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140" w:rsidRPr="003E1140" w:rsidRDefault="00A87E5E" w:rsidP="003E114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332220" cy="89822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8982297"/>
                    </a:xfrm>
                    <a:prstGeom prst="rect">
                      <a:avLst/>
                    </a:prstGeom>
                    <a:noFill/>
                    <a:ln>
                      <a:noFill/>
                    </a:ln>
                  </pic:spPr>
                </pic:pic>
              </a:graphicData>
            </a:graphic>
          </wp:inline>
        </w:drawing>
      </w:r>
    </w:p>
    <w:p w:rsidR="00F009AD" w:rsidRPr="00944A82" w:rsidRDefault="00B73883" w:rsidP="00944A82">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944A82">
        <w:rPr>
          <w:rFonts w:ascii="Times New Roman" w:eastAsia="Times New Roman" w:hAnsi="Times New Roman" w:cs="Times New Roman"/>
          <w:color w:val="000000"/>
          <w:sz w:val="24"/>
          <w:szCs w:val="24"/>
          <w:lang w:eastAsia="ru-RU"/>
        </w:rPr>
        <w:lastRenderedPageBreak/>
        <w:t>Составители: Прокопьева Т.Н., Ходина Е.Н</w:t>
      </w:r>
      <w:r w:rsidR="00F6233C" w:rsidRPr="00944A82">
        <w:rPr>
          <w:rFonts w:ascii="Times New Roman" w:eastAsia="Times New Roman" w:hAnsi="Times New Roman" w:cs="Times New Roman"/>
          <w:color w:val="000000"/>
          <w:sz w:val="24"/>
          <w:szCs w:val="24"/>
          <w:lang w:eastAsia="ru-RU"/>
        </w:rPr>
        <w:t>.</w:t>
      </w:r>
      <w:r w:rsidR="007D6CAB" w:rsidRPr="00944A82">
        <w:rPr>
          <w:rFonts w:ascii="Times New Roman" w:eastAsia="Times New Roman" w:hAnsi="Times New Roman" w:cs="Times New Roman"/>
          <w:color w:val="000000"/>
          <w:sz w:val="24"/>
          <w:szCs w:val="24"/>
          <w:lang w:eastAsia="ru-RU"/>
        </w:rPr>
        <w:t xml:space="preserve"> </w:t>
      </w:r>
    </w:p>
    <w:p w:rsidR="00B73883" w:rsidRPr="00944A82" w:rsidRDefault="007D6CAB" w:rsidP="00944A82">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944A82">
        <w:rPr>
          <w:rFonts w:ascii="Times New Roman" w:eastAsia="Times New Roman" w:hAnsi="Times New Roman" w:cs="Times New Roman"/>
          <w:color w:val="000000"/>
          <w:sz w:val="24"/>
          <w:szCs w:val="24"/>
          <w:lang w:eastAsia="ru-RU"/>
        </w:rPr>
        <w:t xml:space="preserve">Методические рекомендации по выполнению </w:t>
      </w:r>
      <w:r w:rsidR="00B73883" w:rsidRPr="00944A82">
        <w:rPr>
          <w:rFonts w:ascii="Times New Roman" w:eastAsia="Times New Roman" w:hAnsi="Times New Roman" w:cs="Times New Roman"/>
          <w:sz w:val="24"/>
          <w:szCs w:val="24"/>
          <w:lang w:eastAsia="ru-RU"/>
        </w:rPr>
        <w:t>выпускной квалификационной работы</w:t>
      </w:r>
      <w:r w:rsidR="00F6233C" w:rsidRPr="00944A82">
        <w:rPr>
          <w:rFonts w:ascii="Times New Roman" w:eastAsia="Times New Roman" w:hAnsi="Times New Roman" w:cs="Times New Roman"/>
          <w:color w:val="000000"/>
          <w:sz w:val="24"/>
          <w:szCs w:val="24"/>
          <w:lang w:eastAsia="ru-RU"/>
        </w:rPr>
        <w:t xml:space="preserve"> для студентов</w:t>
      </w:r>
      <w:r w:rsidR="00B73883" w:rsidRPr="00944A82">
        <w:rPr>
          <w:rFonts w:ascii="Times New Roman" w:eastAsia="Times New Roman" w:hAnsi="Times New Roman" w:cs="Times New Roman"/>
          <w:color w:val="000000"/>
          <w:sz w:val="24"/>
          <w:szCs w:val="24"/>
          <w:lang w:eastAsia="ru-RU"/>
        </w:rPr>
        <w:t xml:space="preserve"> и преподавателей специальности </w:t>
      </w:r>
      <w:r w:rsidRPr="00944A82">
        <w:rPr>
          <w:rFonts w:ascii="Times New Roman" w:eastAsia="Times New Roman" w:hAnsi="Times New Roman" w:cs="Times New Roman"/>
          <w:sz w:val="24"/>
          <w:szCs w:val="24"/>
          <w:lang w:eastAsia="ru-RU"/>
        </w:rPr>
        <w:t xml:space="preserve">СПО </w:t>
      </w:r>
      <w:r w:rsidR="00293CEA" w:rsidRPr="00944A82">
        <w:rPr>
          <w:rFonts w:ascii="Times New Roman" w:eastAsia="Times New Roman" w:hAnsi="Times New Roman" w:cs="Times New Roman"/>
          <w:sz w:val="24"/>
          <w:szCs w:val="24"/>
          <w:lang w:eastAsia="ru-RU"/>
        </w:rPr>
        <w:t>15.02.08</w:t>
      </w:r>
      <w:r w:rsidR="00B73883" w:rsidRPr="00944A82">
        <w:rPr>
          <w:rFonts w:ascii="Times New Roman" w:eastAsia="Times New Roman" w:hAnsi="Times New Roman" w:cs="Times New Roman"/>
          <w:sz w:val="24"/>
          <w:szCs w:val="24"/>
          <w:lang w:eastAsia="ru-RU"/>
        </w:rPr>
        <w:t xml:space="preserve"> </w:t>
      </w:r>
      <w:r w:rsidR="005852AA" w:rsidRPr="00944A82">
        <w:rPr>
          <w:rFonts w:ascii="Times New Roman" w:eastAsia="Times New Roman" w:hAnsi="Times New Roman" w:cs="Times New Roman"/>
          <w:sz w:val="24"/>
          <w:szCs w:val="24"/>
          <w:lang w:eastAsia="ru-RU"/>
        </w:rPr>
        <w:t>«</w:t>
      </w:r>
      <w:r w:rsidR="00B73883" w:rsidRPr="00944A82">
        <w:rPr>
          <w:rFonts w:ascii="Times New Roman" w:eastAsia="Times New Roman" w:hAnsi="Times New Roman" w:cs="Times New Roman"/>
          <w:sz w:val="24"/>
          <w:szCs w:val="24"/>
          <w:lang w:eastAsia="ru-RU"/>
        </w:rPr>
        <w:t>Технология машиностроения</w:t>
      </w:r>
      <w:r w:rsidR="005852AA" w:rsidRPr="00944A82">
        <w:rPr>
          <w:rFonts w:ascii="Times New Roman" w:eastAsia="Times New Roman" w:hAnsi="Times New Roman" w:cs="Times New Roman"/>
          <w:sz w:val="24"/>
          <w:szCs w:val="24"/>
          <w:lang w:eastAsia="ru-RU"/>
        </w:rPr>
        <w:t>»</w:t>
      </w:r>
      <w:r w:rsidRPr="00944A82">
        <w:rPr>
          <w:rFonts w:ascii="Times New Roman" w:eastAsia="Times New Roman" w:hAnsi="Times New Roman" w:cs="Times New Roman"/>
          <w:color w:val="000000"/>
          <w:sz w:val="24"/>
          <w:szCs w:val="24"/>
          <w:lang w:eastAsia="ru-RU"/>
        </w:rPr>
        <w:t xml:space="preserve">/ </w:t>
      </w:r>
      <w:r w:rsidR="00B73883" w:rsidRPr="00944A82">
        <w:rPr>
          <w:rFonts w:ascii="Times New Roman" w:eastAsia="Times New Roman" w:hAnsi="Times New Roman" w:cs="Times New Roman"/>
          <w:color w:val="000000"/>
          <w:sz w:val="24"/>
          <w:szCs w:val="24"/>
          <w:lang w:eastAsia="ru-RU"/>
        </w:rPr>
        <w:t xml:space="preserve">Прокопьева Т.Н., </w:t>
      </w:r>
      <w:proofErr w:type="spellStart"/>
      <w:r w:rsidR="00B73883" w:rsidRPr="00944A82">
        <w:rPr>
          <w:rFonts w:ascii="Times New Roman" w:eastAsia="Times New Roman" w:hAnsi="Times New Roman" w:cs="Times New Roman"/>
          <w:color w:val="000000"/>
          <w:sz w:val="24"/>
          <w:szCs w:val="24"/>
          <w:lang w:eastAsia="ru-RU"/>
        </w:rPr>
        <w:t>Ходина</w:t>
      </w:r>
      <w:proofErr w:type="spellEnd"/>
      <w:r w:rsidR="00B73883" w:rsidRPr="00944A82">
        <w:rPr>
          <w:rFonts w:ascii="Times New Roman" w:eastAsia="Times New Roman" w:hAnsi="Times New Roman" w:cs="Times New Roman"/>
          <w:color w:val="000000"/>
          <w:sz w:val="24"/>
          <w:szCs w:val="24"/>
          <w:lang w:eastAsia="ru-RU"/>
        </w:rPr>
        <w:t xml:space="preserve"> Е.Н.  БПОУ</w:t>
      </w:r>
      <w:r w:rsidR="00944A82" w:rsidRPr="00944A82">
        <w:rPr>
          <w:rFonts w:ascii="Times New Roman" w:eastAsia="Times New Roman" w:hAnsi="Times New Roman" w:cs="Times New Roman"/>
          <w:color w:val="000000"/>
          <w:sz w:val="24"/>
          <w:szCs w:val="24"/>
          <w:lang w:eastAsia="ru-RU"/>
        </w:rPr>
        <w:t xml:space="preserve"> </w:t>
      </w:r>
      <w:proofErr w:type="gramStart"/>
      <w:r w:rsidRPr="00944A82">
        <w:rPr>
          <w:rFonts w:ascii="Times New Roman" w:eastAsia="Times New Roman" w:hAnsi="Times New Roman" w:cs="Times New Roman"/>
          <w:color w:val="000000"/>
          <w:sz w:val="24"/>
          <w:szCs w:val="24"/>
          <w:lang w:eastAsia="ru-RU"/>
        </w:rPr>
        <w:t>ВО</w:t>
      </w:r>
      <w:proofErr w:type="gramEnd"/>
      <w:r w:rsidRPr="00944A82">
        <w:rPr>
          <w:rFonts w:ascii="Times New Roman" w:eastAsia="Times New Roman" w:hAnsi="Times New Roman" w:cs="Times New Roman"/>
          <w:color w:val="000000"/>
          <w:sz w:val="24"/>
          <w:szCs w:val="24"/>
          <w:lang w:eastAsia="ru-RU"/>
        </w:rPr>
        <w:t xml:space="preserve"> «Череповецкий технологичес</w:t>
      </w:r>
      <w:r w:rsidR="005852AA" w:rsidRPr="00944A82">
        <w:rPr>
          <w:rFonts w:ascii="Times New Roman" w:eastAsia="Times New Roman" w:hAnsi="Times New Roman" w:cs="Times New Roman"/>
          <w:color w:val="000000"/>
          <w:sz w:val="24"/>
          <w:szCs w:val="24"/>
          <w:lang w:eastAsia="ru-RU"/>
        </w:rPr>
        <w:t>кий колледж». – Череповец, 2020</w:t>
      </w:r>
      <w:r w:rsidRPr="00944A82">
        <w:rPr>
          <w:rFonts w:ascii="Times New Roman" w:eastAsia="Times New Roman" w:hAnsi="Times New Roman" w:cs="Times New Roman"/>
          <w:color w:val="000000"/>
          <w:sz w:val="24"/>
          <w:szCs w:val="24"/>
          <w:lang w:eastAsia="ru-RU"/>
        </w:rPr>
        <w:t xml:space="preserve">. – </w:t>
      </w:r>
      <w:r w:rsidR="00944A82" w:rsidRPr="00944A82">
        <w:rPr>
          <w:rFonts w:ascii="Times New Roman" w:eastAsia="Times New Roman" w:hAnsi="Times New Roman" w:cs="Times New Roman"/>
          <w:color w:val="000000"/>
          <w:sz w:val="24"/>
          <w:szCs w:val="24"/>
          <w:lang w:eastAsia="ru-RU"/>
        </w:rPr>
        <w:t>61 с.</w:t>
      </w:r>
    </w:p>
    <w:p w:rsidR="00F009AD" w:rsidRPr="00944A82" w:rsidRDefault="007D6CAB" w:rsidP="00944A82">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944A82">
        <w:rPr>
          <w:rFonts w:ascii="Times New Roman" w:eastAsia="Times New Roman" w:hAnsi="Times New Roman" w:cs="Times New Roman"/>
          <w:color w:val="000000"/>
          <w:sz w:val="24"/>
          <w:szCs w:val="24"/>
          <w:lang w:eastAsia="ru-RU"/>
        </w:rPr>
        <w:t xml:space="preserve">Методические </w:t>
      </w:r>
      <w:r w:rsidR="00C603DB" w:rsidRPr="00944A82">
        <w:rPr>
          <w:rFonts w:ascii="Times New Roman" w:eastAsia="Times New Roman" w:hAnsi="Times New Roman" w:cs="Times New Roman"/>
          <w:color w:val="000000"/>
          <w:sz w:val="24"/>
          <w:szCs w:val="24"/>
          <w:lang w:eastAsia="ru-RU"/>
        </w:rPr>
        <w:t>рекомендации</w:t>
      </w:r>
      <w:r w:rsidRPr="00944A82">
        <w:rPr>
          <w:rFonts w:ascii="Times New Roman" w:eastAsia="Times New Roman" w:hAnsi="Times New Roman" w:cs="Times New Roman"/>
          <w:color w:val="000000"/>
          <w:sz w:val="24"/>
          <w:szCs w:val="24"/>
          <w:lang w:eastAsia="ru-RU"/>
        </w:rPr>
        <w:t xml:space="preserve"> по выполнению и защите </w:t>
      </w:r>
      <w:r w:rsidR="00F6233C" w:rsidRPr="00944A82">
        <w:rPr>
          <w:rFonts w:ascii="Times New Roman" w:eastAsia="Times New Roman" w:hAnsi="Times New Roman" w:cs="Times New Roman"/>
          <w:sz w:val="24"/>
          <w:szCs w:val="24"/>
          <w:lang w:eastAsia="ru-RU"/>
        </w:rPr>
        <w:t>выпускной</w:t>
      </w:r>
      <w:r w:rsidR="00F009AD" w:rsidRPr="00944A82">
        <w:rPr>
          <w:rFonts w:ascii="Times New Roman" w:eastAsia="Times New Roman" w:hAnsi="Times New Roman" w:cs="Times New Roman"/>
          <w:sz w:val="24"/>
          <w:szCs w:val="24"/>
          <w:lang w:eastAsia="ru-RU"/>
        </w:rPr>
        <w:t xml:space="preserve"> </w:t>
      </w:r>
      <w:r w:rsidR="00D925FC" w:rsidRPr="00944A82">
        <w:rPr>
          <w:rFonts w:ascii="Times New Roman" w:eastAsia="Times New Roman" w:hAnsi="Times New Roman" w:cs="Times New Roman"/>
          <w:sz w:val="24"/>
          <w:szCs w:val="24"/>
          <w:lang w:eastAsia="ru-RU"/>
        </w:rPr>
        <w:t>квалификационн</w:t>
      </w:r>
      <w:r w:rsidR="00F6233C" w:rsidRPr="00944A82">
        <w:rPr>
          <w:rFonts w:ascii="Times New Roman" w:eastAsia="Times New Roman" w:hAnsi="Times New Roman" w:cs="Times New Roman"/>
          <w:sz w:val="24"/>
          <w:szCs w:val="24"/>
          <w:lang w:eastAsia="ru-RU"/>
        </w:rPr>
        <w:t xml:space="preserve">ой </w:t>
      </w:r>
      <w:r w:rsidRPr="00944A82">
        <w:rPr>
          <w:rFonts w:ascii="Times New Roman" w:eastAsia="Times New Roman" w:hAnsi="Times New Roman" w:cs="Times New Roman"/>
          <w:color w:val="000000"/>
          <w:sz w:val="24"/>
          <w:szCs w:val="24"/>
          <w:lang w:eastAsia="ru-RU"/>
        </w:rPr>
        <w:t>работ</w:t>
      </w:r>
      <w:r w:rsidR="00F6233C" w:rsidRPr="00944A82">
        <w:rPr>
          <w:rFonts w:ascii="Times New Roman" w:eastAsia="Times New Roman" w:hAnsi="Times New Roman" w:cs="Times New Roman"/>
          <w:color w:val="000000"/>
          <w:sz w:val="24"/>
          <w:szCs w:val="24"/>
          <w:lang w:eastAsia="ru-RU"/>
        </w:rPr>
        <w:t>ы</w:t>
      </w:r>
      <w:r w:rsidR="00F009AD" w:rsidRPr="00944A82">
        <w:rPr>
          <w:rFonts w:ascii="Times New Roman" w:eastAsia="Times New Roman" w:hAnsi="Times New Roman" w:cs="Times New Roman"/>
          <w:color w:val="000000"/>
          <w:sz w:val="24"/>
          <w:szCs w:val="24"/>
          <w:lang w:eastAsia="ru-RU"/>
        </w:rPr>
        <w:t xml:space="preserve"> </w:t>
      </w:r>
      <w:r w:rsidR="00B73883" w:rsidRPr="00944A82">
        <w:rPr>
          <w:rFonts w:ascii="Times New Roman" w:eastAsia="Times New Roman" w:hAnsi="Times New Roman" w:cs="Times New Roman"/>
          <w:color w:val="000000"/>
          <w:sz w:val="24"/>
          <w:szCs w:val="24"/>
          <w:lang w:eastAsia="ru-RU"/>
        </w:rPr>
        <w:t xml:space="preserve">для студентов </w:t>
      </w:r>
      <w:r w:rsidR="00C603DB" w:rsidRPr="00944A82">
        <w:rPr>
          <w:rFonts w:ascii="Times New Roman" w:eastAsia="Times New Roman" w:hAnsi="Times New Roman" w:cs="Times New Roman"/>
          <w:color w:val="000000"/>
          <w:sz w:val="24"/>
          <w:szCs w:val="24"/>
          <w:lang w:eastAsia="ru-RU"/>
        </w:rPr>
        <w:t>очной формы обучения являются частью образовательной программы по специальнос</w:t>
      </w:r>
      <w:r w:rsidR="00944A82" w:rsidRPr="00944A82">
        <w:rPr>
          <w:rFonts w:ascii="Times New Roman" w:eastAsia="Times New Roman" w:hAnsi="Times New Roman" w:cs="Times New Roman"/>
          <w:color w:val="000000"/>
          <w:sz w:val="24"/>
          <w:szCs w:val="24"/>
          <w:lang w:eastAsia="ru-RU"/>
        </w:rPr>
        <w:t>ти «Технология машиностроения».</w:t>
      </w:r>
    </w:p>
    <w:p w:rsidR="001A1317" w:rsidRPr="00944A82" w:rsidRDefault="001A1317" w:rsidP="00944A82">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944A82">
        <w:rPr>
          <w:rFonts w:ascii="Times New Roman" w:eastAsia="Times New Roman" w:hAnsi="Times New Roman" w:cs="Times New Roman"/>
          <w:color w:val="000000"/>
          <w:sz w:val="24"/>
          <w:szCs w:val="24"/>
          <w:lang w:eastAsia="ru-RU"/>
        </w:rPr>
        <w:t>Методические рекомендации составлены в соответствии с требованиями Федерального государственного образовательного стандарта по специальности.</w:t>
      </w:r>
    </w:p>
    <w:p w:rsidR="00F009AD" w:rsidRDefault="00F009AD" w:rsidP="00F009AD">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p>
    <w:p w:rsidR="00F009AD" w:rsidRPr="00944A82" w:rsidRDefault="00944A82" w:rsidP="00F009AD">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proofErr w:type="gramStart"/>
      <w:r w:rsidRPr="00944A82">
        <w:rPr>
          <w:rFonts w:ascii="Times New Roman" w:hAnsi="Times New Roman" w:cs="Times New Roman"/>
          <w:sz w:val="24"/>
          <w:szCs w:val="24"/>
        </w:rPr>
        <w:t>Настоящие методические указания определяют объем, содержание, порядок выполнения выпускной квалификационной работы и требования к оформлению пояснительной записки для специальности</w:t>
      </w:r>
      <w:r w:rsidRPr="00944A82">
        <w:rPr>
          <w:sz w:val="24"/>
          <w:szCs w:val="24"/>
        </w:rPr>
        <w:t xml:space="preserve"> </w:t>
      </w:r>
      <w:r w:rsidR="00F009AD" w:rsidRPr="00944A82">
        <w:rPr>
          <w:rFonts w:ascii="Times New Roman" w:eastAsia="Times New Roman" w:hAnsi="Times New Roman" w:cs="Times New Roman"/>
          <w:sz w:val="24"/>
          <w:szCs w:val="24"/>
          <w:lang w:eastAsia="ru-RU"/>
        </w:rPr>
        <w:t xml:space="preserve">СПО </w:t>
      </w:r>
      <w:r w:rsidRPr="00944A82">
        <w:rPr>
          <w:rFonts w:ascii="Times New Roman" w:eastAsia="Times New Roman" w:hAnsi="Times New Roman" w:cs="Times New Roman"/>
          <w:sz w:val="24"/>
          <w:szCs w:val="24"/>
          <w:lang w:eastAsia="ru-RU"/>
        </w:rPr>
        <w:t>15.02.08 «</w:t>
      </w:r>
      <w:r w:rsidR="00F009AD" w:rsidRPr="00944A82">
        <w:rPr>
          <w:rFonts w:ascii="Times New Roman" w:eastAsia="Times New Roman" w:hAnsi="Times New Roman" w:cs="Times New Roman"/>
          <w:sz w:val="24"/>
          <w:szCs w:val="24"/>
          <w:lang w:eastAsia="ru-RU"/>
        </w:rPr>
        <w:t xml:space="preserve">Технология машиностроения» </w:t>
      </w:r>
      <w:r w:rsidR="00F009AD" w:rsidRPr="00944A82">
        <w:rPr>
          <w:rFonts w:ascii="Times New Roman" w:eastAsia="Times New Roman" w:hAnsi="Times New Roman" w:cs="Times New Roman"/>
          <w:color w:val="000000"/>
          <w:sz w:val="24"/>
          <w:szCs w:val="24"/>
          <w:lang w:eastAsia="ru-RU"/>
        </w:rPr>
        <w:t>разработаны на основании требований Федерального Закона РФ «Об образовании в РФ» от 29.12.2012 № 273 – ФЗ, Приказа Минобрнауки России «Порядок организации и осуществления образовательной деятельности по образовательным программам среднего профессионального образования» от 14.06.2013 № 464, Приказа Минобрнауки России «Порядок</w:t>
      </w:r>
      <w:proofErr w:type="gramEnd"/>
      <w:r w:rsidR="00F009AD" w:rsidRPr="00944A82">
        <w:rPr>
          <w:rFonts w:ascii="Times New Roman" w:eastAsia="Times New Roman" w:hAnsi="Times New Roman" w:cs="Times New Roman"/>
          <w:color w:val="000000"/>
          <w:sz w:val="24"/>
          <w:szCs w:val="24"/>
          <w:lang w:eastAsia="ru-RU"/>
        </w:rPr>
        <w:t xml:space="preserve"> проведения государственной итоговой аттестации по образовательным программам среднего профессионального образования» от 16.08.2013 № 968, Письма Минобрнауки России «Методические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от 20.07.2015 г. № 06-846.</w:t>
      </w:r>
    </w:p>
    <w:p w:rsidR="00B73883" w:rsidRDefault="00B73883" w:rsidP="00B73883">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A65159" w:rsidRPr="007D6CAB" w:rsidRDefault="00A65159" w:rsidP="00B73883">
      <w:pPr>
        <w:shd w:val="clear" w:color="auto" w:fill="FFFFFF"/>
        <w:spacing w:after="0"/>
        <w:ind w:firstLine="709"/>
        <w:jc w:val="both"/>
        <w:rPr>
          <w:rFonts w:ascii="Times New Roman" w:eastAsia="Times New Roman" w:hAnsi="Times New Roman" w:cs="Times New Roman"/>
          <w:color w:val="000000"/>
          <w:sz w:val="28"/>
          <w:szCs w:val="28"/>
          <w:lang w:eastAsia="ru-RU"/>
        </w:rPr>
      </w:pPr>
      <w:bookmarkStart w:id="0" w:name="_GoBack"/>
      <w:bookmarkEnd w:id="0"/>
    </w:p>
    <w:p w:rsidR="001A1317" w:rsidRDefault="00A65159" w:rsidP="00FF735C">
      <w:pPr>
        <w:keepNext/>
        <w:tabs>
          <w:tab w:val="left" w:pos="180"/>
        </w:tabs>
        <w:spacing w:after="0" w:line="360" w:lineRule="auto"/>
        <w:ind w:firstLine="397"/>
        <w:jc w:val="center"/>
        <w:outlineLvl w:val="0"/>
        <w:rPr>
          <w:rFonts w:ascii="Times New Roman" w:eastAsia="Times New Roman" w:hAnsi="Times New Roman" w:cs="Times New Roman"/>
          <w:bCs/>
          <w:color w:val="000000"/>
          <w:kern w:val="32"/>
          <w:sz w:val="28"/>
          <w:szCs w:val="28"/>
          <w:highlight w:val="yellow"/>
          <w:lang w:eastAsia="ru-RU"/>
        </w:rPr>
      </w:pPr>
      <w:r>
        <w:rPr>
          <w:rFonts w:ascii="Times New Roman" w:eastAsia="Times New Roman" w:hAnsi="Times New Roman" w:cs="Times New Roman"/>
          <w:noProof/>
          <w:color w:val="000000"/>
          <w:sz w:val="24"/>
          <w:szCs w:val="24"/>
          <w:lang w:eastAsia="ru-RU"/>
        </w:rPr>
        <w:drawing>
          <wp:inline distT="0" distB="0" distL="0" distR="0">
            <wp:extent cx="6332220" cy="18465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1846595"/>
                    </a:xfrm>
                    <a:prstGeom prst="rect">
                      <a:avLst/>
                    </a:prstGeom>
                    <a:noFill/>
                    <a:ln>
                      <a:noFill/>
                    </a:ln>
                  </pic:spPr>
                </pic:pic>
              </a:graphicData>
            </a:graphic>
          </wp:inline>
        </w:drawing>
      </w:r>
    </w:p>
    <w:p w:rsidR="001A1317" w:rsidRDefault="001A1317" w:rsidP="00FF735C">
      <w:pPr>
        <w:keepNext/>
        <w:tabs>
          <w:tab w:val="left" w:pos="180"/>
        </w:tabs>
        <w:spacing w:after="0" w:line="360" w:lineRule="auto"/>
        <w:ind w:firstLine="397"/>
        <w:jc w:val="center"/>
        <w:outlineLvl w:val="0"/>
        <w:rPr>
          <w:rFonts w:ascii="Times New Roman" w:eastAsia="Times New Roman" w:hAnsi="Times New Roman" w:cs="Times New Roman"/>
          <w:bCs/>
          <w:color w:val="000000"/>
          <w:kern w:val="32"/>
          <w:sz w:val="28"/>
          <w:szCs w:val="28"/>
          <w:highlight w:val="yellow"/>
          <w:lang w:eastAsia="ru-RU"/>
        </w:rPr>
      </w:pPr>
    </w:p>
    <w:p w:rsidR="001A1317" w:rsidRDefault="001A1317" w:rsidP="00FF735C">
      <w:pPr>
        <w:keepNext/>
        <w:tabs>
          <w:tab w:val="left" w:pos="180"/>
        </w:tabs>
        <w:spacing w:after="0" w:line="360" w:lineRule="auto"/>
        <w:ind w:firstLine="397"/>
        <w:jc w:val="center"/>
        <w:outlineLvl w:val="0"/>
        <w:rPr>
          <w:rFonts w:ascii="Times New Roman" w:eastAsia="Times New Roman" w:hAnsi="Times New Roman" w:cs="Times New Roman"/>
          <w:bCs/>
          <w:color w:val="000000"/>
          <w:kern w:val="32"/>
          <w:sz w:val="28"/>
          <w:szCs w:val="28"/>
          <w:highlight w:val="yellow"/>
          <w:lang w:eastAsia="ru-RU"/>
        </w:rPr>
      </w:pPr>
    </w:p>
    <w:p w:rsidR="00FF735C" w:rsidRPr="00B73883" w:rsidRDefault="00FF735C" w:rsidP="00FF735C">
      <w:pPr>
        <w:spacing w:after="0" w:line="240" w:lineRule="auto"/>
        <w:ind w:firstLine="397"/>
        <w:rPr>
          <w:rFonts w:ascii="Times New Roman" w:eastAsia="Times New Roman" w:hAnsi="Times New Roman" w:cs="Times New Roman"/>
          <w:sz w:val="24"/>
          <w:szCs w:val="24"/>
          <w:highlight w:val="yellow"/>
          <w:lang w:eastAsia="ru-RU"/>
        </w:rPr>
      </w:pPr>
    </w:p>
    <w:p w:rsidR="001A1317" w:rsidRDefault="0047689C" w:rsidP="00F009AD">
      <w:pPr>
        <w:widowControl w:val="0"/>
        <w:autoSpaceDE w:val="0"/>
        <w:autoSpaceDN w:val="0"/>
        <w:adjustRightInd w:val="0"/>
        <w:spacing w:line="360" w:lineRule="auto"/>
        <w:jc w:val="center"/>
        <w:rPr>
          <w:rFonts w:ascii="Times New Roman" w:eastAsia="Times New Roman" w:hAnsi="Times New Roman" w:cs="Times New Roman"/>
          <w:b/>
          <w:bCs/>
          <w:color w:val="000000"/>
          <w:sz w:val="28"/>
          <w:szCs w:val="28"/>
          <w:lang w:eastAsia="ru-RU"/>
        </w:rPr>
      </w:pPr>
      <w:r w:rsidRPr="0047689C">
        <w:rPr>
          <w:rFonts w:ascii="Times New Roman" w:eastAsia="Times New Roman" w:hAnsi="Times New Roman" w:cs="Times New Roman"/>
          <w:sz w:val="28"/>
          <w:szCs w:val="28"/>
          <w:lang w:eastAsia="ru-RU"/>
        </w:rPr>
        <w:br w:type="page"/>
      </w:r>
      <w:r w:rsidR="001A1317" w:rsidRPr="00F009AD">
        <w:rPr>
          <w:rFonts w:ascii="Times New Roman" w:eastAsia="Times New Roman" w:hAnsi="Times New Roman" w:cs="Times New Roman"/>
          <w:b/>
          <w:bCs/>
          <w:color w:val="000000"/>
          <w:sz w:val="28"/>
          <w:szCs w:val="28"/>
          <w:lang w:eastAsia="ru-RU"/>
        </w:rPr>
        <w:lastRenderedPageBreak/>
        <w:t xml:space="preserve">Содержание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080"/>
        <w:gridCol w:w="1291"/>
      </w:tblGrid>
      <w:tr w:rsidR="00F009AD" w:rsidTr="00F009AD">
        <w:tc>
          <w:tcPr>
            <w:tcW w:w="817" w:type="dxa"/>
          </w:tcPr>
          <w:p w:rsidR="00F009AD" w:rsidRPr="00F009AD" w:rsidRDefault="00F009AD" w:rsidP="00F009AD">
            <w:pPr>
              <w:spacing w:line="360" w:lineRule="auto"/>
              <w:jc w:val="center"/>
              <w:rPr>
                <w:color w:val="000000"/>
                <w:sz w:val="28"/>
                <w:szCs w:val="28"/>
              </w:rPr>
            </w:pPr>
          </w:p>
        </w:tc>
        <w:tc>
          <w:tcPr>
            <w:tcW w:w="8080" w:type="dxa"/>
          </w:tcPr>
          <w:p w:rsidR="00F009AD" w:rsidRPr="00F009AD" w:rsidRDefault="00F009AD" w:rsidP="00F009AD">
            <w:pPr>
              <w:spacing w:line="360" w:lineRule="auto"/>
              <w:rPr>
                <w:color w:val="000000"/>
                <w:sz w:val="28"/>
                <w:szCs w:val="28"/>
              </w:rPr>
            </w:pPr>
            <w:r w:rsidRPr="00F009AD">
              <w:rPr>
                <w:color w:val="000000"/>
                <w:sz w:val="28"/>
                <w:szCs w:val="28"/>
              </w:rPr>
              <w:t xml:space="preserve">Введение </w:t>
            </w:r>
          </w:p>
        </w:tc>
        <w:tc>
          <w:tcPr>
            <w:tcW w:w="1291" w:type="dxa"/>
          </w:tcPr>
          <w:p w:rsidR="00F009AD" w:rsidRPr="00F009AD" w:rsidRDefault="00F009AD" w:rsidP="00F009AD">
            <w:pPr>
              <w:spacing w:line="360" w:lineRule="auto"/>
              <w:jc w:val="center"/>
              <w:rPr>
                <w:color w:val="000000"/>
                <w:sz w:val="28"/>
                <w:szCs w:val="28"/>
              </w:rPr>
            </w:pPr>
            <w:r w:rsidRPr="00F009AD">
              <w:rPr>
                <w:color w:val="000000"/>
                <w:sz w:val="28"/>
                <w:szCs w:val="28"/>
              </w:rPr>
              <w:t>4</w:t>
            </w:r>
          </w:p>
        </w:tc>
      </w:tr>
      <w:tr w:rsidR="00F009AD" w:rsidTr="00F009AD">
        <w:tc>
          <w:tcPr>
            <w:tcW w:w="817" w:type="dxa"/>
          </w:tcPr>
          <w:p w:rsidR="00F009AD" w:rsidRPr="00F009AD" w:rsidRDefault="001B1E44" w:rsidP="00F009AD">
            <w:pPr>
              <w:spacing w:line="360" w:lineRule="auto"/>
              <w:jc w:val="center"/>
              <w:rPr>
                <w:color w:val="000000"/>
                <w:sz w:val="28"/>
                <w:szCs w:val="28"/>
              </w:rPr>
            </w:pPr>
            <w:r>
              <w:rPr>
                <w:color w:val="000000"/>
                <w:sz w:val="28"/>
                <w:szCs w:val="28"/>
              </w:rPr>
              <w:t>1</w:t>
            </w:r>
          </w:p>
        </w:tc>
        <w:tc>
          <w:tcPr>
            <w:tcW w:w="8080" w:type="dxa"/>
          </w:tcPr>
          <w:p w:rsidR="00F009AD" w:rsidRPr="00F009AD" w:rsidRDefault="001B1E44" w:rsidP="001B1E44">
            <w:pPr>
              <w:spacing w:line="360" w:lineRule="auto"/>
              <w:rPr>
                <w:color w:val="000000"/>
                <w:sz w:val="28"/>
                <w:szCs w:val="28"/>
              </w:rPr>
            </w:pPr>
            <w:r>
              <w:rPr>
                <w:color w:val="000000"/>
                <w:sz w:val="28"/>
                <w:szCs w:val="28"/>
              </w:rPr>
              <w:t>Общие положения</w:t>
            </w:r>
          </w:p>
        </w:tc>
        <w:tc>
          <w:tcPr>
            <w:tcW w:w="1291" w:type="dxa"/>
          </w:tcPr>
          <w:p w:rsidR="00F009AD" w:rsidRPr="00F009AD" w:rsidRDefault="001B1E44" w:rsidP="00F009AD">
            <w:pPr>
              <w:spacing w:line="360" w:lineRule="auto"/>
              <w:jc w:val="center"/>
              <w:rPr>
                <w:color w:val="000000"/>
                <w:sz w:val="28"/>
                <w:szCs w:val="28"/>
              </w:rPr>
            </w:pPr>
            <w:r>
              <w:rPr>
                <w:color w:val="000000"/>
                <w:sz w:val="28"/>
                <w:szCs w:val="28"/>
              </w:rPr>
              <w:t>6</w:t>
            </w:r>
          </w:p>
        </w:tc>
      </w:tr>
      <w:tr w:rsidR="00F009AD" w:rsidTr="00F009AD">
        <w:tc>
          <w:tcPr>
            <w:tcW w:w="817" w:type="dxa"/>
          </w:tcPr>
          <w:p w:rsidR="00F009AD" w:rsidRPr="00F009AD" w:rsidRDefault="001B1E44" w:rsidP="00F009AD">
            <w:pPr>
              <w:spacing w:line="360" w:lineRule="auto"/>
              <w:jc w:val="center"/>
              <w:rPr>
                <w:color w:val="000000"/>
                <w:sz w:val="28"/>
                <w:szCs w:val="28"/>
              </w:rPr>
            </w:pPr>
            <w:r>
              <w:rPr>
                <w:color w:val="000000"/>
                <w:sz w:val="28"/>
                <w:szCs w:val="28"/>
              </w:rPr>
              <w:t>2</w:t>
            </w:r>
          </w:p>
        </w:tc>
        <w:tc>
          <w:tcPr>
            <w:tcW w:w="8080" w:type="dxa"/>
          </w:tcPr>
          <w:p w:rsidR="00F009AD" w:rsidRPr="001B1E44" w:rsidRDefault="001B1E44" w:rsidP="001B1E44">
            <w:pPr>
              <w:spacing w:line="360" w:lineRule="auto"/>
              <w:rPr>
                <w:bCs/>
                <w:color w:val="000000"/>
                <w:sz w:val="28"/>
                <w:szCs w:val="28"/>
              </w:rPr>
            </w:pPr>
            <w:r w:rsidRPr="001B1E44">
              <w:rPr>
                <w:bCs/>
                <w:color w:val="000000"/>
                <w:sz w:val="28"/>
                <w:szCs w:val="28"/>
              </w:rPr>
              <w:t>Подготовка и проведение Государственной итоговой аттестации</w:t>
            </w:r>
          </w:p>
        </w:tc>
        <w:tc>
          <w:tcPr>
            <w:tcW w:w="1291" w:type="dxa"/>
          </w:tcPr>
          <w:p w:rsidR="00F009AD" w:rsidRPr="00F009AD" w:rsidRDefault="001B1E44" w:rsidP="00F009AD">
            <w:pPr>
              <w:spacing w:line="360" w:lineRule="auto"/>
              <w:jc w:val="center"/>
              <w:rPr>
                <w:color w:val="000000"/>
                <w:sz w:val="28"/>
                <w:szCs w:val="28"/>
              </w:rPr>
            </w:pPr>
            <w:r>
              <w:rPr>
                <w:color w:val="000000"/>
                <w:sz w:val="28"/>
                <w:szCs w:val="28"/>
              </w:rPr>
              <w:t>7</w:t>
            </w:r>
          </w:p>
        </w:tc>
      </w:tr>
      <w:tr w:rsidR="00F009AD" w:rsidTr="00F009AD">
        <w:tc>
          <w:tcPr>
            <w:tcW w:w="817" w:type="dxa"/>
          </w:tcPr>
          <w:p w:rsidR="00F009AD" w:rsidRPr="00F009AD" w:rsidRDefault="00295E90" w:rsidP="00F009AD">
            <w:pPr>
              <w:spacing w:line="360" w:lineRule="auto"/>
              <w:jc w:val="center"/>
              <w:rPr>
                <w:color w:val="000000"/>
                <w:sz w:val="28"/>
                <w:szCs w:val="28"/>
              </w:rPr>
            </w:pPr>
            <w:r>
              <w:rPr>
                <w:color w:val="000000"/>
                <w:sz w:val="28"/>
                <w:szCs w:val="28"/>
              </w:rPr>
              <w:t>3</w:t>
            </w:r>
          </w:p>
        </w:tc>
        <w:tc>
          <w:tcPr>
            <w:tcW w:w="8080" w:type="dxa"/>
          </w:tcPr>
          <w:p w:rsidR="00F009AD" w:rsidRPr="00F009AD" w:rsidRDefault="00295E90" w:rsidP="00F009AD">
            <w:pPr>
              <w:spacing w:line="360" w:lineRule="auto"/>
              <w:jc w:val="center"/>
              <w:rPr>
                <w:color w:val="000000"/>
                <w:sz w:val="28"/>
                <w:szCs w:val="28"/>
              </w:rPr>
            </w:pPr>
            <w:r>
              <w:rPr>
                <w:color w:val="000000"/>
                <w:sz w:val="28"/>
                <w:szCs w:val="28"/>
              </w:rPr>
              <w:t>Структура и содержание выпускной квалификационной работы</w:t>
            </w:r>
          </w:p>
        </w:tc>
        <w:tc>
          <w:tcPr>
            <w:tcW w:w="1291" w:type="dxa"/>
          </w:tcPr>
          <w:p w:rsidR="00F009AD" w:rsidRPr="00F009AD" w:rsidRDefault="00295E90" w:rsidP="00F009AD">
            <w:pPr>
              <w:spacing w:line="360" w:lineRule="auto"/>
              <w:jc w:val="center"/>
              <w:rPr>
                <w:color w:val="000000"/>
                <w:sz w:val="28"/>
                <w:szCs w:val="28"/>
              </w:rPr>
            </w:pPr>
            <w:r>
              <w:rPr>
                <w:color w:val="000000"/>
                <w:sz w:val="28"/>
                <w:szCs w:val="28"/>
              </w:rPr>
              <w:t>15</w:t>
            </w:r>
          </w:p>
        </w:tc>
      </w:tr>
      <w:tr w:rsidR="00CB0420" w:rsidTr="00F009AD">
        <w:tc>
          <w:tcPr>
            <w:tcW w:w="817" w:type="dxa"/>
          </w:tcPr>
          <w:p w:rsidR="00CB0420" w:rsidRDefault="00CB0420" w:rsidP="00F009AD">
            <w:pPr>
              <w:spacing w:line="360" w:lineRule="auto"/>
              <w:jc w:val="center"/>
              <w:rPr>
                <w:color w:val="000000"/>
                <w:sz w:val="28"/>
                <w:szCs w:val="28"/>
              </w:rPr>
            </w:pPr>
            <w:r>
              <w:rPr>
                <w:color w:val="000000"/>
                <w:sz w:val="28"/>
                <w:szCs w:val="28"/>
              </w:rPr>
              <w:t>3.1</w:t>
            </w:r>
          </w:p>
        </w:tc>
        <w:tc>
          <w:tcPr>
            <w:tcW w:w="8080" w:type="dxa"/>
          </w:tcPr>
          <w:p w:rsidR="00CB0420" w:rsidRPr="00CB0420" w:rsidRDefault="00CB0420" w:rsidP="00CB0420">
            <w:pPr>
              <w:spacing w:line="360" w:lineRule="auto"/>
              <w:rPr>
                <w:color w:val="000000"/>
                <w:sz w:val="28"/>
                <w:szCs w:val="28"/>
              </w:rPr>
            </w:pPr>
            <w:r w:rsidRPr="00CB0420">
              <w:rPr>
                <w:sz w:val="28"/>
                <w:szCs w:val="28"/>
              </w:rPr>
              <w:t>Структура и содержание расчетно – пояснительной записки</w:t>
            </w:r>
          </w:p>
        </w:tc>
        <w:tc>
          <w:tcPr>
            <w:tcW w:w="1291" w:type="dxa"/>
          </w:tcPr>
          <w:p w:rsidR="00CB0420" w:rsidRDefault="00CB0420" w:rsidP="00F009AD">
            <w:pPr>
              <w:spacing w:line="360" w:lineRule="auto"/>
              <w:jc w:val="center"/>
              <w:rPr>
                <w:color w:val="000000"/>
                <w:sz w:val="28"/>
                <w:szCs w:val="28"/>
              </w:rPr>
            </w:pPr>
            <w:r>
              <w:rPr>
                <w:color w:val="000000"/>
                <w:sz w:val="28"/>
                <w:szCs w:val="28"/>
              </w:rPr>
              <w:t>16</w:t>
            </w:r>
          </w:p>
        </w:tc>
      </w:tr>
      <w:tr w:rsidR="00CB0420" w:rsidTr="00F009AD">
        <w:tc>
          <w:tcPr>
            <w:tcW w:w="817" w:type="dxa"/>
          </w:tcPr>
          <w:p w:rsidR="00CB0420" w:rsidRDefault="00CB0420" w:rsidP="00F009AD">
            <w:pPr>
              <w:spacing w:line="360" w:lineRule="auto"/>
              <w:jc w:val="center"/>
              <w:rPr>
                <w:color w:val="000000"/>
                <w:sz w:val="28"/>
                <w:szCs w:val="28"/>
              </w:rPr>
            </w:pPr>
            <w:r>
              <w:rPr>
                <w:color w:val="000000"/>
                <w:sz w:val="28"/>
                <w:szCs w:val="28"/>
              </w:rPr>
              <w:t>3.2</w:t>
            </w:r>
          </w:p>
        </w:tc>
        <w:tc>
          <w:tcPr>
            <w:tcW w:w="8080" w:type="dxa"/>
          </w:tcPr>
          <w:p w:rsidR="00CB0420" w:rsidRDefault="00CB0420" w:rsidP="00CB0420">
            <w:pPr>
              <w:shd w:val="clear" w:color="auto" w:fill="FFFFFF"/>
              <w:tabs>
                <w:tab w:val="left" w:pos="595"/>
              </w:tabs>
              <w:rPr>
                <w:color w:val="000000"/>
                <w:sz w:val="28"/>
                <w:szCs w:val="28"/>
              </w:rPr>
            </w:pPr>
            <w:r w:rsidRPr="00CB0420">
              <w:rPr>
                <w:sz w:val="28"/>
                <w:szCs w:val="28"/>
              </w:rPr>
              <w:t>Стиль изложения материалов выпускной квалификационной работы</w:t>
            </w:r>
          </w:p>
        </w:tc>
        <w:tc>
          <w:tcPr>
            <w:tcW w:w="1291" w:type="dxa"/>
          </w:tcPr>
          <w:p w:rsidR="00CB0420" w:rsidRDefault="00CB0420" w:rsidP="00F009AD">
            <w:pPr>
              <w:spacing w:line="360" w:lineRule="auto"/>
              <w:jc w:val="center"/>
              <w:rPr>
                <w:color w:val="000000"/>
                <w:sz w:val="28"/>
                <w:szCs w:val="28"/>
              </w:rPr>
            </w:pPr>
            <w:r>
              <w:rPr>
                <w:color w:val="000000"/>
                <w:sz w:val="28"/>
                <w:szCs w:val="28"/>
              </w:rPr>
              <w:t>18</w:t>
            </w:r>
          </w:p>
        </w:tc>
      </w:tr>
      <w:tr w:rsidR="00CB0420" w:rsidTr="00F009AD">
        <w:tc>
          <w:tcPr>
            <w:tcW w:w="817" w:type="dxa"/>
          </w:tcPr>
          <w:p w:rsidR="00CB0420" w:rsidRDefault="00CB0420" w:rsidP="00F009AD">
            <w:pPr>
              <w:spacing w:line="360" w:lineRule="auto"/>
              <w:jc w:val="center"/>
              <w:rPr>
                <w:color w:val="000000"/>
                <w:sz w:val="28"/>
                <w:szCs w:val="28"/>
              </w:rPr>
            </w:pPr>
            <w:r>
              <w:rPr>
                <w:color w:val="000000"/>
                <w:sz w:val="28"/>
                <w:szCs w:val="28"/>
              </w:rPr>
              <w:t>3.3</w:t>
            </w:r>
          </w:p>
        </w:tc>
        <w:tc>
          <w:tcPr>
            <w:tcW w:w="8080" w:type="dxa"/>
          </w:tcPr>
          <w:p w:rsidR="00CB0420" w:rsidRPr="00CB0420" w:rsidRDefault="00CB0420" w:rsidP="00CB0420">
            <w:pPr>
              <w:spacing w:line="360" w:lineRule="auto"/>
              <w:rPr>
                <w:color w:val="000000"/>
                <w:sz w:val="28"/>
                <w:szCs w:val="28"/>
              </w:rPr>
            </w:pPr>
            <w:r w:rsidRPr="00CB0420">
              <w:rPr>
                <w:bCs/>
                <w:sz w:val="28"/>
                <w:szCs w:val="28"/>
              </w:rPr>
              <w:t>Оформление выпускной квалификационной работы</w:t>
            </w:r>
          </w:p>
        </w:tc>
        <w:tc>
          <w:tcPr>
            <w:tcW w:w="1291" w:type="dxa"/>
          </w:tcPr>
          <w:p w:rsidR="00CB0420" w:rsidRDefault="00CB0420" w:rsidP="00F009AD">
            <w:pPr>
              <w:spacing w:line="360" w:lineRule="auto"/>
              <w:jc w:val="center"/>
              <w:rPr>
                <w:color w:val="000000"/>
                <w:sz w:val="28"/>
                <w:szCs w:val="28"/>
              </w:rPr>
            </w:pPr>
            <w:r>
              <w:rPr>
                <w:color w:val="000000"/>
                <w:sz w:val="28"/>
                <w:szCs w:val="28"/>
              </w:rPr>
              <w:t>19</w:t>
            </w:r>
          </w:p>
        </w:tc>
      </w:tr>
      <w:tr w:rsidR="00F009AD" w:rsidTr="00F009AD">
        <w:tc>
          <w:tcPr>
            <w:tcW w:w="817" w:type="dxa"/>
          </w:tcPr>
          <w:p w:rsidR="00F009AD" w:rsidRPr="00F009AD" w:rsidRDefault="00CB0420" w:rsidP="00F009AD">
            <w:pPr>
              <w:spacing w:line="360" w:lineRule="auto"/>
              <w:jc w:val="center"/>
              <w:rPr>
                <w:color w:val="000000"/>
                <w:sz w:val="28"/>
                <w:szCs w:val="28"/>
              </w:rPr>
            </w:pPr>
            <w:r>
              <w:rPr>
                <w:color w:val="000000"/>
                <w:sz w:val="28"/>
                <w:szCs w:val="28"/>
              </w:rPr>
              <w:t>3.4</w:t>
            </w:r>
          </w:p>
        </w:tc>
        <w:tc>
          <w:tcPr>
            <w:tcW w:w="8080" w:type="dxa"/>
          </w:tcPr>
          <w:p w:rsidR="00F009AD" w:rsidRPr="00F009AD" w:rsidRDefault="00CB0420" w:rsidP="00CB0420">
            <w:pPr>
              <w:jc w:val="center"/>
              <w:rPr>
                <w:color w:val="000000"/>
                <w:sz w:val="28"/>
                <w:szCs w:val="28"/>
              </w:rPr>
            </w:pPr>
            <w:r w:rsidRPr="00CB0420">
              <w:rPr>
                <w:sz w:val="28"/>
                <w:szCs w:val="28"/>
              </w:rPr>
              <w:t xml:space="preserve"> Требования к содержанию разделов расчетно – пояснительной </w:t>
            </w:r>
            <w:r w:rsidR="00322206">
              <w:rPr>
                <w:sz w:val="28"/>
                <w:szCs w:val="28"/>
              </w:rPr>
              <w:t xml:space="preserve">    </w:t>
            </w:r>
            <w:r w:rsidRPr="00CB0420">
              <w:rPr>
                <w:sz w:val="28"/>
                <w:szCs w:val="28"/>
              </w:rPr>
              <w:t>записки</w:t>
            </w:r>
          </w:p>
        </w:tc>
        <w:tc>
          <w:tcPr>
            <w:tcW w:w="1291" w:type="dxa"/>
          </w:tcPr>
          <w:p w:rsidR="00F009AD" w:rsidRPr="00F009AD" w:rsidRDefault="00CB0420" w:rsidP="00F009AD">
            <w:pPr>
              <w:spacing w:line="360" w:lineRule="auto"/>
              <w:jc w:val="center"/>
              <w:rPr>
                <w:color w:val="000000"/>
                <w:sz w:val="28"/>
                <w:szCs w:val="28"/>
              </w:rPr>
            </w:pPr>
            <w:r>
              <w:rPr>
                <w:color w:val="000000"/>
                <w:sz w:val="28"/>
                <w:szCs w:val="28"/>
              </w:rPr>
              <w:t>29</w:t>
            </w:r>
          </w:p>
        </w:tc>
      </w:tr>
      <w:tr w:rsidR="00CB0420" w:rsidTr="00F009AD">
        <w:tc>
          <w:tcPr>
            <w:tcW w:w="817" w:type="dxa"/>
          </w:tcPr>
          <w:p w:rsidR="00CB0420" w:rsidRDefault="00322206" w:rsidP="00F009AD">
            <w:pPr>
              <w:spacing w:line="360" w:lineRule="auto"/>
              <w:jc w:val="center"/>
              <w:rPr>
                <w:color w:val="000000"/>
                <w:sz w:val="28"/>
                <w:szCs w:val="28"/>
              </w:rPr>
            </w:pPr>
            <w:r>
              <w:rPr>
                <w:color w:val="000000"/>
                <w:sz w:val="28"/>
                <w:szCs w:val="28"/>
              </w:rPr>
              <w:t>3.5</w:t>
            </w:r>
          </w:p>
        </w:tc>
        <w:tc>
          <w:tcPr>
            <w:tcW w:w="8080" w:type="dxa"/>
          </w:tcPr>
          <w:p w:rsidR="00CB0420" w:rsidRPr="00322206" w:rsidRDefault="00322206" w:rsidP="00322206">
            <w:pPr>
              <w:rPr>
                <w:sz w:val="28"/>
                <w:szCs w:val="28"/>
              </w:rPr>
            </w:pPr>
            <w:r w:rsidRPr="00322206">
              <w:rPr>
                <w:sz w:val="28"/>
                <w:szCs w:val="28"/>
              </w:rPr>
              <w:t>Подбор литературы по теме выпускной квалификационной работы</w:t>
            </w:r>
          </w:p>
        </w:tc>
        <w:tc>
          <w:tcPr>
            <w:tcW w:w="1291" w:type="dxa"/>
          </w:tcPr>
          <w:p w:rsidR="00CB0420" w:rsidRDefault="00322206" w:rsidP="00F009AD">
            <w:pPr>
              <w:spacing w:line="360" w:lineRule="auto"/>
              <w:jc w:val="center"/>
              <w:rPr>
                <w:color w:val="000000"/>
                <w:sz w:val="28"/>
                <w:szCs w:val="28"/>
              </w:rPr>
            </w:pPr>
            <w:r>
              <w:rPr>
                <w:color w:val="000000"/>
                <w:sz w:val="28"/>
                <w:szCs w:val="28"/>
              </w:rPr>
              <w:t>52</w:t>
            </w:r>
          </w:p>
        </w:tc>
      </w:tr>
      <w:tr w:rsidR="00322206" w:rsidTr="00F009AD">
        <w:tc>
          <w:tcPr>
            <w:tcW w:w="817" w:type="dxa"/>
          </w:tcPr>
          <w:p w:rsidR="00322206" w:rsidRDefault="00322206" w:rsidP="00F009AD">
            <w:pPr>
              <w:spacing w:line="360" w:lineRule="auto"/>
              <w:jc w:val="center"/>
              <w:rPr>
                <w:color w:val="000000"/>
                <w:sz w:val="28"/>
                <w:szCs w:val="28"/>
              </w:rPr>
            </w:pPr>
          </w:p>
        </w:tc>
        <w:tc>
          <w:tcPr>
            <w:tcW w:w="8080" w:type="dxa"/>
          </w:tcPr>
          <w:p w:rsidR="00322206" w:rsidRPr="00322206" w:rsidRDefault="00322206" w:rsidP="00322206">
            <w:pPr>
              <w:rPr>
                <w:sz w:val="28"/>
                <w:szCs w:val="28"/>
              </w:rPr>
            </w:pPr>
            <w:r>
              <w:rPr>
                <w:sz w:val="28"/>
                <w:szCs w:val="28"/>
              </w:rPr>
              <w:t>Приложения</w:t>
            </w:r>
          </w:p>
        </w:tc>
        <w:tc>
          <w:tcPr>
            <w:tcW w:w="1291" w:type="dxa"/>
          </w:tcPr>
          <w:p w:rsidR="00322206" w:rsidRDefault="00322206" w:rsidP="00F009AD">
            <w:pPr>
              <w:spacing w:line="360" w:lineRule="auto"/>
              <w:jc w:val="center"/>
              <w:rPr>
                <w:color w:val="000000"/>
                <w:sz w:val="28"/>
                <w:szCs w:val="28"/>
              </w:rPr>
            </w:pPr>
            <w:r>
              <w:rPr>
                <w:color w:val="000000"/>
                <w:sz w:val="28"/>
                <w:szCs w:val="28"/>
              </w:rPr>
              <w:t>54</w:t>
            </w:r>
          </w:p>
        </w:tc>
      </w:tr>
    </w:tbl>
    <w:p w:rsidR="00F009AD" w:rsidRPr="00F009AD" w:rsidRDefault="00F009AD" w:rsidP="00F009AD">
      <w:pPr>
        <w:widowControl w:val="0"/>
        <w:autoSpaceDE w:val="0"/>
        <w:autoSpaceDN w:val="0"/>
        <w:adjustRightInd w:val="0"/>
        <w:spacing w:line="360" w:lineRule="auto"/>
        <w:jc w:val="center"/>
        <w:rPr>
          <w:rFonts w:ascii="Times New Roman" w:eastAsia="Times New Roman" w:hAnsi="Times New Roman" w:cs="Times New Roman"/>
          <w:b/>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Default="001A1317" w:rsidP="001A1317">
      <w:pPr>
        <w:pStyle w:val="ad"/>
        <w:shd w:val="clear" w:color="auto" w:fill="FFFFFF"/>
        <w:spacing w:before="100" w:beforeAutospacing="1" w:after="100" w:afterAutospacing="1" w:line="240" w:lineRule="auto"/>
        <w:ind w:left="1515"/>
        <w:jc w:val="center"/>
        <w:rPr>
          <w:rFonts w:ascii="Times New Roman" w:eastAsia="Times New Roman" w:hAnsi="Times New Roman" w:cs="Times New Roman"/>
          <w:b/>
          <w:bCs/>
          <w:color w:val="000000"/>
          <w:sz w:val="28"/>
          <w:szCs w:val="28"/>
          <w:lang w:eastAsia="ru-RU"/>
        </w:rPr>
      </w:pPr>
    </w:p>
    <w:p w:rsidR="001A1317" w:rsidRPr="001A1317" w:rsidRDefault="001A1317" w:rsidP="00FD01ED">
      <w:pPr>
        <w:pStyle w:val="ad"/>
        <w:shd w:val="clear" w:color="auto" w:fill="FFFFFF"/>
        <w:spacing w:before="100" w:beforeAutospacing="1" w:after="100" w:afterAutospacing="1" w:line="240" w:lineRule="auto"/>
        <w:ind w:left="0"/>
        <w:jc w:val="center"/>
        <w:rPr>
          <w:rFonts w:ascii="Times New Roman" w:eastAsia="Times New Roman" w:hAnsi="Times New Roman" w:cs="Times New Roman"/>
          <w:b/>
          <w:bCs/>
          <w:color w:val="000000"/>
          <w:sz w:val="28"/>
          <w:szCs w:val="28"/>
          <w:lang w:eastAsia="ru-RU"/>
        </w:rPr>
      </w:pPr>
      <w:r w:rsidRPr="001A1317">
        <w:rPr>
          <w:rFonts w:ascii="Times New Roman" w:eastAsia="Times New Roman" w:hAnsi="Times New Roman" w:cs="Times New Roman"/>
          <w:b/>
          <w:bCs/>
          <w:color w:val="000000"/>
          <w:sz w:val="28"/>
          <w:szCs w:val="28"/>
          <w:lang w:eastAsia="ru-RU"/>
        </w:rPr>
        <w:lastRenderedPageBreak/>
        <w:t>ВВЕДЕНИЕ</w:t>
      </w:r>
    </w:p>
    <w:p w:rsidR="001A1317" w:rsidRPr="001A1317" w:rsidRDefault="001A1317" w:rsidP="001A1317">
      <w:pPr>
        <w:pStyle w:val="ad"/>
        <w:shd w:val="clear" w:color="auto" w:fill="FFFFFF"/>
        <w:spacing w:before="100" w:beforeAutospacing="1" w:after="100" w:afterAutospacing="1" w:line="240" w:lineRule="auto"/>
        <w:ind w:left="0"/>
        <w:jc w:val="center"/>
        <w:rPr>
          <w:rFonts w:ascii="Times New Roman" w:eastAsia="Times New Roman" w:hAnsi="Times New Roman" w:cs="Times New Roman"/>
          <w:b/>
          <w:bCs/>
          <w:color w:val="000000"/>
          <w:sz w:val="28"/>
          <w:szCs w:val="28"/>
          <w:lang w:eastAsia="ru-RU"/>
        </w:rPr>
      </w:pPr>
    </w:p>
    <w:p w:rsidR="001A1317" w:rsidRPr="001A1317" w:rsidRDefault="001A1317" w:rsidP="001A1317">
      <w:pPr>
        <w:pStyle w:val="ad"/>
        <w:shd w:val="clear" w:color="auto" w:fill="FFFFFF"/>
        <w:spacing w:before="100" w:beforeAutospacing="1" w:after="100" w:afterAutospacing="1" w:line="240" w:lineRule="auto"/>
        <w:ind w:left="0"/>
        <w:jc w:val="center"/>
        <w:rPr>
          <w:rFonts w:ascii="Times New Roman" w:eastAsia="Times New Roman" w:hAnsi="Times New Roman" w:cs="Times New Roman"/>
          <w:b/>
          <w:bCs/>
          <w:color w:val="000000"/>
          <w:sz w:val="28"/>
          <w:szCs w:val="28"/>
          <w:lang w:eastAsia="ru-RU"/>
        </w:rPr>
      </w:pPr>
      <w:r w:rsidRPr="001A1317">
        <w:rPr>
          <w:rFonts w:ascii="Times New Roman" w:eastAsia="Times New Roman" w:hAnsi="Times New Roman" w:cs="Times New Roman"/>
          <w:b/>
          <w:bCs/>
          <w:color w:val="000000"/>
          <w:sz w:val="28"/>
          <w:szCs w:val="28"/>
          <w:lang w:eastAsia="ru-RU"/>
        </w:rPr>
        <w:t>Уважаемый студент!</w:t>
      </w:r>
    </w:p>
    <w:p w:rsidR="001A1317" w:rsidRPr="001A1317" w:rsidRDefault="001A1317" w:rsidP="001A1317">
      <w:pPr>
        <w:pStyle w:val="ad"/>
        <w:shd w:val="clear" w:color="auto" w:fill="FFFFFF"/>
        <w:spacing w:before="100" w:beforeAutospacing="1" w:after="100" w:afterAutospacing="1" w:line="240" w:lineRule="auto"/>
        <w:ind w:left="1515"/>
        <w:jc w:val="both"/>
        <w:rPr>
          <w:rFonts w:ascii="Times New Roman" w:eastAsia="Times New Roman" w:hAnsi="Times New Roman" w:cs="Times New Roman"/>
          <w:bCs/>
          <w:color w:val="000000"/>
          <w:sz w:val="28"/>
          <w:szCs w:val="28"/>
          <w:lang w:eastAsia="ru-RU"/>
        </w:rPr>
      </w:pPr>
    </w:p>
    <w:p w:rsidR="001B1E44" w:rsidRDefault="00FD01ED"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 настоящих методических рекомендациях отражена</w:t>
      </w:r>
      <w:r w:rsidR="001A1317" w:rsidRPr="001A1317">
        <w:rPr>
          <w:rFonts w:ascii="Times New Roman" w:eastAsia="Times New Roman" w:hAnsi="Times New Roman" w:cs="Times New Roman"/>
          <w:bCs/>
          <w:color w:val="000000"/>
          <w:sz w:val="28"/>
          <w:szCs w:val="28"/>
          <w:lang w:eastAsia="ru-RU"/>
        </w:rPr>
        <w:t xml:space="preserve"> совокупность требований к Государственной итоговой аттестации (ГИА), содержание </w:t>
      </w:r>
      <w:r>
        <w:rPr>
          <w:rFonts w:ascii="Times New Roman" w:eastAsia="Times New Roman" w:hAnsi="Times New Roman" w:cs="Times New Roman"/>
          <w:bCs/>
          <w:color w:val="000000"/>
          <w:sz w:val="28"/>
          <w:szCs w:val="28"/>
          <w:lang w:eastAsia="ru-RU"/>
        </w:rPr>
        <w:t>и форма ее проведения, критерии</w:t>
      </w:r>
      <w:r w:rsidR="001A1317" w:rsidRPr="001A1317">
        <w:rPr>
          <w:rFonts w:ascii="Times New Roman" w:eastAsia="Times New Roman" w:hAnsi="Times New Roman" w:cs="Times New Roman"/>
          <w:bCs/>
          <w:color w:val="000000"/>
          <w:sz w:val="28"/>
          <w:szCs w:val="28"/>
          <w:lang w:eastAsia="ru-RU"/>
        </w:rPr>
        <w:t xml:space="preserve"> оценки уровня готовности к профессиональной деятельности, условия  подготовк</w:t>
      </w:r>
      <w:r>
        <w:rPr>
          <w:rFonts w:ascii="Times New Roman" w:eastAsia="Times New Roman" w:hAnsi="Times New Roman" w:cs="Times New Roman"/>
          <w:bCs/>
          <w:color w:val="000000"/>
          <w:sz w:val="28"/>
          <w:szCs w:val="28"/>
          <w:lang w:eastAsia="ru-RU"/>
        </w:rPr>
        <w:t xml:space="preserve">и и процедура  проведения ГИА. </w:t>
      </w:r>
    </w:p>
    <w:p w:rsidR="001A1317" w:rsidRDefault="001A1317"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1A1317">
        <w:rPr>
          <w:rFonts w:ascii="Times New Roman" w:eastAsia="Times New Roman" w:hAnsi="Times New Roman" w:cs="Times New Roman"/>
          <w:bCs/>
          <w:color w:val="000000"/>
          <w:sz w:val="28"/>
          <w:szCs w:val="28"/>
          <w:lang w:eastAsia="ru-RU"/>
        </w:rPr>
        <w:t xml:space="preserve">В  методических  рекомендациях  изложены  общие  требования  к защите выпускной квалификационной работы (ВКР), подготовка которой базируется  на  нормативных  правовых  актах  РФ  в  сфере образования. </w:t>
      </w:r>
    </w:p>
    <w:p w:rsidR="001A1317" w:rsidRDefault="001A1317"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1A1317">
        <w:rPr>
          <w:rFonts w:ascii="Times New Roman" w:eastAsia="Times New Roman" w:hAnsi="Times New Roman" w:cs="Times New Roman"/>
          <w:bCs/>
          <w:color w:val="000000"/>
          <w:sz w:val="28"/>
          <w:szCs w:val="28"/>
          <w:lang w:eastAsia="ru-RU"/>
        </w:rPr>
        <w:t>Пособие составлено на основе следующих документов:</w:t>
      </w:r>
    </w:p>
    <w:p w:rsidR="00FD01ED" w:rsidRDefault="00FD01ED"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7D6CAB">
        <w:rPr>
          <w:rFonts w:ascii="Times New Roman" w:eastAsia="Times New Roman" w:hAnsi="Times New Roman" w:cs="Times New Roman"/>
          <w:color w:val="000000"/>
          <w:sz w:val="28"/>
          <w:szCs w:val="28"/>
          <w:lang w:eastAsia="ru-RU"/>
        </w:rPr>
        <w:t>Федерального Закона РФ «Об образовании в РФ» от 29.12.2012 № 273 – ФЗ</w:t>
      </w:r>
      <w:r>
        <w:rPr>
          <w:rFonts w:ascii="Times New Roman" w:eastAsia="Times New Roman" w:hAnsi="Times New Roman" w:cs="Times New Roman"/>
          <w:color w:val="000000"/>
          <w:sz w:val="28"/>
          <w:szCs w:val="28"/>
          <w:lang w:eastAsia="ru-RU"/>
        </w:rPr>
        <w:t>;</w:t>
      </w:r>
    </w:p>
    <w:p w:rsidR="00FD01ED" w:rsidRDefault="001A1317" w:rsidP="00FD01E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1A1317">
        <w:rPr>
          <w:rFonts w:ascii="Times New Roman" w:eastAsia="Times New Roman" w:hAnsi="Times New Roman" w:cs="Times New Roman"/>
          <w:bCs/>
          <w:color w:val="000000"/>
          <w:sz w:val="28"/>
          <w:szCs w:val="28"/>
          <w:lang w:eastAsia="ru-RU"/>
        </w:rPr>
        <w:t xml:space="preserve"> Федерального государственного образовательного стандарта базовой подготовки  по специальности Технология машиностроения; </w:t>
      </w:r>
    </w:p>
    <w:p w:rsidR="00FD01ED" w:rsidRDefault="00FD01ED" w:rsidP="00FD01ED">
      <w:pPr>
        <w:pStyle w:val="ad"/>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7D6CAB">
        <w:rPr>
          <w:rFonts w:ascii="Times New Roman" w:eastAsia="Times New Roman" w:hAnsi="Times New Roman" w:cs="Times New Roman"/>
          <w:color w:val="000000"/>
          <w:sz w:val="28"/>
          <w:szCs w:val="28"/>
          <w:lang w:eastAsia="ru-RU"/>
        </w:rPr>
        <w:t>Приказа Минобрнауки России «Порядок организации и осуществления образовательной деятельности по образовательным программам среднего профессионального о</w:t>
      </w:r>
      <w:r>
        <w:rPr>
          <w:rFonts w:ascii="Times New Roman" w:eastAsia="Times New Roman" w:hAnsi="Times New Roman" w:cs="Times New Roman"/>
          <w:color w:val="000000"/>
          <w:sz w:val="28"/>
          <w:szCs w:val="28"/>
          <w:lang w:eastAsia="ru-RU"/>
        </w:rPr>
        <w:t>бразования» от 14.06.2013 № 464;</w:t>
      </w:r>
    </w:p>
    <w:p w:rsidR="00FD01ED" w:rsidRDefault="00FD01ED" w:rsidP="00FD01ED">
      <w:pPr>
        <w:pStyle w:val="ad"/>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D6CAB">
        <w:rPr>
          <w:rFonts w:ascii="Times New Roman" w:eastAsia="Times New Roman" w:hAnsi="Times New Roman" w:cs="Times New Roman"/>
          <w:color w:val="000000"/>
          <w:sz w:val="28"/>
          <w:szCs w:val="28"/>
          <w:lang w:eastAsia="ru-RU"/>
        </w:rPr>
        <w:t xml:space="preserve"> Приказа Минобрнауки России «Порядок проведения государственной итоговой аттестации по образовательным программам среднего профессионального о</w:t>
      </w:r>
      <w:r>
        <w:rPr>
          <w:rFonts w:ascii="Times New Roman" w:eastAsia="Times New Roman" w:hAnsi="Times New Roman" w:cs="Times New Roman"/>
          <w:color w:val="000000"/>
          <w:sz w:val="28"/>
          <w:szCs w:val="28"/>
          <w:lang w:eastAsia="ru-RU"/>
        </w:rPr>
        <w:t>бразования» от 16.08.2013 № 968;</w:t>
      </w:r>
    </w:p>
    <w:p w:rsidR="00FD01ED" w:rsidRDefault="00FD01ED" w:rsidP="00FD01ED">
      <w:pPr>
        <w:pStyle w:val="ad"/>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Письма Минобрнауки России «Методические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от 20.07.2015 г. № 06-846;</w:t>
      </w:r>
    </w:p>
    <w:p w:rsidR="00FD01ED" w:rsidRPr="00FD01ED" w:rsidRDefault="00FD01ED" w:rsidP="00FD01E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Программы Государственной итоговой аттестации студентов по специальности Технология машиностроения.</w:t>
      </w:r>
    </w:p>
    <w:p w:rsidR="00FD01ED" w:rsidRDefault="001A1317"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1A1317">
        <w:rPr>
          <w:rFonts w:ascii="Times New Roman" w:eastAsia="Times New Roman" w:hAnsi="Times New Roman" w:cs="Times New Roman"/>
          <w:bCs/>
          <w:color w:val="000000"/>
          <w:sz w:val="28"/>
          <w:szCs w:val="28"/>
          <w:lang w:eastAsia="ru-RU"/>
        </w:rPr>
        <w:t xml:space="preserve">Подготовка и прохождение Государственной итоговой аттестации включает в себя несколько этапов: </w:t>
      </w:r>
    </w:p>
    <w:p w:rsidR="00FD01ED" w:rsidRDefault="001C2D19"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pict>
          <v:rect id="_x0000_s1151" style="position:absolute;left:0;text-align:left;margin-left:19.05pt;margin-top:4.85pt;width:320.25pt;height:42pt;z-index:251786240">
            <v:textbox>
              <w:txbxContent>
                <w:p w:rsidR="00236E0F" w:rsidRDefault="00236E0F" w:rsidP="00FD01ED">
                  <w:pPr>
                    <w:spacing w:after="0" w:line="240" w:lineRule="auto"/>
                    <w:rPr>
                      <w:rFonts w:ascii="Times New Roman" w:hAnsi="Times New Roman" w:cs="Times New Roman"/>
                      <w:sz w:val="24"/>
                      <w:szCs w:val="24"/>
                    </w:rPr>
                  </w:pPr>
                  <w:r>
                    <w:rPr>
                      <w:rFonts w:ascii="Times New Roman" w:hAnsi="Times New Roman" w:cs="Times New Roman"/>
                      <w:sz w:val="24"/>
                      <w:szCs w:val="24"/>
                    </w:rPr>
                    <w:t>- Распределение тем ВКР;</w:t>
                  </w:r>
                </w:p>
                <w:p w:rsidR="00236E0F" w:rsidRPr="00FD01ED" w:rsidRDefault="00236E0F" w:rsidP="00FD01ED">
                  <w:pPr>
                    <w:spacing w:after="0" w:line="240" w:lineRule="auto"/>
                    <w:rPr>
                      <w:rFonts w:ascii="Times New Roman" w:hAnsi="Times New Roman" w:cs="Times New Roman"/>
                      <w:sz w:val="24"/>
                      <w:szCs w:val="24"/>
                    </w:rPr>
                  </w:pPr>
                  <w:r>
                    <w:rPr>
                      <w:rFonts w:ascii="Times New Roman" w:hAnsi="Times New Roman" w:cs="Times New Roman"/>
                      <w:sz w:val="24"/>
                      <w:szCs w:val="24"/>
                    </w:rPr>
                    <w:t>- получение индивидуального задания к выполнению ВКР</w:t>
                  </w:r>
                </w:p>
              </w:txbxContent>
            </v:textbox>
          </v:rect>
        </w:pict>
      </w:r>
    </w:p>
    <w:p w:rsidR="00FD01ED" w:rsidRDefault="001C2D19"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pict>
          <v:shapetype id="_x0000_t32" coordsize="21600,21600" o:spt="32" o:oned="t" path="m,l21600,21600e" filled="f">
            <v:path arrowok="t" fillok="f" o:connecttype="none"/>
            <o:lock v:ext="edit" shapetype="t"/>
          </v:shapetype>
          <v:shape id="_x0000_s1155" type="#_x0000_t32" style="position:absolute;left:0;text-align:left;margin-left:340.8pt;margin-top:9pt;width:15.75pt;height:30.75pt;z-index:251790336" o:connectortype="straight">
            <v:stroke endarrow="block"/>
          </v:shape>
        </w:pict>
      </w:r>
    </w:p>
    <w:p w:rsidR="00FD01ED" w:rsidRDefault="00FD01ED"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p>
    <w:p w:rsidR="00FD01ED" w:rsidRDefault="001C2D19"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pict>
          <v:rect id="_x0000_s1152" style="position:absolute;left:0;text-align:left;margin-left:145.05pt;margin-top:7.55pt;width:352.5pt;height:42pt;z-index:251787264">
            <v:textbox>
              <w:txbxContent>
                <w:p w:rsidR="00236E0F" w:rsidRDefault="00236E0F" w:rsidP="00FD01ED">
                  <w:pPr>
                    <w:spacing w:after="0" w:line="240" w:lineRule="auto"/>
                    <w:rPr>
                      <w:rFonts w:ascii="Times New Roman" w:hAnsi="Times New Roman" w:cs="Times New Roman"/>
                      <w:sz w:val="24"/>
                      <w:szCs w:val="24"/>
                    </w:rPr>
                  </w:pPr>
                  <w:r>
                    <w:rPr>
                      <w:rFonts w:ascii="Times New Roman" w:hAnsi="Times New Roman" w:cs="Times New Roman"/>
                      <w:sz w:val="24"/>
                      <w:szCs w:val="24"/>
                    </w:rPr>
                    <w:t>- подготовка к ГИА (количество недель в соответствии с ФГОС);</w:t>
                  </w:r>
                </w:p>
                <w:p w:rsidR="00236E0F" w:rsidRPr="00FD01ED" w:rsidRDefault="00236E0F" w:rsidP="00FD01ED">
                  <w:pPr>
                    <w:spacing w:after="0" w:line="240" w:lineRule="auto"/>
                    <w:rPr>
                      <w:rFonts w:ascii="Times New Roman" w:hAnsi="Times New Roman" w:cs="Times New Roman"/>
                      <w:sz w:val="24"/>
                      <w:szCs w:val="24"/>
                    </w:rPr>
                  </w:pPr>
                  <w:r>
                    <w:rPr>
                      <w:rFonts w:ascii="Times New Roman" w:hAnsi="Times New Roman" w:cs="Times New Roman"/>
                      <w:sz w:val="24"/>
                      <w:szCs w:val="24"/>
                    </w:rPr>
                    <w:t>- предварительная защита ВКР</w:t>
                  </w:r>
                </w:p>
              </w:txbxContent>
            </v:textbox>
          </v:rect>
        </w:pict>
      </w:r>
    </w:p>
    <w:p w:rsidR="00FD01ED" w:rsidRDefault="001C2D19"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pict>
          <v:shape id="_x0000_s1156" type="#_x0000_t32" style="position:absolute;left:0;text-align:left;margin-left:109.8pt;margin-top:10.95pt;width:34.5pt;height:37.5pt;flip:x;z-index:251791360" o:connectortype="straight">
            <v:stroke endarrow="block"/>
          </v:shape>
        </w:pict>
      </w:r>
    </w:p>
    <w:p w:rsidR="00FD01ED" w:rsidRDefault="00FD01ED"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p>
    <w:p w:rsidR="00FD01ED" w:rsidRDefault="001C2D19"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pict>
          <v:roundrect id="_x0000_s1158" style="position:absolute;left:0;text-align:left;margin-left:364.8pt;margin-top:10.25pt;width:95.25pt;height:48.75pt;z-index:251793408" arcsize="10923f">
            <v:textbox>
              <w:txbxContent>
                <w:p w:rsidR="00236E0F" w:rsidRPr="003C56FB" w:rsidRDefault="00236E0F">
                  <w:pPr>
                    <w:rPr>
                      <w:rFonts w:ascii="Times New Roman" w:hAnsi="Times New Roman" w:cs="Times New Roman"/>
                      <w:sz w:val="24"/>
                      <w:szCs w:val="24"/>
                    </w:rPr>
                  </w:pPr>
                  <w:r>
                    <w:rPr>
                      <w:rFonts w:ascii="Times New Roman" w:hAnsi="Times New Roman" w:cs="Times New Roman"/>
                      <w:sz w:val="24"/>
                      <w:szCs w:val="24"/>
                    </w:rPr>
                    <w:t>Присвоение квалификации</w:t>
                  </w:r>
                </w:p>
              </w:txbxContent>
            </v:textbox>
          </v:roundrect>
        </w:pict>
      </w:r>
      <w:r>
        <w:rPr>
          <w:rFonts w:ascii="Times New Roman" w:eastAsia="Times New Roman" w:hAnsi="Times New Roman" w:cs="Times New Roman"/>
          <w:bCs/>
          <w:noProof/>
          <w:color w:val="000000"/>
          <w:sz w:val="28"/>
          <w:szCs w:val="28"/>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53" type="#_x0000_t176" style="position:absolute;left:0;text-align:left;margin-left:36.3pt;margin-top:16.25pt;width:108pt;height:29.25pt;z-index:251788288">
            <v:textbox>
              <w:txbxContent>
                <w:p w:rsidR="00236E0F" w:rsidRPr="003C56FB" w:rsidRDefault="00236E0F" w:rsidP="003C56FB">
                  <w:pPr>
                    <w:jc w:val="center"/>
                    <w:rPr>
                      <w:rFonts w:ascii="Times New Roman" w:hAnsi="Times New Roman" w:cs="Times New Roman"/>
                      <w:sz w:val="24"/>
                      <w:szCs w:val="24"/>
                    </w:rPr>
                  </w:pPr>
                  <w:r w:rsidRPr="003C56FB">
                    <w:rPr>
                      <w:rFonts w:ascii="Times New Roman" w:hAnsi="Times New Roman" w:cs="Times New Roman"/>
                      <w:sz w:val="24"/>
                      <w:szCs w:val="24"/>
                    </w:rPr>
                    <w:t>Допуск к ГИА</w:t>
                  </w:r>
                </w:p>
              </w:txbxContent>
            </v:textbox>
          </v:shape>
        </w:pict>
      </w:r>
    </w:p>
    <w:p w:rsidR="00FD01ED" w:rsidRDefault="001C2D19"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pict>
          <v:shape id="_x0000_s1159" type="#_x0000_t32" style="position:absolute;left:0;text-align:left;margin-left:273.3pt;margin-top:14.4pt;width:93pt;height:0;z-index:251794432" o:connectortype="straight">
            <v:stroke endarrow="block"/>
          </v:shape>
        </w:pict>
      </w:r>
      <w:r>
        <w:rPr>
          <w:rFonts w:ascii="Times New Roman" w:eastAsia="Times New Roman" w:hAnsi="Times New Roman" w:cs="Times New Roman"/>
          <w:bCs/>
          <w:noProof/>
          <w:color w:val="000000"/>
          <w:sz w:val="28"/>
          <w:szCs w:val="28"/>
          <w:lang w:eastAsia="ru-RU"/>
        </w:rPr>
        <w:pict>
          <v:shape id="_x0000_s1154" type="#_x0000_t176" style="position:absolute;left:0;text-align:left;margin-left:175.8pt;margin-top:1.65pt;width:98.25pt;height:29.25pt;z-index:251789312">
            <v:textbox>
              <w:txbxContent>
                <w:p w:rsidR="00236E0F" w:rsidRPr="003C56FB" w:rsidRDefault="00236E0F" w:rsidP="003C56FB">
                  <w:pPr>
                    <w:jc w:val="center"/>
                    <w:rPr>
                      <w:rFonts w:ascii="Times New Roman" w:hAnsi="Times New Roman" w:cs="Times New Roman"/>
                      <w:sz w:val="24"/>
                      <w:szCs w:val="24"/>
                    </w:rPr>
                  </w:pPr>
                  <w:r>
                    <w:rPr>
                      <w:rFonts w:ascii="Times New Roman" w:hAnsi="Times New Roman" w:cs="Times New Roman"/>
                      <w:sz w:val="24"/>
                      <w:szCs w:val="24"/>
                    </w:rPr>
                    <w:t>Защита ВКР</w:t>
                  </w:r>
                </w:p>
              </w:txbxContent>
            </v:textbox>
          </v:shape>
        </w:pict>
      </w:r>
    </w:p>
    <w:p w:rsidR="003C56FB" w:rsidRDefault="001C2D19"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pict>
          <v:shape id="_x0000_s1162" type="#_x0000_t32" style="position:absolute;left:0;text-align:left;margin-left:244.8pt;margin-top:12.55pt;width:119.25pt;height:24pt;flip:x;z-index:251796480" o:connectortype="straight">
            <v:stroke endarrow="block"/>
          </v:shape>
        </w:pict>
      </w:r>
      <w:r>
        <w:rPr>
          <w:rFonts w:ascii="Times New Roman" w:eastAsia="Times New Roman" w:hAnsi="Times New Roman" w:cs="Times New Roman"/>
          <w:bCs/>
          <w:noProof/>
          <w:color w:val="000000"/>
          <w:sz w:val="28"/>
          <w:szCs w:val="28"/>
          <w:lang w:eastAsia="ru-RU"/>
        </w:rPr>
        <w:pict>
          <v:shape id="_x0000_s1157" type="#_x0000_t32" style="position:absolute;left:0;text-align:left;margin-left:143.55pt;margin-top:.55pt;width:32.25pt;height:0;z-index:251792384" o:connectortype="straight">
            <v:stroke endarrow="block"/>
          </v:shape>
        </w:pict>
      </w:r>
    </w:p>
    <w:p w:rsidR="003C56FB" w:rsidRDefault="003C56FB" w:rsidP="001A1317">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p>
    <w:p w:rsidR="003C56FB" w:rsidRPr="001B1E44" w:rsidRDefault="001C2D19" w:rsidP="001B1E44">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noProof/>
          <w:color w:val="000000"/>
          <w:sz w:val="28"/>
          <w:szCs w:val="28"/>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61" type="#_x0000_t98" style="position:absolute;left:0;text-align:left;margin-left:128.55pt;margin-top:.6pt;width:240.75pt;height:38.25pt;z-index:251795456">
            <v:textbox style="mso-next-textbox:#_x0000_s1161">
              <w:txbxContent>
                <w:p w:rsidR="00236E0F" w:rsidRPr="003C56FB" w:rsidRDefault="00236E0F" w:rsidP="003C56FB">
                  <w:pPr>
                    <w:jc w:val="center"/>
                    <w:rPr>
                      <w:rFonts w:ascii="Times New Roman" w:hAnsi="Times New Roman" w:cs="Times New Roman"/>
                      <w:sz w:val="24"/>
                      <w:szCs w:val="24"/>
                    </w:rPr>
                  </w:pPr>
                  <w:r>
                    <w:rPr>
                      <w:rFonts w:ascii="Times New Roman" w:hAnsi="Times New Roman" w:cs="Times New Roman"/>
                      <w:sz w:val="24"/>
                      <w:szCs w:val="24"/>
                    </w:rPr>
                    <w:t>ПОЛУЧЕНИЕ ДИПЛОМА</w:t>
                  </w:r>
                </w:p>
              </w:txbxContent>
            </v:textbox>
          </v:shape>
        </w:pict>
      </w:r>
    </w:p>
    <w:p w:rsidR="00635200" w:rsidRDefault="00C42024" w:rsidP="003C56FB">
      <w:pPr>
        <w:pStyle w:val="ad"/>
        <w:numPr>
          <w:ilvl w:val="0"/>
          <w:numId w:val="30"/>
        </w:num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3C56FB">
        <w:rPr>
          <w:rFonts w:ascii="Times New Roman" w:eastAsia="Times New Roman" w:hAnsi="Times New Roman" w:cs="Times New Roman"/>
          <w:b/>
          <w:bCs/>
          <w:color w:val="000000"/>
          <w:sz w:val="28"/>
          <w:szCs w:val="28"/>
          <w:lang w:eastAsia="ru-RU"/>
        </w:rPr>
        <w:lastRenderedPageBreak/>
        <w:t>ОБЩИЕ ПОЛОЖЕНИЯ</w:t>
      </w:r>
    </w:p>
    <w:p w:rsidR="003C56FB" w:rsidRDefault="003C56FB" w:rsidP="001843C1">
      <w:pPr>
        <w:pStyle w:val="ad"/>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3C56FB">
        <w:rPr>
          <w:rFonts w:ascii="Times New Roman" w:eastAsia="Times New Roman" w:hAnsi="Times New Roman" w:cs="Times New Roman"/>
          <w:bCs/>
          <w:color w:val="000000"/>
          <w:sz w:val="28"/>
          <w:szCs w:val="28"/>
          <w:lang w:eastAsia="ru-RU"/>
        </w:rPr>
        <w:t xml:space="preserve">Целью ГИА является установление соответствия уровня и качества подготовки выпускника Федеральному государственному образовательному стандарту  среднего профессионального образования (ФГОС СПО). </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3C56FB">
        <w:rPr>
          <w:rFonts w:ascii="Times New Roman" w:eastAsia="Times New Roman" w:hAnsi="Times New Roman" w:cs="Times New Roman"/>
          <w:bCs/>
          <w:color w:val="000000"/>
          <w:sz w:val="28"/>
          <w:szCs w:val="28"/>
          <w:lang w:eastAsia="ru-RU"/>
        </w:rPr>
        <w:t>Задачей ГИА является определение теоретической и практической подготовленности выпускника к выполнению профессиональных задач, соответствующих его квалификации.</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3C56FB">
        <w:rPr>
          <w:rFonts w:ascii="Times New Roman" w:eastAsia="Times New Roman" w:hAnsi="Times New Roman" w:cs="Times New Roman"/>
          <w:bCs/>
          <w:color w:val="000000"/>
          <w:sz w:val="28"/>
          <w:szCs w:val="28"/>
          <w:lang w:eastAsia="ru-RU"/>
        </w:rPr>
        <w:t xml:space="preserve"> ГИА проводится Государственной экзаменационной комиссией </w:t>
      </w:r>
      <w:r w:rsidR="00DB592F">
        <w:rPr>
          <w:rFonts w:ascii="Times New Roman" w:eastAsia="Times New Roman" w:hAnsi="Times New Roman" w:cs="Times New Roman"/>
          <w:bCs/>
          <w:color w:val="000000"/>
          <w:sz w:val="28"/>
          <w:szCs w:val="28"/>
          <w:lang w:eastAsia="ru-RU"/>
        </w:rPr>
        <w:t>(ГЭК) по специальности, которая</w:t>
      </w:r>
      <w:r w:rsidRPr="003C56FB">
        <w:rPr>
          <w:rFonts w:ascii="Times New Roman" w:eastAsia="Times New Roman" w:hAnsi="Times New Roman" w:cs="Times New Roman"/>
          <w:bCs/>
          <w:color w:val="000000"/>
          <w:sz w:val="28"/>
          <w:szCs w:val="28"/>
          <w:lang w:eastAsia="ru-RU"/>
        </w:rPr>
        <w:t xml:space="preserve"> создается на основании Приказа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  Численность ГЭК не может быть  менее 5 человек. Ответственный секретарь ГЭК назначается директором из числа работников колледжа. </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3C56FB">
        <w:rPr>
          <w:rFonts w:ascii="Times New Roman" w:eastAsia="Times New Roman" w:hAnsi="Times New Roman" w:cs="Times New Roman"/>
          <w:bCs/>
          <w:color w:val="000000"/>
          <w:sz w:val="28"/>
          <w:szCs w:val="28"/>
          <w:lang w:eastAsia="ru-RU"/>
        </w:rPr>
        <w:t xml:space="preserve"> Государственная итоговая аттестация для специальности </w:t>
      </w:r>
      <w:r w:rsidR="001B1E44">
        <w:rPr>
          <w:rFonts w:ascii="Times New Roman" w:eastAsia="Times New Roman" w:hAnsi="Times New Roman" w:cs="Times New Roman"/>
          <w:bCs/>
          <w:color w:val="000000"/>
          <w:sz w:val="28"/>
          <w:szCs w:val="28"/>
          <w:lang w:eastAsia="ru-RU"/>
        </w:rPr>
        <w:t>«</w:t>
      </w:r>
      <w:r w:rsidRPr="003C56FB">
        <w:rPr>
          <w:rFonts w:ascii="Times New Roman" w:eastAsia="Times New Roman" w:hAnsi="Times New Roman" w:cs="Times New Roman"/>
          <w:bCs/>
          <w:color w:val="000000"/>
          <w:sz w:val="28"/>
          <w:szCs w:val="28"/>
          <w:lang w:eastAsia="ru-RU"/>
        </w:rPr>
        <w:t>Технология машиностроения</w:t>
      </w:r>
      <w:r w:rsidR="001B1E44">
        <w:rPr>
          <w:rFonts w:ascii="Times New Roman" w:eastAsia="Times New Roman" w:hAnsi="Times New Roman" w:cs="Times New Roman"/>
          <w:bCs/>
          <w:color w:val="000000"/>
          <w:sz w:val="28"/>
          <w:szCs w:val="28"/>
          <w:lang w:eastAsia="ru-RU"/>
        </w:rPr>
        <w:t>»</w:t>
      </w:r>
      <w:r w:rsidRPr="003C56FB">
        <w:rPr>
          <w:rFonts w:ascii="Times New Roman" w:eastAsia="Times New Roman" w:hAnsi="Times New Roman" w:cs="Times New Roman"/>
          <w:bCs/>
          <w:color w:val="000000"/>
          <w:sz w:val="28"/>
          <w:szCs w:val="28"/>
          <w:lang w:eastAsia="ru-RU"/>
        </w:rPr>
        <w:t xml:space="preserve"> является формой заключительного этапа подготовки специалистов в колледже и представляет собой защиту вы</w:t>
      </w:r>
      <w:r w:rsidR="00DB592F">
        <w:rPr>
          <w:rFonts w:ascii="Times New Roman" w:eastAsia="Times New Roman" w:hAnsi="Times New Roman" w:cs="Times New Roman"/>
          <w:bCs/>
          <w:color w:val="000000"/>
          <w:sz w:val="28"/>
          <w:szCs w:val="28"/>
          <w:lang w:eastAsia="ru-RU"/>
        </w:rPr>
        <w:t>пускной квалификационной работы, содержание которой должно соответствовать тематике одного или нескольких профессиональных модулей.</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DB592F">
        <w:rPr>
          <w:rFonts w:ascii="Times New Roman" w:eastAsia="Times New Roman" w:hAnsi="Times New Roman" w:cs="Times New Roman"/>
          <w:b/>
          <w:bCs/>
          <w:i/>
          <w:color w:val="000000"/>
          <w:sz w:val="28"/>
          <w:szCs w:val="28"/>
          <w:lang w:eastAsia="ru-RU"/>
        </w:rPr>
        <w:t>Оценка качества подготовки</w:t>
      </w:r>
      <w:r w:rsidRPr="003C56FB">
        <w:rPr>
          <w:rFonts w:ascii="Times New Roman" w:eastAsia="Times New Roman" w:hAnsi="Times New Roman" w:cs="Times New Roman"/>
          <w:bCs/>
          <w:color w:val="000000"/>
          <w:sz w:val="28"/>
          <w:szCs w:val="28"/>
          <w:lang w:eastAsia="ru-RU"/>
        </w:rPr>
        <w:t xml:space="preserve"> выпускников осуществляется в д</w:t>
      </w:r>
      <w:r w:rsidR="00DB592F">
        <w:rPr>
          <w:rFonts w:ascii="Times New Roman" w:eastAsia="Times New Roman" w:hAnsi="Times New Roman" w:cs="Times New Roman"/>
          <w:bCs/>
          <w:color w:val="000000"/>
          <w:sz w:val="28"/>
          <w:szCs w:val="28"/>
          <w:lang w:eastAsia="ru-RU"/>
        </w:rPr>
        <w:t>вух основных направлениях:</w:t>
      </w:r>
    </w:p>
    <w:p w:rsidR="00DB592F" w:rsidRDefault="00DB592F"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3C56FB" w:rsidRPr="003C56FB">
        <w:rPr>
          <w:rFonts w:ascii="Times New Roman" w:eastAsia="Times New Roman" w:hAnsi="Times New Roman" w:cs="Times New Roman"/>
          <w:bCs/>
          <w:color w:val="000000"/>
          <w:sz w:val="28"/>
          <w:szCs w:val="28"/>
          <w:lang w:eastAsia="ru-RU"/>
        </w:rPr>
        <w:t xml:space="preserve"> оценка уровня освоения дисциплин; </w:t>
      </w:r>
    </w:p>
    <w:p w:rsidR="00DB592F" w:rsidRDefault="00DB592F"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3C56FB" w:rsidRPr="003C56FB">
        <w:rPr>
          <w:rFonts w:ascii="Times New Roman" w:eastAsia="Times New Roman" w:hAnsi="Times New Roman" w:cs="Times New Roman"/>
          <w:bCs/>
          <w:color w:val="000000"/>
          <w:sz w:val="28"/>
          <w:szCs w:val="28"/>
          <w:lang w:eastAsia="ru-RU"/>
        </w:rPr>
        <w:t>оценка уровня овладения компетенциями.</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DB592F">
        <w:rPr>
          <w:rFonts w:ascii="Times New Roman" w:eastAsia="Times New Roman" w:hAnsi="Times New Roman" w:cs="Times New Roman"/>
          <w:b/>
          <w:bCs/>
          <w:i/>
          <w:color w:val="000000"/>
          <w:sz w:val="28"/>
          <w:szCs w:val="28"/>
          <w:lang w:eastAsia="ru-RU"/>
        </w:rPr>
        <w:t>Область профессиональной деятельности выпускников</w:t>
      </w:r>
      <w:r w:rsidR="00DB592F">
        <w:rPr>
          <w:rFonts w:ascii="Times New Roman" w:eastAsia="Times New Roman" w:hAnsi="Times New Roman" w:cs="Times New Roman"/>
          <w:bCs/>
          <w:color w:val="000000"/>
          <w:sz w:val="28"/>
          <w:szCs w:val="28"/>
          <w:lang w:eastAsia="ru-RU"/>
        </w:rPr>
        <w:t>:</w:t>
      </w:r>
    </w:p>
    <w:p w:rsidR="00DB592F" w:rsidRDefault="00DB592F"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3C56FB" w:rsidRPr="003C56FB">
        <w:rPr>
          <w:rFonts w:ascii="Times New Roman" w:eastAsia="Times New Roman" w:hAnsi="Times New Roman" w:cs="Times New Roman"/>
          <w:bCs/>
          <w:color w:val="000000"/>
          <w:sz w:val="28"/>
          <w:szCs w:val="28"/>
          <w:lang w:eastAsia="ru-RU"/>
        </w:rPr>
        <w:t>разработка и внедрение технологических процессов производс</w:t>
      </w:r>
      <w:r>
        <w:rPr>
          <w:rFonts w:ascii="Times New Roman" w:eastAsia="Times New Roman" w:hAnsi="Times New Roman" w:cs="Times New Roman"/>
          <w:bCs/>
          <w:color w:val="000000"/>
          <w:sz w:val="28"/>
          <w:szCs w:val="28"/>
          <w:lang w:eastAsia="ru-RU"/>
        </w:rPr>
        <w:t>тва продукции машиностроения;</w:t>
      </w:r>
    </w:p>
    <w:p w:rsidR="00DB592F" w:rsidRDefault="00DB592F"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3C56FB" w:rsidRPr="003C56FB">
        <w:rPr>
          <w:rFonts w:ascii="Times New Roman" w:eastAsia="Times New Roman" w:hAnsi="Times New Roman" w:cs="Times New Roman"/>
          <w:bCs/>
          <w:color w:val="000000"/>
          <w:sz w:val="28"/>
          <w:szCs w:val="28"/>
          <w:lang w:eastAsia="ru-RU"/>
        </w:rPr>
        <w:t xml:space="preserve"> организация работы структурного подразделения.</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DB592F">
        <w:rPr>
          <w:rFonts w:ascii="Times New Roman" w:eastAsia="Times New Roman" w:hAnsi="Times New Roman" w:cs="Times New Roman"/>
          <w:b/>
          <w:bCs/>
          <w:i/>
          <w:color w:val="000000"/>
          <w:sz w:val="28"/>
          <w:szCs w:val="28"/>
          <w:lang w:eastAsia="ru-RU"/>
        </w:rPr>
        <w:t>Объектами профессиональной дея</w:t>
      </w:r>
      <w:r w:rsidR="00DB592F" w:rsidRPr="00DB592F">
        <w:rPr>
          <w:rFonts w:ascii="Times New Roman" w:eastAsia="Times New Roman" w:hAnsi="Times New Roman" w:cs="Times New Roman"/>
          <w:b/>
          <w:bCs/>
          <w:i/>
          <w:color w:val="000000"/>
          <w:sz w:val="28"/>
          <w:szCs w:val="28"/>
          <w:lang w:eastAsia="ru-RU"/>
        </w:rPr>
        <w:t>тельности выпускников являются</w:t>
      </w:r>
      <w:r w:rsidR="00DB592F">
        <w:rPr>
          <w:rFonts w:ascii="Times New Roman" w:eastAsia="Times New Roman" w:hAnsi="Times New Roman" w:cs="Times New Roman"/>
          <w:bCs/>
          <w:color w:val="000000"/>
          <w:sz w:val="28"/>
          <w:szCs w:val="28"/>
          <w:lang w:eastAsia="ru-RU"/>
        </w:rPr>
        <w:t>:</w:t>
      </w:r>
    </w:p>
    <w:p w:rsidR="003C56FB" w:rsidRPr="003C56FB"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3C56FB">
        <w:rPr>
          <w:rFonts w:ascii="Times New Roman" w:eastAsia="Times New Roman" w:hAnsi="Times New Roman" w:cs="Times New Roman"/>
          <w:bCs/>
          <w:color w:val="000000"/>
          <w:sz w:val="28"/>
          <w:szCs w:val="28"/>
          <w:lang w:eastAsia="ru-RU"/>
        </w:rPr>
        <w:t xml:space="preserve">- материалы, технологические процессы, средства технологического оснащения (технологическое оборудование, инструменты, технологическая оснастка); </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3C56FB">
        <w:rPr>
          <w:rFonts w:ascii="Times New Roman" w:eastAsia="Times New Roman" w:hAnsi="Times New Roman" w:cs="Times New Roman"/>
          <w:bCs/>
          <w:color w:val="000000"/>
          <w:sz w:val="28"/>
          <w:szCs w:val="28"/>
          <w:lang w:eastAsia="ru-RU"/>
        </w:rPr>
        <w:t>- конструкторская и технологическая документация;</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3C56FB">
        <w:rPr>
          <w:rFonts w:ascii="Times New Roman" w:eastAsia="Times New Roman" w:hAnsi="Times New Roman" w:cs="Times New Roman"/>
          <w:bCs/>
          <w:color w:val="000000"/>
          <w:sz w:val="28"/>
          <w:szCs w:val="28"/>
          <w:lang w:eastAsia="ru-RU"/>
        </w:rPr>
        <w:t xml:space="preserve"> - первичные трудовые коллективы.</w:t>
      </w:r>
    </w:p>
    <w:p w:rsidR="00DB592F" w:rsidRDefault="003C56FB"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3C56FB">
        <w:rPr>
          <w:rFonts w:ascii="Times New Roman" w:eastAsia="Times New Roman" w:hAnsi="Times New Roman" w:cs="Times New Roman"/>
          <w:bCs/>
          <w:color w:val="000000"/>
          <w:sz w:val="28"/>
          <w:szCs w:val="28"/>
          <w:lang w:eastAsia="ru-RU"/>
        </w:rPr>
        <w:t xml:space="preserve"> На основании требований к результатам осв</w:t>
      </w:r>
      <w:r w:rsidR="00DB592F">
        <w:rPr>
          <w:rFonts w:ascii="Times New Roman" w:eastAsia="Times New Roman" w:hAnsi="Times New Roman" w:cs="Times New Roman"/>
          <w:bCs/>
          <w:color w:val="000000"/>
          <w:sz w:val="28"/>
          <w:szCs w:val="28"/>
          <w:lang w:eastAsia="ru-RU"/>
        </w:rPr>
        <w:t xml:space="preserve">оения </w:t>
      </w:r>
      <w:r w:rsidRPr="003C56FB">
        <w:rPr>
          <w:rFonts w:ascii="Times New Roman" w:eastAsia="Times New Roman" w:hAnsi="Times New Roman" w:cs="Times New Roman"/>
          <w:bCs/>
          <w:color w:val="000000"/>
          <w:sz w:val="28"/>
          <w:szCs w:val="28"/>
          <w:lang w:eastAsia="ru-RU"/>
        </w:rPr>
        <w:t xml:space="preserve">образовательной программы </w:t>
      </w:r>
      <w:r w:rsidRPr="001B1E44">
        <w:rPr>
          <w:rFonts w:ascii="Times New Roman" w:eastAsia="Times New Roman" w:hAnsi="Times New Roman" w:cs="Times New Roman"/>
          <w:bCs/>
          <w:i/>
          <w:color w:val="000000"/>
          <w:sz w:val="28"/>
          <w:szCs w:val="28"/>
          <w:lang w:eastAsia="ru-RU"/>
        </w:rPr>
        <w:t>техник</w:t>
      </w:r>
      <w:r w:rsidRPr="003C56FB">
        <w:rPr>
          <w:rFonts w:ascii="Times New Roman" w:eastAsia="Times New Roman" w:hAnsi="Times New Roman" w:cs="Times New Roman"/>
          <w:bCs/>
          <w:color w:val="000000"/>
          <w:sz w:val="28"/>
          <w:szCs w:val="28"/>
          <w:lang w:eastAsia="ru-RU"/>
        </w:rPr>
        <w:t xml:space="preserve"> должен быть готов к следующим видам профессиональной деятельности</w:t>
      </w:r>
      <w:r w:rsidR="00DB592F">
        <w:rPr>
          <w:rFonts w:ascii="Times New Roman" w:eastAsia="Times New Roman" w:hAnsi="Times New Roman" w:cs="Times New Roman"/>
          <w:bCs/>
          <w:color w:val="000000"/>
          <w:sz w:val="28"/>
          <w:szCs w:val="28"/>
          <w:lang w:eastAsia="ru-RU"/>
        </w:rPr>
        <w:t>:</w:t>
      </w:r>
    </w:p>
    <w:p w:rsidR="00DB592F" w:rsidRDefault="00DB592F"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DB592F">
        <w:rPr>
          <w:rFonts w:ascii="Times New Roman" w:eastAsia="Times New Roman" w:hAnsi="Times New Roman" w:cs="Times New Roman"/>
          <w:bCs/>
          <w:color w:val="000000"/>
          <w:sz w:val="28"/>
          <w:szCs w:val="28"/>
          <w:lang w:eastAsia="ru-RU"/>
        </w:rPr>
        <w:t>Разработка технологических процес</w:t>
      </w:r>
      <w:r>
        <w:rPr>
          <w:rFonts w:ascii="Times New Roman" w:eastAsia="Times New Roman" w:hAnsi="Times New Roman" w:cs="Times New Roman"/>
          <w:bCs/>
          <w:color w:val="000000"/>
          <w:sz w:val="28"/>
          <w:szCs w:val="28"/>
          <w:lang w:eastAsia="ru-RU"/>
        </w:rPr>
        <w:t>сов изготовления деталей машин;</w:t>
      </w:r>
    </w:p>
    <w:p w:rsidR="00DB592F" w:rsidRDefault="00DB592F"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DB592F">
        <w:rPr>
          <w:rFonts w:ascii="Times New Roman" w:eastAsia="Times New Roman" w:hAnsi="Times New Roman" w:cs="Times New Roman"/>
          <w:bCs/>
          <w:color w:val="000000"/>
          <w:sz w:val="28"/>
          <w:szCs w:val="28"/>
          <w:lang w:eastAsia="ru-RU"/>
        </w:rPr>
        <w:t>Участие в организации производственной деятельн</w:t>
      </w:r>
      <w:r>
        <w:rPr>
          <w:rFonts w:ascii="Times New Roman" w:eastAsia="Times New Roman" w:hAnsi="Times New Roman" w:cs="Times New Roman"/>
          <w:bCs/>
          <w:color w:val="000000"/>
          <w:sz w:val="28"/>
          <w:szCs w:val="28"/>
          <w:lang w:eastAsia="ru-RU"/>
        </w:rPr>
        <w:t>ости структурного подразделения;</w:t>
      </w:r>
    </w:p>
    <w:p w:rsidR="00DB592F" w:rsidRDefault="00DB592F"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DB592F">
        <w:rPr>
          <w:rFonts w:ascii="Times New Roman" w:eastAsia="Times New Roman" w:hAnsi="Times New Roman" w:cs="Times New Roman"/>
          <w:bCs/>
          <w:color w:val="000000"/>
          <w:sz w:val="28"/>
          <w:szCs w:val="28"/>
          <w:lang w:eastAsia="ru-RU"/>
        </w:rPr>
        <w:t>Участие во внедрении технологических процессов изготовления деталей машин и осущ</w:t>
      </w:r>
      <w:r>
        <w:rPr>
          <w:rFonts w:ascii="Times New Roman" w:eastAsia="Times New Roman" w:hAnsi="Times New Roman" w:cs="Times New Roman"/>
          <w:bCs/>
          <w:color w:val="000000"/>
          <w:sz w:val="28"/>
          <w:szCs w:val="28"/>
          <w:lang w:eastAsia="ru-RU"/>
        </w:rPr>
        <w:t>ествление технического контроля;</w:t>
      </w:r>
    </w:p>
    <w:p w:rsidR="00DB592F" w:rsidRDefault="00DB592F" w:rsidP="003C56FB">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DB592F">
        <w:rPr>
          <w:rFonts w:ascii="Times New Roman" w:eastAsia="Times New Roman" w:hAnsi="Times New Roman" w:cs="Times New Roman"/>
          <w:bCs/>
          <w:color w:val="000000"/>
          <w:sz w:val="28"/>
          <w:szCs w:val="28"/>
          <w:lang w:eastAsia="ru-RU"/>
        </w:rPr>
        <w:t>Выполнение работ по одной или нескольким професси</w:t>
      </w:r>
      <w:r w:rsidR="001843C1">
        <w:rPr>
          <w:rFonts w:ascii="Times New Roman" w:eastAsia="Times New Roman" w:hAnsi="Times New Roman" w:cs="Times New Roman"/>
          <w:bCs/>
          <w:color w:val="000000"/>
          <w:sz w:val="28"/>
          <w:szCs w:val="28"/>
          <w:lang w:eastAsia="ru-RU"/>
        </w:rPr>
        <w:t>ям рабочих, должностям служащих</w:t>
      </w:r>
      <w:r w:rsidR="001B1E44">
        <w:rPr>
          <w:rFonts w:ascii="Times New Roman" w:eastAsia="Times New Roman" w:hAnsi="Times New Roman" w:cs="Times New Roman"/>
          <w:bCs/>
          <w:color w:val="000000"/>
          <w:sz w:val="28"/>
          <w:szCs w:val="28"/>
          <w:lang w:eastAsia="ru-RU"/>
        </w:rPr>
        <w:t>.</w:t>
      </w:r>
    </w:p>
    <w:p w:rsidR="001843C1" w:rsidRPr="001843C1" w:rsidRDefault="001843C1" w:rsidP="001843C1">
      <w:pPr>
        <w:pStyle w:val="ad"/>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843C1">
        <w:rPr>
          <w:rFonts w:ascii="Times New Roman" w:eastAsia="Times New Roman" w:hAnsi="Times New Roman" w:cs="Times New Roman"/>
          <w:b/>
          <w:bCs/>
          <w:color w:val="000000"/>
          <w:sz w:val="28"/>
          <w:szCs w:val="28"/>
          <w:lang w:eastAsia="ru-RU"/>
        </w:rPr>
        <w:lastRenderedPageBreak/>
        <w:t>2</w:t>
      </w:r>
      <w:r>
        <w:rPr>
          <w:rFonts w:ascii="Times New Roman" w:eastAsia="Times New Roman" w:hAnsi="Times New Roman" w:cs="Times New Roman"/>
          <w:b/>
          <w:bCs/>
          <w:color w:val="000000"/>
          <w:sz w:val="28"/>
          <w:szCs w:val="28"/>
          <w:lang w:eastAsia="ru-RU"/>
        </w:rPr>
        <w:t>.</w:t>
      </w:r>
      <w:r w:rsidRPr="001843C1">
        <w:rPr>
          <w:rFonts w:ascii="Times New Roman" w:eastAsia="Times New Roman" w:hAnsi="Times New Roman" w:cs="Times New Roman"/>
          <w:b/>
          <w:bCs/>
          <w:color w:val="000000"/>
          <w:sz w:val="28"/>
          <w:szCs w:val="28"/>
          <w:lang w:eastAsia="ru-RU"/>
        </w:rPr>
        <w:t>ПОДГОТОВКА  И  ПРОВЕДЕНИЕ  ГОСУДАРСТВЕННОЙ ИТОГОВОЙ АТТЕСТАЦИИ</w:t>
      </w:r>
    </w:p>
    <w:p w:rsidR="001843C1" w:rsidRPr="001843C1" w:rsidRDefault="001843C1" w:rsidP="001843C1">
      <w:pPr>
        <w:pStyle w:val="ad"/>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C154F0" w:rsidRDefault="001843C1" w:rsidP="001843C1">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1843C1">
        <w:rPr>
          <w:rFonts w:ascii="Times New Roman" w:eastAsia="Times New Roman" w:hAnsi="Times New Roman" w:cs="Times New Roman"/>
          <w:bCs/>
          <w:color w:val="000000"/>
          <w:sz w:val="28"/>
          <w:szCs w:val="28"/>
          <w:lang w:eastAsia="ru-RU"/>
        </w:rPr>
        <w:t>Итоговая государственная аттестация осуществляется государственной экзаменационной комиссией (ГЭК).  Для подготовки к ГИА в соответствии с  учебным планом выпускникам предоставляется время в объеме 4 недели непосредственно перед прохождением аттестационных испытаний. Аттестационные испытания, входящие в состав ГИА выпускников, полностью соответствуют образовательной программе среднего профессионального образования, которую они освоили за время обучения. ГИА выпускника состоит из защиты выпускной квалификационной работы.</w:t>
      </w:r>
    </w:p>
    <w:p w:rsidR="00C154F0" w:rsidRDefault="001843C1" w:rsidP="001843C1">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1843C1">
        <w:rPr>
          <w:rFonts w:ascii="Times New Roman" w:eastAsia="Times New Roman" w:hAnsi="Times New Roman" w:cs="Times New Roman"/>
          <w:bCs/>
          <w:color w:val="000000"/>
          <w:sz w:val="28"/>
          <w:szCs w:val="28"/>
          <w:lang w:eastAsia="ru-RU"/>
        </w:rPr>
        <w:t xml:space="preserve"> </w:t>
      </w:r>
      <w:r w:rsidR="001B1E44">
        <w:rPr>
          <w:rFonts w:ascii="Times New Roman" w:eastAsia="Times New Roman" w:hAnsi="Times New Roman" w:cs="Times New Roman"/>
          <w:bCs/>
          <w:color w:val="000000"/>
          <w:sz w:val="28"/>
          <w:szCs w:val="28"/>
          <w:lang w:eastAsia="ru-RU"/>
        </w:rPr>
        <w:t xml:space="preserve">      </w:t>
      </w:r>
      <w:r w:rsidRPr="001843C1">
        <w:rPr>
          <w:rFonts w:ascii="Times New Roman" w:eastAsia="Times New Roman" w:hAnsi="Times New Roman" w:cs="Times New Roman"/>
          <w:bCs/>
          <w:color w:val="000000"/>
          <w:sz w:val="28"/>
          <w:szCs w:val="28"/>
          <w:lang w:eastAsia="ru-RU"/>
        </w:rPr>
        <w:t>К итоговой аттестации допускаются студенты, выполнившие требования, предусмот</w:t>
      </w:r>
      <w:r w:rsidR="00C154F0">
        <w:rPr>
          <w:rFonts w:ascii="Times New Roman" w:eastAsia="Times New Roman" w:hAnsi="Times New Roman" w:cs="Times New Roman"/>
          <w:bCs/>
          <w:color w:val="000000"/>
          <w:sz w:val="28"/>
          <w:szCs w:val="28"/>
          <w:lang w:eastAsia="ru-RU"/>
        </w:rPr>
        <w:t>ренные курсом обучения программы</w:t>
      </w:r>
      <w:r w:rsidRPr="001843C1">
        <w:rPr>
          <w:rFonts w:ascii="Times New Roman" w:eastAsia="Times New Roman" w:hAnsi="Times New Roman" w:cs="Times New Roman"/>
          <w:bCs/>
          <w:color w:val="000000"/>
          <w:sz w:val="28"/>
          <w:szCs w:val="28"/>
          <w:lang w:eastAsia="ru-RU"/>
        </w:rPr>
        <w:t xml:space="preserve"> подготовки специалистов среднего звена, и прошедшие все промежуточные аттестационные испытания, предусмотренные учебным планом колледжа, а также успешно прошедшие предзащиту ВКР.</w:t>
      </w:r>
    </w:p>
    <w:p w:rsidR="00C154F0" w:rsidRDefault="001B1E44" w:rsidP="001843C1">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843C1" w:rsidRPr="001843C1">
        <w:rPr>
          <w:rFonts w:ascii="Times New Roman" w:eastAsia="Times New Roman" w:hAnsi="Times New Roman" w:cs="Times New Roman"/>
          <w:bCs/>
          <w:color w:val="000000"/>
          <w:sz w:val="28"/>
          <w:szCs w:val="28"/>
          <w:lang w:eastAsia="ru-RU"/>
        </w:rPr>
        <w:t xml:space="preserve"> Список студентов, допущенных к ГИА, формируется заведующим отделением </w:t>
      </w:r>
      <w:r w:rsidR="00C154F0">
        <w:rPr>
          <w:rFonts w:ascii="Times New Roman" w:eastAsia="Times New Roman" w:hAnsi="Times New Roman" w:cs="Times New Roman"/>
          <w:bCs/>
          <w:color w:val="000000"/>
          <w:sz w:val="28"/>
          <w:szCs w:val="28"/>
          <w:lang w:eastAsia="ru-RU"/>
        </w:rPr>
        <w:t xml:space="preserve">подготовки специалистов среднего звена </w:t>
      </w:r>
      <w:r w:rsidR="001843C1" w:rsidRPr="001843C1">
        <w:rPr>
          <w:rFonts w:ascii="Times New Roman" w:eastAsia="Times New Roman" w:hAnsi="Times New Roman" w:cs="Times New Roman"/>
          <w:bCs/>
          <w:color w:val="000000"/>
          <w:sz w:val="28"/>
          <w:szCs w:val="28"/>
          <w:lang w:eastAsia="ru-RU"/>
        </w:rPr>
        <w:t xml:space="preserve">не позднее 2 недель до проведения ГИА. Допуск студентов к ГИА объявляется приказом директора по колледжу. </w:t>
      </w:r>
    </w:p>
    <w:p w:rsidR="00C154F0" w:rsidRDefault="001843C1" w:rsidP="001843C1">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1843C1">
        <w:rPr>
          <w:rFonts w:ascii="Times New Roman" w:eastAsia="Times New Roman" w:hAnsi="Times New Roman" w:cs="Times New Roman"/>
          <w:bCs/>
          <w:color w:val="000000"/>
          <w:sz w:val="28"/>
          <w:szCs w:val="28"/>
          <w:lang w:eastAsia="ru-RU"/>
        </w:rPr>
        <w:t xml:space="preserve">Графики консультаций и календарные планы выполнения выпускной квалификационной работы выдаются каждому студенту не позднее, чем за </w:t>
      </w:r>
      <w:r w:rsidR="00715B30" w:rsidRPr="00715B30">
        <w:rPr>
          <w:rFonts w:ascii="Times New Roman" w:eastAsia="Times New Roman" w:hAnsi="Times New Roman" w:cs="Times New Roman"/>
          <w:bCs/>
          <w:color w:val="000000"/>
          <w:sz w:val="28"/>
          <w:szCs w:val="28"/>
          <w:lang w:eastAsia="ru-RU"/>
        </w:rPr>
        <w:t xml:space="preserve">две </w:t>
      </w:r>
      <w:r w:rsidRPr="00715B30">
        <w:rPr>
          <w:rFonts w:ascii="Times New Roman" w:eastAsia="Times New Roman" w:hAnsi="Times New Roman" w:cs="Times New Roman"/>
          <w:bCs/>
          <w:color w:val="000000"/>
          <w:sz w:val="28"/>
          <w:szCs w:val="28"/>
          <w:lang w:eastAsia="ru-RU"/>
        </w:rPr>
        <w:t>недели до начала преддипломной практики</w:t>
      </w:r>
      <w:r w:rsidRPr="001843C1">
        <w:rPr>
          <w:rFonts w:ascii="Times New Roman" w:eastAsia="Times New Roman" w:hAnsi="Times New Roman" w:cs="Times New Roman"/>
          <w:bCs/>
          <w:color w:val="000000"/>
          <w:sz w:val="28"/>
          <w:szCs w:val="28"/>
          <w:lang w:eastAsia="ru-RU"/>
        </w:rPr>
        <w:t xml:space="preserve">. </w:t>
      </w:r>
    </w:p>
    <w:p w:rsidR="00C154F0" w:rsidRDefault="001843C1" w:rsidP="001843C1">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sidRPr="001843C1">
        <w:rPr>
          <w:rFonts w:ascii="Times New Roman" w:eastAsia="Times New Roman" w:hAnsi="Times New Roman" w:cs="Times New Roman"/>
          <w:bCs/>
          <w:color w:val="000000"/>
          <w:sz w:val="28"/>
          <w:szCs w:val="28"/>
          <w:lang w:eastAsia="ru-RU"/>
        </w:rPr>
        <w:t>На период подготовки к ГИА составляется график консультаций. Конс</w:t>
      </w:r>
      <w:r w:rsidR="00C154F0">
        <w:rPr>
          <w:rFonts w:ascii="Times New Roman" w:eastAsia="Times New Roman" w:hAnsi="Times New Roman" w:cs="Times New Roman"/>
          <w:bCs/>
          <w:color w:val="000000"/>
          <w:sz w:val="28"/>
          <w:szCs w:val="28"/>
          <w:lang w:eastAsia="ru-RU"/>
        </w:rPr>
        <w:t xml:space="preserve">ультации проводят преподаватели - </w:t>
      </w:r>
      <w:r w:rsidRPr="001843C1">
        <w:rPr>
          <w:rFonts w:ascii="Times New Roman" w:eastAsia="Times New Roman" w:hAnsi="Times New Roman" w:cs="Times New Roman"/>
          <w:bCs/>
          <w:color w:val="000000"/>
          <w:sz w:val="28"/>
          <w:szCs w:val="28"/>
          <w:lang w:eastAsia="ru-RU"/>
        </w:rPr>
        <w:t xml:space="preserve">руководители ВКР. Расписание проведения  </w:t>
      </w:r>
      <w:r w:rsidR="00C154F0">
        <w:rPr>
          <w:rFonts w:ascii="Times New Roman" w:eastAsia="Times New Roman" w:hAnsi="Times New Roman" w:cs="Times New Roman"/>
          <w:bCs/>
          <w:color w:val="000000"/>
          <w:sz w:val="28"/>
          <w:szCs w:val="28"/>
          <w:lang w:eastAsia="ru-RU"/>
        </w:rPr>
        <w:t>защиты ВКР</w:t>
      </w:r>
      <w:r w:rsidRPr="001843C1">
        <w:rPr>
          <w:rFonts w:ascii="Times New Roman" w:eastAsia="Times New Roman" w:hAnsi="Times New Roman" w:cs="Times New Roman"/>
          <w:bCs/>
          <w:color w:val="000000"/>
          <w:sz w:val="28"/>
          <w:szCs w:val="28"/>
          <w:lang w:eastAsia="ru-RU"/>
        </w:rPr>
        <w:t xml:space="preserve"> по специальности Технология машиностроения утверждается директором колледжа и доводится до сведения студентов не позднее, чем за две недели до начала работ</w:t>
      </w:r>
      <w:r w:rsidR="00C154F0">
        <w:rPr>
          <w:rFonts w:ascii="Times New Roman" w:eastAsia="Times New Roman" w:hAnsi="Times New Roman" w:cs="Times New Roman"/>
          <w:bCs/>
          <w:color w:val="000000"/>
          <w:sz w:val="28"/>
          <w:szCs w:val="28"/>
          <w:lang w:eastAsia="ru-RU"/>
        </w:rPr>
        <w:t>ы Государственной экзаменационной  комиссии.</w:t>
      </w:r>
    </w:p>
    <w:p w:rsidR="001843C1" w:rsidRDefault="001843C1" w:rsidP="001843C1">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p>
    <w:p w:rsidR="00353EBD" w:rsidRPr="00C154F0" w:rsidRDefault="00353EBD" w:rsidP="00C154F0">
      <w:pPr>
        <w:pStyle w:val="ad"/>
        <w:numPr>
          <w:ilvl w:val="1"/>
          <w:numId w:val="31"/>
        </w:num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C154F0">
        <w:rPr>
          <w:rFonts w:ascii="Times New Roman" w:eastAsia="Times New Roman" w:hAnsi="Times New Roman" w:cs="Times New Roman"/>
          <w:b/>
          <w:bCs/>
          <w:color w:val="000000"/>
          <w:sz w:val="28"/>
          <w:szCs w:val="28"/>
          <w:lang w:eastAsia="ru-RU"/>
        </w:rPr>
        <w:t>Место выпускной квалификационной работы (дипломного проекта) в учебном плане подготовки специалистов</w:t>
      </w:r>
    </w:p>
    <w:p w:rsidR="00C42024" w:rsidRDefault="00C42024" w:rsidP="00C42024">
      <w:pPr>
        <w:pStyle w:val="ad"/>
        <w:shd w:val="clear" w:color="auto" w:fill="FFFFFF"/>
        <w:spacing w:before="100" w:beforeAutospacing="1" w:after="100" w:afterAutospacing="1" w:line="240" w:lineRule="auto"/>
        <w:ind w:left="2235"/>
        <w:rPr>
          <w:rFonts w:ascii="Times New Roman" w:eastAsia="Times New Roman" w:hAnsi="Times New Roman" w:cs="Times New Roman"/>
          <w:b/>
          <w:bCs/>
          <w:color w:val="000000"/>
          <w:sz w:val="28"/>
          <w:szCs w:val="28"/>
          <w:lang w:eastAsia="ru-RU"/>
        </w:rPr>
      </w:pPr>
    </w:p>
    <w:p w:rsidR="00C42024" w:rsidRDefault="00353EBD" w:rsidP="00353EB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Выпускная квалификационная работа представляет собой самостоятельную и логически завершенную работу, связанную с решением задач тех видов профессиональной деятельности, к которым готовится выпускник:</w:t>
      </w:r>
    </w:p>
    <w:p w:rsidR="00353EBD" w:rsidRDefault="00353EBD" w:rsidP="00353EB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разработка технологических процессов изготовления деталей машин;</w:t>
      </w:r>
    </w:p>
    <w:p w:rsidR="00353EBD" w:rsidRDefault="00353EBD" w:rsidP="00353EB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участие в организации производственной деятельности структурного подразделения</w:t>
      </w:r>
    </w:p>
    <w:p w:rsidR="00353EBD" w:rsidRDefault="00353EBD" w:rsidP="00353EB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участие во внедрении </w:t>
      </w:r>
      <w:r w:rsidR="00D20644">
        <w:rPr>
          <w:rFonts w:ascii="Times New Roman" w:eastAsia="Times New Roman" w:hAnsi="Times New Roman" w:cs="Times New Roman"/>
          <w:bCs/>
          <w:color w:val="000000"/>
          <w:sz w:val="28"/>
          <w:szCs w:val="28"/>
          <w:lang w:eastAsia="ru-RU"/>
        </w:rPr>
        <w:t>технологических</w:t>
      </w:r>
      <w:r>
        <w:rPr>
          <w:rFonts w:ascii="Times New Roman" w:eastAsia="Times New Roman" w:hAnsi="Times New Roman" w:cs="Times New Roman"/>
          <w:bCs/>
          <w:color w:val="000000"/>
          <w:sz w:val="28"/>
          <w:szCs w:val="28"/>
          <w:lang w:eastAsia="ru-RU"/>
        </w:rPr>
        <w:t xml:space="preserve"> процессов изготовления деталей машин и осуществление технического контроля;</w:t>
      </w:r>
    </w:p>
    <w:p w:rsidR="00353EBD" w:rsidRDefault="00353EBD" w:rsidP="00353EB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выполнение работ по одной или нескольки</w:t>
      </w:r>
      <w:r w:rsidR="00D20644">
        <w:rPr>
          <w:rFonts w:ascii="Times New Roman" w:eastAsia="Times New Roman" w:hAnsi="Times New Roman" w:cs="Times New Roman"/>
          <w:bCs/>
          <w:color w:val="000000"/>
          <w:sz w:val="28"/>
          <w:szCs w:val="28"/>
          <w:lang w:eastAsia="ru-RU"/>
        </w:rPr>
        <w:t>м профессиям рабочих, должностям</w:t>
      </w:r>
      <w:r>
        <w:rPr>
          <w:rFonts w:ascii="Times New Roman" w:eastAsia="Times New Roman" w:hAnsi="Times New Roman" w:cs="Times New Roman"/>
          <w:bCs/>
          <w:color w:val="000000"/>
          <w:sz w:val="28"/>
          <w:szCs w:val="28"/>
          <w:lang w:eastAsia="ru-RU"/>
        </w:rPr>
        <w:t xml:space="preserve"> служащих</w:t>
      </w:r>
      <w:r w:rsidR="00D20644">
        <w:rPr>
          <w:rFonts w:ascii="Times New Roman" w:eastAsia="Times New Roman" w:hAnsi="Times New Roman" w:cs="Times New Roman"/>
          <w:bCs/>
          <w:color w:val="000000"/>
          <w:sz w:val="28"/>
          <w:szCs w:val="28"/>
          <w:lang w:eastAsia="ru-RU"/>
        </w:rPr>
        <w:t>;</w:t>
      </w:r>
    </w:p>
    <w:p w:rsidR="00D20644" w:rsidRDefault="00D20644" w:rsidP="00353EB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и является заключительным этапом обучения студентов по специальности «Технология машиностроения».</w:t>
      </w:r>
    </w:p>
    <w:p w:rsidR="00D20644" w:rsidRDefault="00D20644" w:rsidP="00353EB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В соответствии с ФГОС СПО выпускник по специальности «Технология машиностроения» выполняет выпускную квалификационную работу в виде </w:t>
      </w:r>
      <w:r w:rsidRPr="00C154F0">
        <w:rPr>
          <w:rFonts w:ascii="Times New Roman" w:eastAsia="Times New Roman" w:hAnsi="Times New Roman" w:cs="Times New Roman"/>
          <w:b/>
          <w:bCs/>
          <w:i/>
          <w:color w:val="000000"/>
          <w:sz w:val="28"/>
          <w:szCs w:val="28"/>
          <w:lang w:eastAsia="ru-RU"/>
        </w:rPr>
        <w:t>дипломного проекта</w:t>
      </w:r>
      <w:r>
        <w:rPr>
          <w:rFonts w:ascii="Times New Roman" w:eastAsia="Times New Roman" w:hAnsi="Times New Roman" w:cs="Times New Roman"/>
          <w:bCs/>
          <w:color w:val="000000"/>
          <w:sz w:val="28"/>
          <w:szCs w:val="28"/>
          <w:lang w:eastAsia="ru-RU"/>
        </w:rPr>
        <w:t>, тематика которого должна соответствовать содержанию одного или нескольких профессиональных модулей.</w:t>
      </w:r>
    </w:p>
    <w:p w:rsidR="00D20644" w:rsidRDefault="00D20644" w:rsidP="00D206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0644">
        <w:rPr>
          <w:rFonts w:ascii="Times New Roman" w:eastAsia="Times New Roman" w:hAnsi="Times New Roman" w:cs="Times New Roman"/>
          <w:color w:val="000000"/>
          <w:sz w:val="28"/>
          <w:szCs w:val="28"/>
          <w:lang w:eastAsia="ru-RU"/>
        </w:rPr>
        <w:t xml:space="preserve">Целью защиты выпускной квалификационной работы является установление соответствия результатов освоения студентами образовательной программы среднего профессионального образования соответствующим требованиям ФГОС СПО по специальности  </w:t>
      </w:r>
      <w:r w:rsidR="001B1E44">
        <w:rPr>
          <w:rFonts w:ascii="Times New Roman" w:eastAsia="Times New Roman" w:hAnsi="Times New Roman" w:cs="Times New Roman"/>
          <w:color w:val="000000"/>
          <w:sz w:val="28"/>
          <w:szCs w:val="28"/>
          <w:lang w:eastAsia="ru-RU"/>
        </w:rPr>
        <w:t>«</w:t>
      </w:r>
      <w:r w:rsidRPr="00D20644">
        <w:rPr>
          <w:rFonts w:ascii="Times New Roman" w:eastAsia="Times New Roman" w:hAnsi="Times New Roman" w:cs="Times New Roman"/>
          <w:color w:val="000000"/>
          <w:sz w:val="28"/>
          <w:szCs w:val="28"/>
          <w:lang w:eastAsia="ru-RU"/>
        </w:rPr>
        <w:t>Технология машиностроения</w:t>
      </w:r>
      <w:r w:rsidR="001B1E44">
        <w:rPr>
          <w:rFonts w:ascii="Times New Roman" w:eastAsia="Times New Roman" w:hAnsi="Times New Roman" w:cs="Times New Roman"/>
          <w:color w:val="000000"/>
          <w:sz w:val="28"/>
          <w:szCs w:val="28"/>
          <w:lang w:eastAsia="ru-RU"/>
        </w:rPr>
        <w:t>»</w:t>
      </w:r>
      <w:r w:rsidRPr="00D20644">
        <w:rPr>
          <w:rFonts w:ascii="Times New Roman" w:eastAsia="Times New Roman" w:hAnsi="Times New Roman" w:cs="Times New Roman"/>
          <w:color w:val="000000"/>
          <w:sz w:val="28"/>
          <w:szCs w:val="28"/>
          <w:lang w:eastAsia="ru-RU"/>
        </w:rPr>
        <w:t>.</w:t>
      </w:r>
    </w:p>
    <w:p w:rsidR="008B65BC" w:rsidRDefault="008B65BC" w:rsidP="008B65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65BC">
        <w:rPr>
          <w:rFonts w:ascii="Times New Roman" w:eastAsia="Times New Roman" w:hAnsi="Times New Roman" w:cs="Times New Roman"/>
          <w:color w:val="000000"/>
          <w:sz w:val="28"/>
          <w:szCs w:val="28"/>
          <w:lang w:eastAsia="ru-RU"/>
        </w:rPr>
        <w:t xml:space="preserve">       Подготовка и защита ВКР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специальности при решении разрабатываемых в ВКР конкретных задач, а также выяснению уровня подготовки выпускника к самостоятельной работе и направлены на проверку качества полученных обучающимися знаний и умений, сформированности общих и профессиональных компетенций, позволяющих решать профессиональные задачи.</w:t>
      </w:r>
    </w:p>
    <w:p w:rsidR="008B65BC" w:rsidRPr="00D973DE" w:rsidRDefault="008B65BC" w:rsidP="008B65BC">
      <w:pPr>
        <w:shd w:val="clear" w:color="auto" w:fill="FFFFFF"/>
        <w:spacing w:after="0" w:line="240" w:lineRule="auto"/>
        <w:ind w:firstLine="562"/>
        <w:jc w:val="both"/>
        <w:rPr>
          <w:rFonts w:ascii="Times New Roman" w:eastAsia="Times New Roman" w:hAnsi="Times New Roman" w:cs="Times New Roman"/>
          <w:color w:val="000000"/>
          <w:sz w:val="28"/>
          <w:szCs w:val="28"/>
          <w:lang w:eastAsia="ru-RU"/>
        </w:rPr>
      </w:pPr>
      <w:r w:rsidRPr="00D973DE">
        <w:rPr>
          <w:rFonts w:ascii="Times New Roman" w:eastAsia="Times New Roman" w:hAnsi="Times New Roman" w:cs="Times New Roman"/>
          <w:color w:val="000000"/>
          <w:sz w:val="28"/>
          <w:szCs w:val="28"/>
          <w:lang w:eastAsia="ru-RU"/>
        </w:rPr>
        <w:t>На основе защиты дипломного проек</w:t>
      </w:r>
      <w:r>
        <w:rPr>
          <w:rFonts w:ascii="Times New Roman" w:eastAsia="Times New Roman" w:hAnsi="Times New Roman" w:cs="Times New Roman"/>
          <w:color w:val="000000"/>
          <w:sz w:val="28"/>
          <w:szCs w:val="28"/>
          <w:lang w:eastAsia="ru-RU"/>
        </w:rPr>
        <w:t>та Государственная экзаменационная комиссия (ГЭ</w:t>
      </w:r>
      <w:r w:rsidRPr="00D973DE">
        <w:rPr>
          <w:rFonts w:ascii="Times New Roman" w:eastAsia="Times New Roman" w:hAnsi="Times New Roman" w:cs="Times New Roman"/>
          <w:color w:val="000000"/>
          <w:sz w:val="28"/>
          <w:szCs w:val="28"/>
          <w:lang w:eastAsia="ru-RU"/>
        </w:rPr>
        <w:t>К) решает вопрос о присвоении студенту квалификации </w:t>
      </w:r>
      <w:r>
        <w:rPr>
          <w:rFonts w:ascii="Times New Roman" w:hAnsi="Times New Roman" w:cs="Times New Roman"/>
          <w:sz w:val="28"/>
          <w:szCs w:val="28"/>
        </w:rPr>
        <w:t>техник,</w:t>
      </w:r>
      <w:r w:rsidRPr="00D973DE">
        <w:rPr>
          <w:rFonts w:ascii="Times New Roman" w:eastAsia="Times New Roman" w:hAnsi="Times New Roman" w:cs="Times New Roman"/>
          <w:color w:val="000000"/>
          <w:sz w:val="28"/>
          <w:szCs w:val="28"/>
          <w:lang w:eastAsia="ru-RU"/>
        </w:rPr>
        <w:t xml:space="preserve"> поэтому к выполнению дипломного проекта допускается студент, выполнивший все составляющие учебного плана специальности в полном объеме, т.е</w:t>
      </w:r>
      <w:r>
        <w:rPr>
          <w:rFonts w:ascii="Times New Roman" w:eastAsia="Times New Roman" w:hAnsi="Times New Roman" w:cs="Times New Roman"/>
          <w:color w:val="000000"/>
          <w:sz w:val="28"/>
          <w:szCs w:val="28"/>
          <w:lang w:eastAsia="ru-RU"/>
        </w:rPr>
        <w:t>. сдавший все экзамены и зачеты</w:t>
      </w:r>
      <w:r w:rsidRPr="00D973DE">
        <w:rPr>
          <w:rFonts w:ascii="Times New Roman" w:eastAsia="Times New Roman" w:hAnsi="Times New Roman" w:cs="Times New Roman"/>
          <w:color w:val="000000"/>
          <w:sz w:val="28"/>
          <w:szCs w:val="28"/>
          <w:lang w:eastAsia="ru-RU"/>
        </w:rPr>
        <w:t>, вы</w:t>
      </w:r>
      <w:r>
        <w:rPr>
          <w:rFonts w:ascii="Times New Roman" w:eastAsia="Times New Roman" w:hAnsi="Times New Roman" w:cs="Times New Roman"/>
          <w:color w:val="000000"/>
          <w:sz w:val="28"/>
          <w:szCs w:val="28"/>
          <w:lang w:eastAsia="ru-RU"/>
        </w:rPr>
        <w:t>полнивший все курсовые проекты(</w:t>
      </w:r>
      <w:r w:rsidRPr="00D973DE">
        <w:rPr>
          <w:rFonts w:ascii="Times New Roman" w:eastAsia="Times New Roman" w:hAnsi="Times New Roman" w:cs="Times New Roman"/>
          <w:color w:val="000000"/>
          <w:sz w:val="28"/>
          <w:szCs w:val="28"/>
          <w:lang w:eastAsia="ru-RU"/>
        </w:rPr>
        <w:t>работы</w:t>
      </w:r>
      <w:r>
        <w:rPr>
          <w:rFonts w:ascii="Times New Roman" w:eastAsia="Times New Roman" w:hAnsi="Times New Roman" w:cs="Times New Roman"/>
          <w:color w:val="000000"/>
          <w:sz w:val="28"/>
          <w:szCs w:val="28"/>
          <w:lang w:eastAsia="ru-RU"/>
        </w:rPr>
        <w:t>)</w:t>
      </w:r>
      <w:r w:rsidRPr="00D973DE">
        <w:rPr>
          <w:rFonts w:ascii="Times New Roman" w:eastAsia="Times New Roman" w:hAnsi="Times New Roman" w:cs="Times New Roman"/>
          <w:color w:val="000000"/>
          <w:sz w:val="28"/>
          <w:szCs w:val="28"/>
          <w:lang w:eastAsia="ru-RU"/>
        </w:rPr>
        <w:t xml:space="preserve"> и прошедший все планировавшиеся производственные практики.</w:t>
      </w:r>
    </w:p>
    <w:p w:rsidR="00D20644" w:rsidRPr="00353EBD" w:rsidRDefault="00D20644" w:rsidP="00353EBD">
      <w:pPr>
        <w:pStyle w:val="ad"/>
        <w:shd w:val="clear" w:color="auto" w:fill="FFFFFF"/>
        <w:spacing w:after="0" w:line="240" w:lineRule="auto"/>
        <w:ind w:left="0"/>
        <w:jc w:val="both"/>
        <w:rPr>
          <w:rFonts w:ascii="Times New Roman" w:eastAsia="Times New Roman" w:hAnsi="Times New Roman" w:cs="Times New Roman"/>
          <w:bCs/>
          <w:color w:val="000000"/>
          <w:sz w:val="28"/>
          <w:szCs w:val="28"/>
          <w:lang w:eastAsia="ru-RU"/>
        </w:rPr>
      </w:pPr>
    </w:p>
    <w:p w:rsidR="00B65C01" w:rsidRPr="00C154F0" w:rsidRDefault="008B65BC" w:rsidP="00C154F0">
      <w:pPr>
        <w:pStyle w:val="ad"/>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154F0">
        <w:rPr>
          <w:rFonts w:ascii="Times New Roman" w:eastAsia="Times New Roman" w:hAnsi="Times New Roman" w:cs="Times New Roman"/>
          <w:b/>
          <w:bCs/>
          <w:color w:val="000000"/>
          <w:sz w:val="28"/>
          <w:szCs w:val="28"/>
          <w:lang w:eastAsia="ru-RU"/>
        </w:rPr>
        <w:t xml:space="preserve">Цель </w:t>
      </w:r>
      <w:r w:rsidR="00B65C01" w:rsidRPr="00C154F0">
        <w:rPr>
          <w:rFonts w:ascii="Times New Roman" w:eastAsia="Times New Roman" w:hAnsi="Times New Roman" w:cs="Times New Roman"/>
          <w:b/>
          <w:bCs/>
          <w:color w:val="000000"/>
          <w:sz w:val="28"/>
          <w:szCs w:val="28"/>
          <w:lang w:eastAsia="ru-RU"/>
        </w:rPr>
        <w:t xml:space="preserve">и задачи </w:t>
      </w:r>
      <w:r w:rsidRPr="00C154F0">
        <w:rPr>
          <w:rFonts w:ascii="Times New Roman" w:eastAsia="Times New Roman" w:hAnsi="Times New Roman" w:cs="Times New Roman"/>
          <w:b/>
          <w:bCs/>
          <w:color w:val="000000"/>
          <w:sz w:val="28"/>
          <w:szCs w:val="28"/>
          <w:lang w:eastAsia="ru-RU"/>
        </w:rPr>
        <w:t>выпускной квалификационной работы (дипломного проекта)</w:t>
      </w:r>
    </w:p>
    <w:p w:rsidR="007E1BF3" w:rsidRPr="00C154F0" w:rsidRDefault="00B65C01"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4F0">
        <w:rPr>
          <w:rFonts w:ascii="Times New Roman" w:eastAsia="Times New Roman" w:hAnsi="Times New Roman" w:cs="Times New Roman"/>
          <w:color w:val="000000"/>
          <w:sz w:val="28"/>
          <w:szCs w:val="28"/>
          <w:lang w:eastAsia="ru-RU"/>
        </w:rPr>
        <w:t xml:space="preserve">Целью </w:t>
      </w:r>
      <w:r w:rsidR="008B65BC" w:rsidRPr="00C154F0">
        <w:rPr>
          <w:rFonts w:ascii="Times New Roman" w:eastAsia="Times New Roman" w:hAnsi="Times New Roman" w:cs="Times New Roman"/>
          <w:color w:val="000000"/>
          <w:sz w:val="28"/>
          <w:szCs w:val="28"/>
          <w:lang w:eastAsia="ru-RU"/>
        </w:rPr>
        <w:t xml:space="preserve">выполнения </w:t>
      </w:r>
      <w:r w:rsidRPr="00C154F0">
        <w:rPr>
          <w:rFonts w:ascii="Times New Roman" w:eastAsia="Times New Roman" w:hAnsi="Times New Roman" w:cs="Times New Roman"/>
          <w:color w:val="000000"/>
          <w:sz w:val="28"/>
          <w:szCs w:val="28"/>
          <w:lang w:eastAsia="ru-RU"/>
        </w:rPr>
        <w:t>вып</w:t>
      </w:r>
      <w:r w:rsidR="007E1BF3" w:rsidRPr="00C154F0">
        <w:rPr>
          <w:rFonts w:ascii="Times New Roman" w:eastAsia="Times New Roman" w:hAnsi="Times New Roman" w:cs="Times New Roman"/>
          <w:color w:val="000000"/>
          <w:sz w:val="28"/>
          <w:szCs w:val="28"/>
          <w:lang w:eastAsia="ru-RU"/>
        </w:rPr>
        <w:t>ускной квалификационной работы</w:t>
      </w:r>
      <w:r w:rsidR="008B65BC" w:rsidRPr="00C154F0">
        <w:rPr>
          <w:rFonts w:ascii="Times New Roman" w:eastAsia="Times New Roman" w:hAnsi="Times New Roman" w:cs="Times New Roman"/>
          <w:color w:val="000000"/>
          <w:sz w:val="28"/>
          <w:szCs w:val="28"/>
          <w:lang w:eastAsia="ru-RU"/>
        </w:rPr>
        <w:t xml:space="preserve"> является:</w:t>
      </w:r>
    </w:p>
    <w:p w:rsidR="008B65BC" w:rsidRPr="00C154F0" w:rsidRDefault="008B65BC"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4F0">
        <w:rPr>
          <w:rFonts w:ascii="Times New Roman" w:eastAsia="Times New Roman" w:hAnsi="Times New Roman" w:cs="Times New Roman"/>
          <w:color w:val="000000"/>
          <w:sz w:val="28"/>
          <w:szCs w:val="28"/>
          <w:lang w:eastAsia="ru-RU"/>
        </w:rPr>
        <w:t>- систематизация, закрепление, расширение теоретических знаний и практических умений, использование их при решении профессиональных задач;</w:t>
      </w:r>
    </w:p>
    <w:p w:rsidR="008B65BC" w:rsidRPr="00C154F0" w:rsidRDefault="008B65BC"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4F0">
        <w:rPr>
          <w:rFonts w:ascii="Times New Roman" w:eastAsia="Times New Roman" w:hAnsi="Times New Roman" w:cs="Times New Roman"/>
          <w:color w:val="000000"/>
          <w:sz w:val="28"/>
          <w:szCs w:val="28"/>
          <w:lang w:eastAsia="ru-RU"/>
        </w:rPr>
        <w:t xml:space="preserve">- приобретение навыков самостоятельной творческой работы, связанной с </w:t>
      </w:r>
      <w:r w:rsidR="002E2326" w:rsidRPr="00C154F0">
        <w:rPr>
          <w:rFonts w:ascii="Times New Roman" w:eastAsia="Times New Roman" w:hAnsi="Times New Roman" w:cs="Times New Roman"/>
          <w:color w:val="000000"/>
          <w:sz w:val="28"/>
          <w:szCs w:val="28"/>
          <w:lang w:eastAsia="ru-RU"/>
        </w:rPr>
        <w:t>решением</w:t>
      </w:r>
      <w:r w:rsidRPr="00C154F0">
        <w:rPr>
          <w:rFonts w:ascii="Times New Roman" w:eastAsia="Times New Roman" w:hAnsi="Times New Roman" w:cs="Times New Roman"/>
          <w:color w:val="000000"/>
          <w:sz w:val="28"/>
          <w:szCs w:val="28"/>
          <w:lang w:eastAsia="ru-RU"/>
        </w:rPr>
        <w:t xml:space="preserve"> конкретной производственной задачи, обусловленной темой дипломного проектирования</w:t>
      </w:r>
      <w:r w:rsidR="002E2326" w:rsidRPr="00C154F0">
        <w:rPr>
          <w:rFonts w:ascii="Times New Roman" w:eastAsia="Times New Roman" w:hAnsi="Times New Roman" w:cs="Times New Roman"/>
          <w:color w:val="000000"/>
          <w:sz w:val="28"/>
          <w:szCs w:val="28"/>
          <w:lang w:eastAsia="ru-RU"/>
        </w:rPr>
        <w:t>;</w:t>
      </w:r>
    </w:p>
    <w:p w:rsidR="002E2326" w:rsidRPr="00C154F0"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4F0">
        <w:rPr>
          <w:rFonts w:ascii="Times New Roman" w:eastAsia="Times New Roman" w:hAnsi="Times New Roman" w:cs="Times New Roman"/>
          <w:color w:val="000000"/>
          <w:sz w:val="28"/>
          <w:szCs w:val="28"/>
          <w:lang w:eastAsia="ru-RU"/>
        </w:rPr>
        <w:t>- определение уровня сформированности профессиональных и общих компетенций,</w:t>
      </w:r>
    </w:p>
    <w:p w:rsidR="002E2326" w:rsidRPr="00C154F0"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4F0">
        <w:rPr>
          <w:rFonts w:ascii="Times New Roman" w:eastAsia="Times New Roman" w:hAnsi="Times New Roman" w:cs="Times New Roman"/>
          <w:color w:val="000000"/>
          <w:sz w:val="28"/>
          <w:szCs w:val="28"/>
          <w:lang w:eastAsia="ru-RU"/>
        </w:rPr>
        <w:t>- комплексная проверка подготовки выпускников колледжа к работе на промышленных предприятиях машиностроительной отрасли.</w:t>
      </w:r>
    </w:p>
    <w:p w:rsidR="00B65C01" w:rsidRPr="00B65C01"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4F0">
        <w:rPr>
          <w:rFonts w:ascii="Times New Roman" w:eastAsia="Times New Roman" w:hAnsi="Times New Roman" w:cs="Times New Roman"/>
          <w:color w:val="000000"/>
          <w:sz w:val="28"/>
          <w:szCs w:val="28"/>
          <w:lang w:eastAsia="ru-RU"/>
        </w:rPr>
        <w:t xml:space="preserve">     Дипломный проект позволяет</w:t>
      </w:r>
      <w:r w:rsidR="00B65C01" w:rsidRPr="00C154F0">
        <w:rPr>
          <w:rFonts w:ascii="Times New Roman" w:eastAsia="Times New Roman" w:hAnsi="Times New Roman" w:cs="Times New Roman"/>
          <w:color w:val="000000"/>
          <w:sz w:val="28"/>
          <w:szCs w:val="28"/>
          <w:lang w:eastAsia="ru-RU"/>
        </w:rPr>
        <w:t xml:space="preserve"> выявить:</w:t>
      </w:r>
    </w:p>
    <w:p w:rsidR="00B65C01" w:rsidRPr="00B65C01"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5C01" w:rsidRPr="00B65C01">
        <w:rPr>
          <w:rFonts w:ascii="Times New Roman" w:eastAsia="Times New Roman" w:hAnsi="Times New Roman" w:cs="Times New Roman"/>
          <w:color w:val="000000"/>
          <w:sz w:val="28"/>
          <w:szCs w:val="28"/>
          <w:lang w:eastAsia="ru-RU"/>
        </w:rPr>
        <w:t xml:space="preserve">способность правильно использовать теоретические положения, полученные при изучении гуманитарных и социально-экономических, математических и общих </w:t>
      </w:r>
      <w:r w:rsidR="00B65C01" w:rsidRPr="00B65C01">
        <w:rPr>
          <w:rFonts w:ascii="Times New Roman" w:eastAsia="Times New Roman" w:hAnsi="Times New Roman" w:cs="Times New Roman"/>
          <w:color w:val="000000"/>
          <w:sz w:val="28"/>
          <w:szCs w:val="28"/>
          <w:lang w:eastAsia="ru-RU"/>
        </w:rPr>
        <w:lastRenderedPageBreak/>
        <w:t>естественно-научных, об</w:t>
      </w:r>
      <w:r>
        <w:rPr>
          <w:rFonts w:ascii="Times New Roman" w:eastAsia="Times New Roman" w:hAnsi="Times New Roman" w:cs="Times New Roman"/>
          <w:color w:val="000000"/>
          <w:sz w:val="28"/>
          <w:szCs w:val="28"/>
          <w:lang w:eastAsia="ru-RU"/>
        </w:rPr>
        <w:t xml:space="preserve">щепрофессиональных </w:t>
      </w:r>
      <w:r w:rsidR="00B65C01" w:rsidRPr="00B65C01">
        <w:rPr>
          <w:rFonts w:ascii="Times New Roman" w:eastAsia="Times New Roman" w:hAnsi="Times New Roman" w:cs="Times New Roman"/>
          <w:color w:val="000000"/>
          <w:sz w:val="28"/>
          <w:szCs w:val="28"/>
          <w:lang w:eastAsia="ru-RU"/>
        </w:rPr>
        <w:t>дисциплин</w:t>
      </w:r>
      <w:r>
        <w:rPr>
          <w:rFonts w:ascii="Times New Roman" w:eastAsia="Times New Roman" w:hAnsi="Times New Roman" w:cs="Times New Roman"/>
          <w:color w:val="000000"/>
          <w:sz w:val="28"/>
          <w:szCs w:val="28"/>
          <w:lang w:eastAsia="ru-RU"/>
        </w:rPr>
        <w:t xml:space="preserve"> и профессиональных модулей</w:t>
      </w:r>
      <w:r w:rsidR="00B65C01" w:rsidRPr="00B65C01">
        <w:rPr>
          <w:rFonts w:ascii="Times New Roman" w:eastAsia="Times New Roman" w:hAnsi="Times New Roman" w:cs="Times New Roman"/>
          <w:color w:val="000000"/>
          <w:sz w:val="28"/>
          <w:szCs w:val="28"/>
          <w:lang w:eastAsia="ru-RU"/>
        </w:rPr>
        <w:t>;</w:t>
      </w:r>
    </w:p>
    <w:p w:rsidR="002E2326"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5C01" w:rsidRPr="00B65C01">
        <w:rPr>
          <w:rFonts w:ascii="Times New Roman" w:eastAsia="Times New Roman" w:hAnsi="Times New Roman" w:cs="Times New Roman"/>
          <w:color w:val="000000"/>
          <w:sz w:val="28"/>
          <w:szCs w:val="28"/>
          <w:lang w:eastAsia="ru-RU"/>
        </w:rPr>
        <w:t>способность критически оценивать конструкцию детали с точки зрения ее технологичности и технических требований, предъявляемых к конструкции в за</w:t>
      </w:r>
      <w:r>
        <w:rPr>
          <w:rFonts w:ascii="Times New Roman" w:eastAsia="Times New Roman" w:hAnsi="Times New Roman" w:cs="Times New Roman"/>
          <w:color w:val="000000"/>
          <w:sz w:val="28"/>
          <w:szCs w:val="28"/>
          <w:lang w:eastAsia="ru-RU"/>
        </w:rPr>
        <w:t>висимости от назначения детали;</w:t>
      </w:r>
    </w:p>
    <w:p w:rsidR="00B65C01" w:rsidRPr="00B65C01"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5C01" w:rsidRPr="00B65C01">
        <w:rPr>
          <w:rFonts w:ascii="Times New Roman" w:eastAsia="Times New Roman" w:hAnsi="Times New Roman" w:cs="Times New Roman"/>
          <w:color w:val="000000"/>
          <w:sz w:val="28"/>
          <w:szCs w:val="28"/>
          <w:lang w:eastAsia="ru-RU"/>
        </w:rPr>
        <w:t xml:space="preserve">умение владеть методами расчета, в том числе с применением </w:t>
      </w:r>
      <w:r>
        <w:rPr>
          <w:rFonts w:ascii="Times New Roman" w:eastAsia="Times New Roman" w:hAnsi="Times New Roman" w:cs="Times New Roman"/>
          <w:color w:val="000000"/>
          <w:sz w:val="28"/>
          <w:szCs w:val="28"/>
          <w:lang w:eastAsia="ru-RU"/>
        </w:rPr>
        <w:t>информационных технологий</w:t>
      </w:r>
      <w:r w:rsidR="00B65C01" w:rsidRPr="00B65C01">
        <w:rPr>
          <w:rFonts w:ascii="Times New Roman" w:eastAsia="Times New Roman" w:hAnsi="Times New Roman" w:cs="Times New Roman"/>
          <w:color w:val="000000"/>
          <w:sz w:val="28"/>
          <w:szCs w:val="28"/>
          <w:lang w:eastAsia="ru-RU"/>
        </w:rPr>
        <w:t>, и критической оценкой их результатов при решении технологических задач;</w:t>
      </w:r>
    </w:p>
    <w:p w:rsidR="002E2326"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5C01" w:rsidRPr="00B65C01">
        <w:rPr>
          <w:rFonts w:ascii="Times New Roman" w:eastAsia="Times New Roman" w:hAnsi="Times New Roman" w:cs="Times New Roman"/>
          <w:color w:val="000000"/>
          <w:sz w:val="28"/>
          <w:szCs w:val="28"/>
          <w:lang w:eastAsia="ru-RU"/>
        </w:rPr>
        <w:t>умение решать комплексные технологические задачи, связанные с интенсификацией технологических процессов, механизацией и автоматизацией производства, повышением производительности труда, улучшения качества и снижения себестоимости продукции;</w:t>
      </w:r>
    </w:p>
    <w:p w:rsidR="002E2326"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5C01" w:rsidRPr="00B65C01">
        <w:rPr>
          <w:rFonts w:ascii="Times New Roman" w:eastAsia="Times New Roman" w:hAnsi="Times New Roman" w:cs="Times New Roman"/>
          <w:color w:val="000000"/>
          <w:sz w:val="28"/>
          <w:szCs w:val="28"/>
          <w:lang w:eastAsia="ru-RU"/>
        </w:rPr>
        <w:t>знание основ экономики и организации производства, планирования, вопросов техники безопасности и противопожарной безопасности на машиностроительных предприятиях;</w:t>
      </w:r>
    </w:p>
    <w:p w:rsidR="00B65C01"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5C01" w:rsidRPr="00B65C01">
        <w:rPr>
          <w:rFonts w:ascii="Times New Roman" w:eastAsia="Times New Roman" w:hAnsi="Times New Roman" w:cs="Times New Roman"/>
          <w:color w:val="000000"/>
          <w:sz w:val="28"/>
          <w:szCs w:val="28"/>
          <w:lang w:eastAsia="ru-RU"/>
        </w:rPr>
        <w:t xml:space="preserve">способность самостоятельно решать вопросы, возникающие при выполнении дипломного проекта, умение правильно использовать техническую литературу, ГОСТы, нормативы и другие </w:t>
      </w:r>
      <w:r w:rsidR="00B65C01" w:rsidRPr="00D973DE">
        <w:rPr>
          <w:rFonts w:ascii="Times New Roman" w:eastAsia="Times New Roman" w:hAnsi="Times New Roman" w:cs="Times New Roman"/>
          <w:color w:val="000000"/>
          <w:sz w:val="28"/>
          <w:szCs w:val="28"/>
          <w:lang w:eastAsia="ru-RU"/>
        </w:rPr>
        <w:t>проектные материалы и указания.</w:t>
      </w:r>
    </w:p>
    <w:p w:rsidR="002E2326"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над дипломным проектом должна базироваться на материале предприятия, на котором проводится практика по профилю специальности и преддипломная практика. Вопросы технологии, организации производства должны решаться исходя из задач, стоящих перед данным предприятием (производством).</w:t>
      </w:r>
    </w:p>
    <w:p w:rsidR="002E2326" w:rsidRPr="00D973DE" w:rsidRDefault="002E2326" w:rsidP="002E23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05A2" w:rsidRPr="00B52E96" w:rsidRDefault="00C84DE8" w:rsidP="00B52E96">
      <w:pPr>
        <w:pStyle w:val="ad"/>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B52E96">
        <w:rPr>
          <w:rFonts w:ascii="Times New Roman" w:eastAsia="Times New Roman" w:hAnsi="Times New Roman" w:cs="Times New Roman"/>
          <w:b/>
          <w:sz w:val="28"/>
          <w:szCs w:val="28"/>
          <w:lang w:eastAsia="ru-RU"/>
        </w:rPr>
        <w:t>Порядок выбора и утверждения темы выпускной квалификационной работы (дипломного проекта)</w:t>
      </w:r>
    </w:p>
    <w:p w:rsidR="00B52E96" w:rsidRPr="00B52E96" w:rsidRDefault="00B52E96" w:rsidP="00B52E9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47D90" w:rsidRPr="00C84DE8" w:rsidRDefault="00347D90"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Темы ВКР определяются колледжем  и  отвечают современным требованиям развития высокотехнологичных отраслей науки, техники, производства, экономики, имеют  практико-ориентированный характер.</w:t>
      </w:r>
    </w:p>
    <w:p w:rsidR="00347D90" w:rsidRPr="00C84DE8" w:rsidRDefault="00347D90"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Обучающемуся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ВКР должна соответствовать содержанию одного или нескольких профессиональных модулей, входящих в образовательную программу СПО.</w:t>
      </w:r>
    </w:p>
    <w:p w:rsidR="0081414E" w:rsidRPr="00C84DE8" w:rsidRDefault="00347D90"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 xml:space="preserve"> Перечень тем разрабатывается преподават</w:t>
      </w:r>
      <w:r w:rsidR="00C84DE8">
        <w:rPr>
          <w:rFonts w:ascii="Times New Roman" w:eastAsia="Times New Roman" w:hAnsi="Times New Roman" w:cs="Times New Roman"/>
          <w:sz w:val="28"/>
          <w:szCs w:val="28"/>
          <w:lang w:eastAsia="ru-RU"/>
        </w:rPr>
        <w:t>елями колледжа</w:t>
      </w:r>
      <w:r w:rsidRPr="00C84DE8">
        <w:rPr>
          <w:rFonts w:ascii="Times New Roman" w:eastAsia="Times New Roman" w:hAnsi="Times New Roman" w:cs="Times New Roman"/>
          <w:sz w:val="28"/>
          <w:szCs w:val="28"/>
          <w:lang w:eastAsia="ru-RU"/>
        </w:rPr>
        <w:t xml:space="preserve"> и обсуждается на заседаниях методической  комиссии политехнического профиляс участием председателей государственной экзаменационной комиссии (ГЭК).</w:t>
      </w:r>
    </w:p>
    <w:p w:rsidR="0081414E" w:rsidRPr="00C84DE8"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 xml:space="preserve">ВКР должна иметь актуальность, новизну и практическую значимость и выполняться по предложениям (заказам) предприятий, организаций, </w:t>
      </w:r>
      <w:r w:rsidRPr="00C84DE8">
        <w:rPr>
          <w:rFonts w:ascii="Times New Roman" w:eastAsia="Times New Roman" w:hAnsi="Times New Roman" w:cs="Times New Roman"/>
          <w:sz w:val="28"/>
          <w:szCs w:val="28"/>
          <w:lang w:eastAsia="ru-RU"/>
        </w:rPr>
        <w:lastRenderedPageBreak/>
        <w:t>инновационных компаний, высокотехнологичных производств или образовательных организаций.</w:t>
      </w:r>
    </w:p>
    <w:p w:rsidR="0081414E" w:rsidRPr="00C84DE8"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Выполненная выпускная квалификационная работа в целом должна:</w:t>
      </w:r>
    </w:p>
    <w:p w:rsidR="0081414E" w:rsidRPr="00C84DE8"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w:t>
      </w:r>
      <w:r w:rsidR="001B1E44">
        <w:rPr>
          <w:rFonts w:ascii="Times New Roman" w:eastAsia="Times New Roman" w:hAnsi="Times New Roman" w:cs="Times New Roman"/>
          <w:sz w:val="28"/>
          <w:szCs w:val="28"/>
          <w:lang w:eastAsia="ru-RU"/>
        </w:rPr>
        <w:t xml:space="preserve">  </w:t>
      </w:r>
      <w:r w:rsidRPr="00C84DE8">
        <w:rPr>
          <w:rFonts w:ascii="Times New Roman" w:eastAsia="Times New Roman" w:hAnsi="Times New Roman" w:cs="Times New Roman"/>
          <w:sz w:val="28"/>
          <w:szCs w:val="28"/>
          <w:lang w:eastAsia="ru-RU"/>
        </w:rPr>
        <w:t>соответствовать разработанному заданию;</w:t>
      </w:r>
    </w:p>
    <w:p w:rsidR="0081414E" w:rsidRPr="00C84DE8" w:rsidRDefault="001B1E44"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414E" w:rsidRPr="00C84DE8">
        <w:rPr>
          <w:rFonts w:ascii="Times New Roman" w:eastAsia="Times New Roman" w:hAnsi="Times New Roman" w:cs="Times New Roman"/>
          <w:sz w:val="28"/>
          <w:szCs w:val="28"/>
          <w:lang w:eastAsia="ru-RU"/>
        </w:rPr>
        <w:t>включать анализ источников по теме с обобщениями и выводами, сопоставлениями и оценкой различных точек зрения;</w:t>
      </w:r>
    </w:p>
    <w:p w:rsidR="0081414E" w:rsidRPr="00C84DE8"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81414E" w:rsidRPr="00C84DE8"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81414E" w:rsidRPr="00C84DE8"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При определении темы ВКР следует учитывать, что ее содержание может основываться:</w:t>
      </w:r>
    </w:p>
    <w:p w:rsidR="0081414E" w:rsidRPr="00C84DE8"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 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w:t>
      </w:r>
    </w:p>
    <w:p w:rsidR="0081414E" w:rsidRPr="00C84DE8"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 на использовании результатов выполненных ранее практических заданий.</w:t>
      </w:r>
    </w:p>
    <w:p w:rsidR="00347D90" w:rsidRDefault="0081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Выбор темы ВКР обучающимся осуществляется до начала производственной практики (преддипломной), что обусловлено необходимостью сбора практического материала в период ее прохождения.</w:t>
      </w:r>
    </w:p>
    <w:p w:rsidR="00E078AE" w:rsidRDefault="00E078A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E078AE">
        <w:rPr>
          <w:rFonts w:ascii="Times New Roman" w:eastAsia="Times New Roman" w:hAnsi="Times New Roman" w:cs="Times New Roman"/>
          <w:sz w:val="28"/>
          <w:szCs w:val="28"/>
          <w:lang w:eastAsia="ru-RU"/>
        </w:rPr>
        <w:t>В самом начале работы очень важно вместе с руководителем составить план выполнения д</w:t>
      </w:r>
      <w:r>
        <w:rPr>
          <w:rFonts w:ascii="Times New Roman" w:eastAsia="Times New Roman" w:hAnsi="Times New Roman" w:cs="Times New Roman"/>
          <w:sz w:val="28"/>
          <w:szCs w:val="28"/>
          <w:lang w:eastAsia="ru-RU"/>
        </w:rPr>
        <w:t>ипломного проекта</w:t>
      </w:r>
      <w:r w:rsidRPr="00E078AE">
        <w:rPr>
          <w:rFonts w:ascii="Times New Roman" w:eastAsia="Times New Roman" w:hAnsi="Times New Roman" w:cs="Times New Roman"/>
          <w:sz w:val="28"/>
          <w:szCs w:val="28"/>
          <w:lang w:eastAsia="ru-RU"/>
        </w:rPr>
        <w:t xml:space="preserve">. При составлении плана Вы должны вместе уточнить круг вопросов, подлежащих изучению и исследованию, структуру работы, сроки её выполнения, определить необходимые источники и литературу. </w:t>
      </w:r>
      <w:r w:rsidRPr="001B1E44">
        <w:rPr>
          <w:rFonts w:ascii="Times New Roman" w:eastAsia="Times New Roman" w:hAnsi="Times New Roman" w:cs="Times New Roman"/>
          <w:sz w:val="28"/>
          <w:szCs w:val="28"/>
          <w:lang w:eastAsia="ru-RU"/>
        </w:rPr>
        <w:t>ОБЯЗАТЕЛЬНО</w:t>
      </w:r>
      <w:r w:rsidR="001B1E44">
        <w:rPr>
          <w:rFonts w:ascii="Times New Roman" w:eastAsia="Times New Roman" w:hAnsi="Times New Roman" w:cs="Times New Roman"/>
          <w:b/>
          <w:i/>
          <w:sz w:val="28"/>
          <w:szCs w:val="28"/>
          <w:lang w:eastAsia="ru-RU"/>
        </w:rPr>
        <w:t xml:space="preserve"> </w:t>
      </w:r>
      <w:r w:rsidRPr="00E078AE">
        <w:rPr>
          <w:rFonts w:ascii="Times New Roman" w:eastAsia="Times New Roman" w:hAnsi="Times New Roman" w:cs="Times New Roman"/>
          <w:sz w:val="28"/>
          <w:szCs w:val="28"/>
          <w:lang w:eastAsia="ru-RU"/>
        </w:rPr>
        <w:t xml:space="preserve"> нужно составить рабочую версию содержания ВКР по разделам и подразделам.</w:t>
      </w:r>
    </w:p>
    <w:p w:rsidR="00E078AE" w:rsidRDefault="00E078A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E078AE">
        <w:rPr>
          <w:rFonts w:ascii="Times New Roman" w:eastAsia="Times New Roman" w:hAnsi="Times New Roman" w:cs="Times New Roman"/>
          <w:b/>
          <w:i/>
          <w:sz w:val="28"/>
          <w:szCs w:val="28"/>
          <w:lang w:eastAsia="ru-RU"/>
        </w:rPr>
        <w:t>Внимание!</w:t>
      </w:r>
      <w:r w:rsidRPr="00E078AE">
        <w:rPr>
          <w:rFonts w:ascii="Times New Roman" w:eastAsia="Times New Roman" w:hAnsi="Times New Roman" w:cs="Times New Roman"/>
          <w:sz w:val="28"/>
          <w:szCs w:val="28"/>
          <w:lang w:eastAsia="ru-RU"/>
        </w:rPr>
        <w:t xml:space="preserve"> Во избежание проблем, при подготовке дипломного проекта  Вам необходимо всегда перед глазами иметь:</w:t>
      </w:r>
    </w:p>
    <w:p w:rsidR="00E078AE" w:rsidRDefault="00E078A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E078AE">
        <w:rPr>
          <w:rFonts w:ascii="Times New Roman" w:eastAsia="Times New Roman" w:hAnsi="Times New Roman" w:cs="Times New Roman"/>
          <w:sz w:val="28"/>
          <w:szCs w:val="28"/>
          <w:lang w:eastAsia="ru-RU"/>
        </w:rPr>
        <w:t xml:space="preserve"> 1. Календарный план выполнения дипломного проекта.</w:t>
      </w:r>
    </w:p>
    <w:p w:rsidR="00E078AE" w:rsidRDefault="00E078A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E078AE">
        <w:rPr>
          <w:rFonts w:ascii="Times New Roman" w:eastAsia="Times New Roman" w:hAnsi="Times New Roman" w:cs="Times New Roman"/>
          <w:sz w:val="28"/>
          <w:szCs w:val="28"/>
          <w:lang w:eastAsia="ru-RU"/>
        </w:rPr>
        <w:t xml:space="preserve"> 2. График индивидуальных консультаций руководителя. </w:t>
      </w:r>
    </w:p>
    <w:p w:rsidR="00E078AE" w:rsidRPr="00C84DE8" w:rsidRDefault="00E078A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E078AE">
        <w:rPr>
          <w:rFonts w:ascii="Times New Roman" w:eastAsia="Times New Roman" w:hAnsi="Times New Roman" w:cs="Times New Roman"/>
          <w:b/>
          <w:i/>
          <w:sz w:val="28"/>
          <w:szCs w:val="28"/>
          <w:lang w:eastAsia="ru-RU"/>
        </w:rPr>
        <w:t>Запомните:</w:t>
      </w:r>
      <w:r w:rsidRPr="00E078AE">
        <w:rPr>
          <w:rFonts w:ascii="Times New Roman" w:eastAsia="Times New Roman" w:hAnsi="Times New Roman" w:cs="Times New Roman"/>
          <w:sz w:val="28"/>
          <w:szCs w:val="28"/>
          <w:lang w:eastAsia="ru-RU"/>
        </w:rPr>
        <w:t xml:space="preserve"> своевременное выполнение каждого этапа ВКР –  залог Вашей успешной защиты и присвоения квалификации.</w:t>
      </w:r>
    </w:p>
    <w:p w:rsidR="00A7414E" w:rsidRDefault="00A7414E"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84DE8">
        <w:rPr>
          <w:rFonts w:ascii="Times New Roman" w:eastAsia="Times New Roman" w:hAnsi="Times New Roman" w:cs="Times New Roman"/>
          <w:sz w:val="28"/>
          <w:szCs w:val="28"/>
          <w:lang w:eastAsia="ru-RU"/>
        </w:rPr>
        <w:t xml:space="preserve">Примерная тематика выпускной квалификационной работы предложена в </w:t>
      </w:r>
      <w:r w:rsidRPr="001B1E44">
        <w:rPr>
          <w:rFonts w:ascii="Times New Roman" w:eastAsia="Times New Roman" w:hAnsi="Times New Roman" w:cs="Times New Roman"/>
          <w:sz w:val="28"/>
          <w:szCs w:val="28"/>
          <w:lang w:eastAsia="ru-RU"/>
        </w:rPr>
        <w:t>Приложении А.</w:t>
      </w:r>
    </w:p>
    <w:p w:rsidR="00C84DE8" w:rsidRDefault="00C84DE8"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p>
    <w:p w:rsidR="001B1E44" w:rsidRDefault="001B1E44"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b/>
          <w:sz w:val="28"/>
          <w:szCs w:val="28"/>
          <w:lang w:eastAsia="ru-RU"/>
        </w:rPr>
      </w:pPr>
    </w:p>
    <w:p w:rsidR="001B1E44" w:rsidRDefault="001B1E44"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b/>
          <w:sz w:val="28"/>
          <w:szCs w:val="28"/>
          <w:lang w:eastAsia="ru-RU"/>
        </w:rPr>
      </w:pPr>
    </w:p>
    <w:p w:rsidR="001B1E44" w:rsidRDefault="001B1E44"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b/>
          <w:sz w:val="28"/>
          <w:szCs w:val="28"/>
          <w:lang w:eastAsia="ru-RU"/>
        </w:rPr>
      </w:pPr>
    </w:p>
    <w:p w:rsidR="00C84DE8" w:rsidRPr="00C84DE8" w:rsidRDefault="00B52E96"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2.4</w:t>
      </w:r>
      <w:r w:rsidR="00C84DE8" w:rsidRPr="00C84DE8">
        <w:rPr>
          <w:rFonts w:ascii="Times New Roman" w:eastAsia="Times New Roman" w:hAnsi="Times New Roman" w:cs="Times New Roman"/>
          <w:b/>
          <w:sz w:val="28"/>
          <w:szCs w:val="28"/>
          <w:lang w:eastAsia="ru-RU"/>
        </w:rPr>
        <w:t>. Руководство выпускной квалификационной работой (дипломным проектом)</w:t>
      </w:r>
    </w:p>
    <w:p w:rsidR="00C84DE8" w:rsidRPr="00C84DE8" w:rsidRDefault="00C84DE8" w:rsidP="00C8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p>
    <w:p w:rsidR="00347D90" w:rsidRPr="00C92FEE" w:rsidRDefault="002C05A2"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Приказом директора колледжа назначается руководитель выпускной квалификационной работы и происходит закрепление тем выпускных квалификационных работ (с указанием руководителей и сроков выполнения) за студентами.</w:t>
      </w:r>
    </w:p>
    <w:p w:rsidR="002C05A2" w:rsidRPr="00C92FEE" w:rsidRDefault="002C05A2"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К каждому руководителю ВКР может быть одновременно прикреплено не более 8 выпускников.</w:t>
      </w:r>
    </w:p>
    <w:p w:rsidR="0081414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В обязанности руководителя ВКР входит:</w:t>
      </w:r>
    </w:p>
    <w:p w:rsidR="0081414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разработка задания на выполнение ВКР;</w:t>
      </w:r>
    </w:p>
    <w:p w:rsidR="0081414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разработка совместно с обучающимися плана ВКР;</w:t>
      </w:r>
    </w:p>
    <w:p w:rsidR="0081414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оказание помощи обучающемуся в разработке индивидуального графика работы на весь период выполнения ВКР;</w:t>
      </w:r>
    </w:p>
    <w:p w:rsidR="0081414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оказание помощи обучающемуся в подборе необходимых источников;</w:t>
      </w:r>
    </w:p>
    <w:p w:rsidR="0081414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контроль хода выполнения ВКР в соответствии с установленным графиком в форме регулярного обсуждения руководителем и студентами хода работ;</w:t>
      </w:r>
    </w:p>
    <w:p w:rsidR="0081414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оказание помощи (консультирование обучающегося) в подготовке презентации и доклада для защиты ВКР;</w:t>
      </w:r>
    </w:p>
    <w:p w:rsidR="0081414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предоставление письменного отзыва.</w:t>
      </w:r>
    </w:p>
    <w:p w:rsidR="002C05A2" w:rsidRPr="001B1E44" w:rsidRDefault="002C05A2"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xml:space="preserve">По утвержденным темам руководители выпускных квалификационных работ разрабатывают индивидуальные задания для каждого студента </w:t>
      </w:r>
      <w:r w:rsidR="00C92FEE" w:rsidRPr="001B1E44">
        <w:rPr>
          <w:rFonts w:ascii="Times New Roman" w:eastAsia="Times New Roman" w:hAnsi="Times New Roman" w:cs="Times New Roman"/>
          <w:sz w:val="28"/>
          <w:szCs w:val="28"/>
          <w:lang w:eastAsia="ru-RU"/>
        </w:rPr>
        <w:t>(Приложение Б</w:t>
      </w:r>
      <w:r w:rsidRPr="001B1E44">
        <w:rPr>
          <w:rFonts w:ascii="Times New Roman" w:eastAsia="Times New Roman" w:hAnsi="Times New Roman" w:cs="Times New Roman"/>
          <w:sz w:val="28"/>
          <w:szCs w:val="28"/>
          <w:lang w:eastAsia="ru-RU"/>
        </w:rPr>
        <w:t>).</w:t>
      </w:r>
    </w:p>
    <w:p w:rsidR="002C05A2" w:rsidRPr="00C92FEE" w:rsidRDefault="002C05A2"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xml:space="preserve">Задания на выпускную квалификационную работу рассматриваются методической комиссией, подписываются руководителем работы и согласуются с заместителем директора по учебной работе. Задания на выпускную квалификационную работу выдаются студенту не позднее, чем за две недели до начала </w:t>
      </w:r>
      <w:r w:rsidR="0081414E" w:rsidRPr="00C92FEE">
        <w:rPr>
          <w:rFonts w:ascii="Times New Roman" w:eastAsia="Times New Roman" w:hAnsi="Times New Roman" w:cs="Times New Roman"/>
          <w:sz w:val="28"/>
          <w:szCs w:val="28"/>
          <w:lang w:eastAsia="ru-RU"/>
        </w:rPr>
        <w:t>производственной (</w:t>
      </w:r>
      <w:r w:rsidRPr="00C92FEE">
        <w:rPr>
          <w:rFonts w:ascii="Times New Roman" w:eastAsia="Times New Roman" w:hAnsi="Times New Roman" w:cs="Times New Roman"/>
          <w:sz w:val="28"/>
          <w:szCs w:val="28"/>
          <w:lang w:eastAsia="ru-RU"/>
        </w:rPr>
        <w:t>преддипломной</w:t>
      </w:r>
      <w:r w:rsidR="0081414E" w:rsidRPr="00C92FEE">
        <w:rPr>
          <w:rFonts w:ascii="Times New Roman" w:eastAsia="Times New Roman" w:hAnsi="Times New Roman" w:cs="Times New Roman"/>
          <w:sz w:val="28"/>
          <w:szCs w:val="28"/>
          <w:lang w:eastAsia="ru-RU"/>
        </w:rPr>
        <w:t>)</w:t>
      </w:r>
      <w:r w:rsidRPr="00C92FEE">
        <w:rPr>
          <w:rFonts w:ascii="Times New Roman" w:eastAsia="Times New Roman" w:hAnsi="Times New Roman" w:cs="Times New Roman"/>
          <w:sz w:val="28"/>
          <w:szCs w:val="28"/>
          <w:lang w:eastAsia="ru-RU"/>
        </w:rPr>
        <w:t xml:space="preserve"> практики.</w:t>
      </w:r>
    </w:p>
    <w:p w:rsidR="00C92FEE" w:rsidRPr="00C92FEE" w:rsidRDefault="0081414E" w:rsidP="00C9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Выдача задания на выпускную квалификационную работу сопровождается консультацией, в ходе которой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выпускной квалификационной работы.</w:t>
      </w:r>
    </w:p>
    <w:p w:rsidR="00265707" w:rsidRPr="00C92FEE" w:rsidRDefault="00265707" w:rsidP="00C92FEE">
      <w:pPr>
        <w:spacing w:after="0" w:line="240" w:lineRule="auto"/>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По завершении студентом</w:t>
      </w:r>
      <w:r w:rsidR="008E0D71" w:rsidRPr="00C92FEE">
        <w:rPr>
          <w:rFonts w:ascii="Times New Roman" w:eastAsia="Times New Roman" w:hAnsi="Times New Roman" w:cs="Times New Roman"/>
          <w:sz w:val="28"/>
          <w:szCs w:val="28"/>
          <w:lang w:eastAsia="ru-RU"/>
        </w:rPr>
        <w:t xml:space="preserve"> подготовки ВКР </w:t>
      </w:r>
      <w:r w:rsidRPr="00C92FEE">
        <w:rPr>
          <w:rFonts w:ascii="Times New Roman" w:eastAsia="Times New Roman" w:hAnsi="Times New Roman" w:cs="Times New Roman"/>
          <w:sz w:val="28"/>
          <w:szCs w:val="28"/>
          <w:lang w:eastAsia="ru-RU"/>
        </w:rPr>
        <w:t>руководитель</w:t>
      </w:r>
      <w:r w:rsidR="00C92FEE" w:rsidRPr="00C92FEE">
        <w:rPr>
          <w:rFonts w:ascii="Times New Roman" w:eastAsia="Times New Roman" w:hAnsi="Times New Roman" w:cs="Times New Roman"/>
          <w:sz w:val="28"/>
          <w:szCs w:val="28"/>
          <w:lang w:eastAsia="ru-RU"/>
        </w:rPr>
        <w:t xml:space="preserve"> проверяет качество работы, </w:t>
      </w:r>
      <w:r w:rsidRPr="00C92FEE">
        <w:rPr>
          <w:rFonts w:ascii="Times New Roman" w:eastAsia="Times New Roman" w:hAnsi="Times New Roman" w:cs="Times New Roman"/>
          <w:sz w:val="28"/>
          <w:szCs w:val="28"/>
          <w:lang w:eastAsia="ru-RU"/>
        </w:rPr>
        <w:t xml:space="preserve">подписывает ее и вместе с заданием и своим письменным отзывом передает </w:t>
      </w:r>
      <w:r w:rsidR="008E0D71" w:rsidRPr="00C92FEE">
        <w:rPr>
          <w:rFonts w:ascii="Times New Roman" w:eastAsia="Times New Roman" w:hAnsi="Times New Roman" w:cs="Times New Roman"/>
          <w:sz w:val="28"/>
          <w:szCs w:val="28"/>
          <w:lang w:eastAsia="ru-RU"/>
        </w:rPr>
        <w:t>заместителю директора по учебной работе</w:t>
      </w:r>
      <w:r w:rsidRPr="00C92FEE">
        <w:rPr>
          <w:rFonts w:ascii="Times New Roman" w:eastAsia="Times New Roman" w:hAnsi="Times New Roman" w:cs="Times New Roman"/>
          <w:sz w:val="28"/>
          <w:szCs w:val="28"/>
          <w:lang w:eastAsia="ru-RU"/>
        </w:rPr>
        <w:t>.</w:t>
      </w:r>
      <w:r w:rsidR="00C92FEE" w:rsidRPr="00C92FEE">
        <w:rPr>
          <w:rFonts w:ascii="Times New Roman" w:eastAsia="Times New Roman" w:hAnsi="Times New Roman" w:cs="Times New Roman"/>
          <w:sz w:val="28"/>
          <w:szCs w:val="28"/>
          <w:lang w:eastAsia="ru-RU"/>
        </w:rPr>
        <w:t xml:space="preserve"> За принятые в дипломном проекте решения и за правильность всех приведенных данных отвечает студент – автор дипломного проекта.</w:t>
      </w:r>
    </w:p>
    <w:p w:rsidR="008E0D71" w:rsidRDefault="008E0D71" w:rsidP="00C92FEE">
      <w:pPr>
        <w:spacing w:after="0" w:line="240" w:lineRule="auto"/>
        <w:jc w:val="both"/>
        <w:rPr>
          <w:rFonts w:ascii="Times New Roman" w:eastAsia="Times New Roman" w:hAnsi="Times New Roman" w:cs="Times New Roman"/>
          <w:sz w:val="28"/>
          <w:szCs w:val="28"/>
          <w:lang w:eastAsia="ru-RU"/>
        </w:rPr>
      </w:pPr>
      <w:r w:rsidRPr="00C92FEE">
        <w:rPr>
          <w:rFonts w:ascii="Times New Roman" w:eastAsia="Times New Roman" w:hAnsi="Times New Roman" w:cs="Times New Roman"/>
          <w:sz w:val="28"/>
          <w:szCs w:val="28"/>
          <w:lang w:eastAsia="ru-RU"/>
        </w:rPr>
        <w:t xml:space="preserve">В отзыве руководителя ВКР указываются характерные особенности работы, ее 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w:t>
      </w:r>
      <w:r w:rsidRPr="00C92FEE">
        <w:rPr>
          <w:rFonts w:ascii="Times New Roman" w:eastAsia="Times New Roman" w:hAnsi="Times New Roman" w:cs="Times New Roman"/>
          <w:sz w:val="28"/>
          <w:szCs w:val="28"/>
          <w:lang w:eastAsia="ru-RU"/>
        </w:rPr>
        <w:lastRenderedPageBreak/>
        <w:t>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ВКР к защите.</w:t>
      </w:r>
    </w:p>
    <w:p w:rsidR="00A11EE6" w:rsidRDefault="00A11EE6" w:rsidP="00C92FEE">
      <w:pPr>
        <w:spacing w:after="0" w:line="240" w:lineRule="auto"/>
        <w:jc w:val="both"/>
        <w:rPr>
          <w:rFonts w:ascii="Times New Roman" w:eastAsia="Times New Roman" w:hAnsi="Times New Roman" w:cs="Times New Roman"/>
          <w:sz w:val="28"/>
          <w:szCs w:val="28"/>
          <w:lang w:eastAsia="ru-RU"/>
        </w:rPr>
      </w:pPr>
    </w:p>
    <w:p w:rsidR="00C92FEE" w:rsidRPr="001B1E44" w:rsidRDefault="00C92FEE" w:rsidP="001B1E44">
      <w:pPr>
        <w:pStyle w:val="ad"/>
        <w:numPr>
          <w:ilvl w:val="1"/>
          <w:numId w:val="31"/>
        </w:numPr>
        <w:spacing w:after="0" w:line="240" w:lineRule="auto"/>
        <w:jc w:val="both"/>
        <w:rPr>
          <w:rFonts w:ascii="Times New Roman" w:eastAsia="Times New Roman" w:hAnsi="Times New Roman" w:cs="Times New Roman"/>
          <w:b/>
          <w:sz w:val="28"/>
          <w:szCs w:val="28"/>
          <w:lang w:eastAsia="ru-RU"/>
        </w:rPr>
      </w:pPr>
      <w:r w:rsidRPr="001B1E44">
        <w:rPr>
          <w:rFonts w:ascii="Times New Roman" w:eastAsia="Times New Roman" w:hAnsi="Times New Roman" w:cs="Times New Roman"/>
          <w:b/>
          <w:sz w:val="28"/>
          <w:szCs w:val="28"/>
          <w:lang w:eastAsia="ru-RU"/>
        </w:rPr>
        <w:t>Рецензирование выпускной квалификационной работы (дипломного проекта)</w:t>
      </w:r>
    </w:p>
    <w:p w:rsidR="001B1E44" w:rsidRPr="001B1E44" w:rsidRDefault="001B1E44" w:rsidP="001B1E44">
      <w:pPr>
        <w:pStyle w:val="ad"/>
        <w:spacing w:after="0" w:line="240" w:lineRule="auto"/>
        <w:jc w:val="both"/>
        <w:rPr>
          <w:rFonts w:ascii="Times New Roman" w:eastAsia="Times New Roman" w:hAnsi="Times New Roman" w:cs="Times New Roman"/>
          <w:b/>
          <w:sz w:val="28"/>
          <w:szCs w:val="28"/>
          <w:lang w:eastAsia="ru-RU"/>
        </w:rPr>
      </w:pPr>
    </w:p>
    <w:p w:rsidR="00C92FE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Выпускная квалификационная работа в форме </w:t>
      </w:r>
      <w:r>
        <w:rPr>
          <w:rFonts w:ascii="Times New Roman" w:eastAsia="Times New Roman" w:hAnsi="Times New Roman" w:cs="Times New Roman"/>
          <w:sz w:val="28"/>
          <w:szCs w:val="28"/>
          <w:lang w:eastAsia="ru-RU"/>
        </w:rPr>
        <w:t>дипломного проекта</w:t>
      </w:r>
      <w:r w:rsidR="001B1E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подлежит обязательному рецензированию.</w:t>
      </w:r>
    </w:p>
    <w:p w:rsidR="00C92FEE" w:rsidRPr="007B5A7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Внешнее рецензирование ВКР проводится с целью обеспечения объективности оценки труда выпускника. Выполненные квалификационные работы рецензируются специалистами по тематике ВКР из</w:t>
      </w:r>
      <w:r>
        <w:rPr>
          <w:rFonts w:ascii="Times New Roman" w:eastAsia="Times New Roman" w:hAnsi="Times New Roman" w:cs="Times New Roman"/>
          <w:sz w:val="28"/>
          <w:szCs w:val="28"/>
          <w:lang w:eastAsia="ru-RU"/>
        </w:rPr>
        <w:t xml:space="preserve"> числа компетентных преподавателей колледжа, специалистов и научных работников</w:t>
      </w:r>
      <w:r w:rsidRPr="00794057">
        <w:rPr>
          <w:rFonts w:ascii="Times New Roman" w:eastAsia="Times New Roman" w:hAnsi="Times New Roman" w:cs="Times New Roman"/>
          <w:sz w:val="28"/>
          <w:szCs w:val="28"/>
          <w:lang w:eastAsia="ru-RU"/>
        </w:rPr>
        <w:t xml:space="preserve"> других учреждении и предприятий, хорошо владеющих вопросами, связан</w:t>
      </w:r>
      <w:r>
        <w:rPr>
          <w:rFonts w:ascii="Times New Roman" w:eastAsia="Times New Roman" w:hAnsi="Times New Roman" w:cs="Times New Roman"/>
          <w:sz w:val="28"/>
          <w:szCs w:val="28"/>
          <w:lang w:eastAsia="ru-RU"/>
        </w:rPr>
        <w:t>ными с тематикой дипломных проектов</w:t>
      </w:r>
      <w:r w:rsidRPr="00794057">
        <w:rPr>
          <w:rFonts w:ascii="Times New Roman" w:eastAsia="Times New Roman" w:hAnsi="Times New Roman" w:cs="Times New Roman"/>
          <w:sz w:val="28"/>
          <w:szCs w:val="28"/>
          <w:lang w:eastAsia="ru-RU"/>
        </w:rPr>
        <w:t>.</w:t>
      </w:r>
    </w:p>
    <w:p w:rsidR="00C92FEE" w:rsidRPr="007B5A7E" w:rsidRDefault="00C92FEE" w:rsidP="00BC076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 xml:space="preserve"> Рецензенты ВКР определяются не позднее чем за месяц до защиты.</w:t>
      </w:r>
    </w:p>
    <w:p w:rsidR="00C92FEE" w:rsidRPr="007B5A7E" w:rsidRDefault="00C92FEE" w:rsidP="00BC076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 xml:space="preserve"> Рецензия </w:t>
      </w:r>
      <w:r>
        <w:rPr>
          <w:rFonts w:ascii="Times New Roman" w:eastAsia="Times New Roman" w:hAnsi="Times New Roman" w:cs="Times New Roman"/>
          <w:sz w:val="28"/>
          <w:szCs w:val="28"/>
          <w:lang w:eastAsia="ru-RU"/>
        </w:rPr>
        <w:t xml:space="preserve">на ВКР </w:t>
      </w:r>
      <w:r w:rsidRPr="007B5A7E">
        <w:rPr>
          <w:rFonts w:ascii="Times New Roman" w:eastAsia="Times New Roman" w:hAnsi="Times New Roman" w:cs="Times New Roman"/>
          <w:sz w:val="28"/>
          <w:szCs w:val="28"/>
          <w:lang w:eastAsia="ru-RU"/>
        </w:rPr>
        <w:t>должна включать:</w:t>
      </w:r>
    </w:p>
    <w:p w:rsidR="00C92FEE" w:rsidRPr="007B5A7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 заключение о соответствии ВКР заявленной теме и заданию на нее;</w:t>
      </w:r>
    </w:p>
    <w:p w:rsidR="00C92FEE" w:rsidRPr="007B5A7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 оценку качества выполнения каждого раздела ВКР;</w:t>
      </w:r>
    </w:p>
    <w:p w:rsidR="00C92FEE" w:rsidRPr="007B5A7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 оценку степени разработки поставленных вопросов и практической значимости работы;</w:t>
      </w:r>
    </w:p>
    <w:p w:rsidR="00C92FEE" w:rsidRPr="007B5A7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 общую оценку качества выполнения ВКР.</w:t>
      </w:r>
    </w:p>
    <w:p w:rsidR="00C92FEE" w:rsidRPr="007B5A7E" w:rsidRDefault="00BC0764"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с</w:t>
      </w:r>
      <w:r w:rsidR="00C92FEE" w:rsidRPr="007B5A7E">
        <w:rPr>
          <w:rFonts w:ascii="Times New Roman" w:eastAsia="Times New Roman" w:hAnsi="Times New Roman" w:cs="Times New Roman"/>
          <w:sz w:val="28"/>
          <w:szCs w:val="28"/>
          <w:lang w:eastAsia="ru-RU"/>
        </w:rPr>
        <w:t>одержание</w:t>
      </w:r>
      <w:r>
        <w:rPr>
          <w:rFonts w:ascii="Times New Roman" w:eastAsia="Times New Roman" w:hAnsi="Times New Roman" w:cs="Times New Roman"/>
          <w:sz w:val="28"/>
          <w:szCs w:val="28"/>
          <w:lang w:eastAsia="ru-RU"/>
        </w:rPr>
        <w:t xml:space="preserve">м </w:t>
      </w:r>
      <w:r w:rsidR="00C92FEE" w:rsidRPr="007B5A7E">
        <w:rPr>
          <w:rFonts w:ascii="Times New Roman" w:eastAsia="Times New Roman" w:hAnsi="Times New Roman" w:cs="Times New Roman"/>
          <w:sz w:val="28"/>
          <w:szCs w:val="28"/>
          <w:lang w:eastAsia="ru-RU"/>
        </w:rPr>
        <w:t xml:space="preserve">рецензии </w:t>
      </w:r>
      <w:r>
        <w:rPr>
          <w:rFonts w:ascii="Times New Roman" w:eastAsia="Times New Roman" w:hAnsi="Times New Roman" w:cs="Times New Roman"/>
          <w:sz w:val="28"/>
          <w:szCs w:val="28"/>
          <w:lang w:eastAsia="ru-RU"/>
        </w:rPr>
        <w:t xml:space="preserve">студенты должны быть ознакомлены </w:t>
      </w:r>
      <w:r w:rsidR="00C92FEE" w:rsidRPr="007B5A7E">
        <w:rPr>
          <w:rFonts w:ascii="Times New Roman" w:eastAsia="Times New Roman" w:hAnsi="Times New Roman" w:cs="Times New Roman"/>
          <w:sz w:val="28"/>
          <w:szCs w:val="28"/>
          <w:lang w:eastAsia="ru-RU"/>
        </w:rPr>
        <w:t xml:space="preserve"> не </w:t>
      </w:r>
      <w:r w:rsidR="001B1E44" w:rsidRPr="007B5A7E">
        <w:rPr>
          <w:rFonts w:ascii="Times New Roman" w:eastAsia="Times New Roman" w:hAnsi="Times New Roman" w:cs="Times New Roman"/>
          <w:sz w:val="28"/>
          <w:szCs w:val="28"/>
          <w:lang w:eastAsia="ru-RU"/>
        </w:rPr>
        <w:t>позд</w:t>
      </w:r>
      <w:r w:rsidR="001B1E44">
        <w:rPr>
          <w:rFonts w:ascii="Times New Roman" w:eastAsia="Times New Roman" w:hAnsi="Times New Roman" w:cs="Times New Roman"/>
          <w:sz w:val="28"/>
          <w:szCs w:val="28"/>
          <w:lang w:eastAsia="ru-RU"/>
        </w:rPr>
        <w:t>нее,</w:t>
      </w:r>
      <w:r w:rsidR="00EF6238">
        <w:rPr>
          <w:rFonts w:ascii="Times New Roman" w:eastAsia="Times New Roman" w:hAnsi="Times New Roman" w:cs="Times New Roman"/>
          <w:sz w:val="28"/>
          <w:szCs w:val="28"/>
          <w:lang w:eastAsia="ru-RU"/>
        </w:rPr>
        <w:t xml:space="preserve"> чем за день до защиты дипломного проекта</w:t>
      </w:r>
      <w:r w:rsidR="00C92FEE" w:rsidRPr="007B5A7E">
        <w:rPr>
          <w:rFonts w:ascii="Times New Roman" w:eastAsia="Times New Roman" w:hAnsi="Times New Roman" w:cs="Times New Roman"/>
          <w:sz w:val="28"/>
          <w:szCs w:val="28"/>
          <w:lang w:eastAsia="ru-RU"/>
        </w:rPr>
        <w:t>.</w:t>
      </w:r>
    </w:p>
    <w:p w:rsidR="00C92FEE" w:rsidRPr="007B5A7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 xml:space="preserve"> Внесение изменений в ВКР после получения рецензии </w:t>
      </w:r>
      <w:r w:rsidR="00BC0764">
        <w:rPr>
          <w:rFonts w:ascii="Times New Roman" w:eastAsia="Times New Roman" w:hAnsi="Times New Roman" w:cs="Times New Roman"/>
          <w:sz w:val="28"/>
          <w:szCs w:val="28"/>
          <w:lang w:eastAsia="ru-RU"/>
        </w:rPr>
        <w:t xml:space="preserve">студентом </w:t>
      </w:r>
      <w:r w:rsidRPr="007B5A7E">
        <w:rPr>
          <w:rFonts w:ascii="Times New Roman" w:eastAsia="Times New Roman" w:hAnsi="Times New Roman" w:cs="Times New Roman"/>
          <w:sz w:val="28"/>
          <w:szCs w:val="28"/>
          <w:lang w:eastAsia="ru-RU"/>
        </w:rPr>
        <w:t>не допускается.</w:t>
      </w:r>
    </w:p>
    <w:p w:rsidR="00C92FE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7B5A7E">
        <w:rPr>
          <w:rFonts w:ascii="Times New Roman" w:eastAsia="Times New Roman" w:hAnsi="Times New Roman" w:cs="Times New Roman"/>
          <w:sz w:val="28"/>
          <w:szCs w:val="28"/>
          <w:lang w:eastAsia="ru-RU"/>
        </w:rPr>
        <w:t xml:space="preserve">Образовательная организация после ознакомления с отзывом руководителя и рецензией решает вопрос о допуске обучающегося к защите и передает ВКР в ГЭК. </w:t>
      </w:r>
    </w:p>
    <w:p w:rsidR="00BC0764" w:rsidRDefault="00BC0764"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p>
    <w:p w:rsidR="00BC0764" w:rsidRPr="00BC0764" w:rsidRDefault="00B52E96" w:rsidP="00BC0764">
      <w:pPr>
        <w:shd w:val="clear" w:color="auto" w:fill="FFFFFF"/>
        <w:tabs>
          <w:tab w:val="left" w:pos="595"/>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r w:rsidR="00BC0764" w:rsidRPr="00BC0764">
        <w:rPr>
          <w:rFonts w:ascii="Times New Roman" w:eastAsia="Times New Roman" w:hAnsi="Times New Roman" w:cs="Times New Roman"/>
          <w:b/>
          <w:sz w:val="28"/>
          <w:szCs w:val="28"/>
          <w:lang w:eastAsia="ru-RU"/>
        </w:rPr>
        <w:t>. Подготовка выпускной квалификационной работы к защите</w:t>
      </w:r>
    </w:p>
    <w:p w:rsidR="00BC0764" w:rsidRDefault="00BC0764" w:rsidP="00BC076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p>
    <w:p w:rsidR="00BC0764" w:rsidRDefault="00BC0764" w:rsidP="00BC076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После получения допуска студент самостоятельно готовиться к защите:</w:t>
      </w:r>
    </w:p>
    <w:p w:rsidR="00BC0764" w:rsidRDefault="00BC0764" w:rsidP="00BC076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составляет текст доклада продолжительностью не более 10 минут, в котором должны быть отражены: актуальность темы, краткое содержание темы, основные выводы и результаты, практическая значимость</w:t>
      </w:r>
      <w:r w:rsidR="00EF6238">
        <w:rPr>
          <w:rFonts w:ascii="Times New Roman" w:eastAsia="Times New Roman" w:hAnsi="Times New Roman" w:cs="Times New Roman"/>
          <w:sz w:val="28"/>
          <w:szCs w:val="28"/>
          <w:lang w:eastAsia="ru-RU"/>
        </w:rPr>
        <w:t>;</w:t>
      </w:r>
    </w:p>
    <w:p w:rsidR="00EF6238" w:rsidRDefault="00EF6238" w:rsidP="00BC076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794057">
        <w:rPr>
          <w:rFonts w:ascii="Times New Roman" w:eastAsia="Times New Roman" w:hAnsi="Times New Roman" w:cs="Times New Roman"/>
          <w:sz w:val="28"/>
          <w:szCs w:val="28"/>
          <w:lang w:eastAsia="ru-RU"/>
        </w:rPr>
        <w:t>о время доклада обучающийся использует подготовленный наглядный материал, иллюстрирующий основные положения ВКР</w:t>
      </w:r>
      <w:r>
        <w:rPr>
          <w:rFonts w:ascii="Times New Roman" w:eastAsia="Times New Roman" w:hAnsi="Times New Roman" w:cs="Times New Roman"/>
          <w:sz w:val="28"/>
          <w:szCs w:val="28"/>
          <w:lang w:eastAsia="ru-RU"/>
        </w:rPr>
        <w:t xml:space="preserve"> (раздаточный материал, презентация);</w:t>
      </w:r>
    </w:p>
    <w:p w:rsidR="00EF6238" w:rsidRDefault="00EF6238" w:rsidP="00BC0764">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готовит ответы на замечания рецензента.</w:t>
      </w:r>
    </w:p>
    <w:p w:rsidR="00C92FEE" w:rsidRPr="00794057" w:rsidRDefault="00EF6238" w:rsidP="00C3556D">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Студент обязан в установленный срок подтвердить секретарю ГЭК свою готовность выхода на защиту, получить от него необходимые сведения о дате, времени, месте, очередности и процедуре защиты и неукоснительно выполнять все формальные требования, предъявляемые к организации защиты.</w:t>
      </w:r>
    </w:p>
    <w:p w:rsidR="00C92FEE" w:rsidRDefault="00C92FEE"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794057">
        <w:rPr>
          <w:rFonts w:ascii="Times New Roman" w:eastAsia="Times New Roman" w:hAnsi="Times New Roman" w:cs="Times New Roman"/>
          <w:sz w:val="28"/>
          <w:szCs w:val="28"/>
          <w:lang w:eastAsia="ru-RU"/>
        </w:rPr>
        <w:t xml:space="preserve">На защиту ВКР отводится до одного академического часа на одного обучающегося. Процедура защиты устанавливается председателем ГЭК по согласованию </w:t>
      </w:r>
      <w:r>
        <w:rPr>
          <w:rFonts w:ascii="Times New Roman" w:eastAsia="Times New Roman" w:hAnsi="Times New Roman" w:cs="Times New Roman"/>
          <w:sz w:val="28"/>
          <w:szCs w:val="28"/>
          <w:lang w:eastAsia="ru-RU"/>
        </w:rPr>
        <w:t xml:space="preserve">с членами ГЭК и </w:t>
      </w:r>
      <w:r w:rsidRPr="00794057">
        <w:rPr>
          <w:rFonts w:ascii="Times New Roman" w:eastAsia="Times New Roman" w:hAnsi="Times New Roman" w:cs="Times New Roman"/>
          <w:sz w:val="28"/>
          <w:szCs w:val="28"/>
          <w:lang w:eastAsia="ru-RU"/>
        </w:rPr>
        <w:t>включает доклад обучающегося (не более 10 - 15 минут), чтение отзыва и рецензии, вопросы членов комиссии, ответы обучающегося. Может быть предусмотрено выступление руководителя ВКР, а также рецензента, если он присутствует на заседании ГЭК.</w:t>
      </w:r>
    </w:p>
    <w:p w:rsidR="00C3556D" w:rsidRDefault="00C3556D"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обязательном порядке в Государственную экзаменационную комиссию студентом представляются следующие документы:</w:t>
      </w:r>
    </w:p>
    <w:p w:rsidR="00C3556D" w:rsidRDefault="00C3556D"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дипломный проект;</w:t>
      </w:r>
    </w:p>
    <w:p w:rsidR="00C3556D" w:rsidRDefault="00C3556D"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отзыв руководителя дипломного проекта (Приложения В);</w:t>
      </w:r>
    </w:p>
    <w:p w:rsidR="00C3556D" w:rsidRDefault="00C3556D"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рецензия на дипломный проект (Приложение Г).</w:t>
      </w:r>
    </w:p>
    <w:p w:rsidR="00C3556D" w:rsidRDefault="00C3556D"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 имеет право представить и другие материалы, которые могут способствовать более успешному представлению к защите дипломного проекта (портфолио образовательных достижений).</w:t>
      </w:r>
    </w:p>
    <w:p w:rsidR="00C3556D" w:rsidRPr="00794057" w:rsidRDefault="00C3556D" w:rsidP="00BC0764">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отделением подготовки специалистов среднего звена представляет на защиту документы о допуске студентов к защите, зачетные книжки и прочие документы, предусмотренные порядком проведения государственной итоговой аттестации.</w:t>
      </w:r>
    </w:p>
    <w:p w:rsidR="005B47E9" w:rsidRPr="005B47E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Защита </w:t>
      </w:r>
      <w:r w:rsidRPr="005B47E9">
        <w:rPr>
          <w:rFonts w:ascii="Times New Roman" w:eastAsia="Times New Roman" w:hAnsi="Times New Roman" w:cs="Times New Roman"/>
          <w:bCs/>
          <w:sz w:val="28"/>
          <w:szCs w:val="28"/>
          <w:lang w:eastAsia="ru-RU"/>
        </w:rPr>
        <w:t>выпускной квалификационной работы</w:t>
      </w:r>
      <w:r w:rsidR="001B1E44">
        <w:rPr>
          <w:rFonts w:ascii="Times New Roman" w:eastAsia="Times New Roman" w:hAnsi="Times New Roman" w:cs="Times New Roman"/>
          <w:bCs/>
          <w:sz w:val="28"/>
          <w:szCs w:val="28"/>
          <w:lang w:eastAsia="ru-RU"/>
        </w:rPr>
        <w:t xml:space="preserve"> </w:t>
      </w:r>
      <w:r w:rsidRPr="005B47E9">
        <w:rPr>
          <w:rFonts w:ascii="Times New Roman" w:eastAsia="Times New Roman" w:hAnsi="Times New Roman" w:cs="Times New Roman"/>
          <w:sz w:val="28"/>
          <w:szCs w:val="28"/>
          <w:lang w:eastAsia="ru-RU"/>
        </w:rPr>
        <w:t>проводится, как правило, в следующей последовательности:</w:t>
      </w:r>
    </w:p>
    <w:p w:rsidR="005B47E9" w:rsidRPr="005B47E9" w:rsidRDefault="005B47E9" w:rsidP="005B47E9">
      <w:pPr>
        <w:numPr>
          <w:ilvl w:val="0"/>
          <w:numId w:val="22"/>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секретарь государственной экзаменационной комиссии представляет комиссии и присутствующим выпускника (автора работы), </w:t>
      </w:r>
      <w:r w:rsidRPr="005B47E9">
        <w:rPr>
          <w:rFonts w:ascii="Times New Roman" w:eastAsia="Times New Roman" w:hAnsi="Times New Roman" w:cs="Times New Roman"/>
          <w:bCs/>
          <w:sz w:val="28"/>
          <w:szCs w:val="28"/>
          <w:lang w:eastAsia="ru-RU"/>
        </w:rPr>
        <w:t>называет</w:t>
      </w:r>
      <w:r w:rsidR="001B1E44">
        <w:rPr>
          <w:rFonts w:ascii="Times New Roman" w:eastAsia="Times New Roman" w:hAnsi="Times New Roman" w:cs="Times New Roman"/>
          <w:bCs/>
          <w:sz w:val="28"/>
          <w:szCs w:val="28"/>
          <w:lang w:eastAsia="ru-RU"/>
        </w:rPr>
        <w:t xml:space="preserve"> </w:t>
      </w:r>
      <w:r w:rsidRPr="005B47E9">
        <w:rPr>
          <w:rFonts w:ascii="Times New Roman" w:eastAsia="Times New Roman" w:hAnsi="Times New Roman" w:cs="Times New Roman"/>
          <w:sz w:val="28"/>
          <w:szCs w:val="28"/>
          <w:lang w:eastAsia="ru-RU"/>
        </w:rPr>
        <w:t>тему его работы;</w:t>
      </w:r>
    </w:p>
    <w:p w:rsidR="005B47E9" w:rsidRPr="005B47E9" w:rsidRDefault="005B47E9" w:rsidP="005B47E9">
      <w:pPr>
        <w:numPr>
          <w:ilvl w:val="0"/>
          <w:numId w:val="22"/>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затем слово предоставляется автору работы (не более 15 минут); </w:t>
      </w:r>
      <w:r w:rsidR="001B1E44">
        <w:rPr>
          <w:rFonts w:ascii="Times New Roman" w:eastAsia="Times New Roman" w:hAnsi="Times New Roman" w:cs="Times New Roman"/>
          <w:sz w:val="28"/>
          <w:szCs w:val="28"/>
          <w:lang w:eastAsia="ru-RU"/>
        </w:rPr>
        <w:t xml:space="preserve"> </w:t>
      </w:r>
      <w:r w:rsidRPr="005B47E9">
        <w:rPr>
          <w:rFonts w:ascii="Times New Roman" w:eastAsia="Times New Roman" w:hAnsi="Times New Roman" w:cs="Times New Roman"/>
          <w:sz w:val="28"/>
          <w:szCs w:val="28"/>
          <w:lang w:eastAsia="ru-RU"/>
        </w:rPr>
        <w:t>в своей речи автор должен отметить цель, задачи работы, доложить об основных результатах, достигнутых в ходе исследования;</w:t>
      </w:r>
    </w:p>
    <w:p w:rsidR="005B47E9" w:rsidRPr="005B47E9" w:rsidRDefault="005B47E9" w:rsidP="005B47E9">
      <w:pPr>
        <w:numPr>
          <w:ilvl w:val="0"/>
          <w:numId w:val="22"/>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членам комиссии предоставляется возможность задавать вопросы по работе ее автору; при ответе на вопросы по разрешению председателя государственной экзаменационной комиссии выпускнику (автору работы) предоставляется возможность использовать дипломную работу;</w:t>
      </w:r>
    </w:p>
    <w:p w:rsidR="005B47E9" w:rsidRPr="005B47E9" w:rsidRDefault="005B47E9" w:rsidP="005B47E9">
      <w:pPr>
        <w:numPr>
          <w:ilvl w:val="0"/>
          <w:numId w:val="22"/>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рецензент дает свою характеристику работы, высказывает основные, с его  точки зрения, замечания; автор   работы может ответить на замечания рецензента или согласиться с ними;</w:t>
      </w:r>
    </w:p>
    <w:p w:rsidR="005B47E9" w:rsidRPr="005B47E9" w:rsidRDefault="005B47E9" w:rsidP="005B47E9">
      <w:pPr>
        <w:numPr>
          <w:ilvl w:val="0"/>
          <w:numId w:val="22"/>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руководитель работы дает характеристику исследовательским качествам студента;</w:t>
      </w:r>
    </w:p>
    <w:p w:rsidR="005B47E9" w:rsidRPr="005B47E9" w:rsidRDefault="005B47E9" w:rsidP="005B47E9">
      <w:pPr>
        <w:numPr>
          <w:ilvl w:val="0"/>
          <w:numId w:val="22"/>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lastRenderedPageBreak/>
        <w:t>выступают участники заседания (руководители, рецензенты); выступления должны быть лаконичными и содержать мотивированную оценку работы;</w:t>
      </w:r>
    </w:p>
    <w:p w:rsidR="005B47E9" w:rsidRPr="005B47E9" w:rsidRDefault="005B47E9" w:rsidP="005B47E9">
      <w:pPr>
        <w:numPr>
          <w:ilvl w:val="0"/>
          <w:numId w:val="22"/>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автору выпускной квалификационной работы предоставляется право на заключительное слово.</w:t>
      </w:r>
    </w:p>
    <w:p w:rsidR="005B47E9" w:rsidRPr="005B47E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После завершения защиты члены государственной экзаменационной комиссии коллегиально решают вопрос об оценке работы. При оценке учитываются мнения руководителя работы и рецензента, рассматриваются степень качества работы, ее новизна и оригинальность, уровень профессионализма, полезность работы для автора, студентов, специалистов в области туризма, трудоемкость работы, умение автора четко, кратко, логично, убедительно изложить суть проделанной работы, умение держаться на защите, аргументация ответов на вопросы, замечания.</w:t>
      </w:r>
    </w:p>
    <w:p w:rsidR="005B47E9" w:rsidRPr="005B47E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По результатам защиты объявляется окончательная оценка выпускной квалификационной работы: </w:t>
      </w:r>
      <w:r w:rsidRPr="005B47E9">
        <w:rPr>
          <w:rFonts w:ascii="Times New Roman" w:eastAsia="Times New Roman" w:hAnsi="Times New Roman" w:cs="Times New Roman"/>
          <w:b/>
          <w:sz w:val="28"/>
          <w:szCs w:val="28"/>
          <w:lang w:eastAsia="ru-RU"/>
        </w:rPr>
        <w:t xml:space="preserve">отлично, хорошо, удовлетворительно, неудовлетворительно. </w:t>
      </w:r>
      <w:r w:rsidRPr="005B47E9">
        <w:rPr>
          <w:rFonts w:ascii="Times New Roman" w:eastAsia="Times New Roman" w:hAnsi="Times New Roman" w:cs="Times New Roman"/>
          <w:sz w:val="28"/>
          <w:szCs w:val="28"/>
          <w:lang w:eastAsia="ru-RU"/>
        </w:rPr>
        <w:t>Решение принимается простым большинством голосов членов комиссии, участвующих в заседании. При равном числе голосов «за» и «против» голос председателя является решающим. Выпускник (автор работы) имеет право обжаловать решение государственной экзаменационной комиссии по результатам защиты выпускной квалификационной работы только в день ее защиты.</w:t>
      </w:r>
    </w:p>
    <w:p w:rsidR="005B47E9" w:rsidRPr="005B47E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sz w:val="28"/>
          <w:szCs w:val="28"/>
          <w:lang w:eastAsia="ru-RU"/>
        </w:rPr>
      </w:pPr>
      <w:r w:rsidRPr="005B47E9">
        <w:rPr>
          <w:rFonts w:ascii="Times New Roman" w:eastAsia="Times New Roman" w:hAnsi="Times New Roman" w:cs="Times New Roman"/>
          <w:i/>
          <w:sz w:val="28"/>
          <w:szCs w:val="28"/>
          <w:lang w:eastAsia="ru-RU"/>
        </w:rPr>
        <w:t xml:space="preserve">Оценка «отлично» ставится, если: </w:t>
      </w:r>
    </w:p>
    <w:p w:rsidR="005B47E9" w:rsidRPr="005B47E9" w:rsidRDefault="005B47E9" w:rsidP="005B47E9">
      <w:pPr>
        <w:numPr>
          <w:ilvl w:val="0"/>
          <w:numId w:val="23"/>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работа оформлена в полном соответствии с требованиями; </w:t>
      </w:r>
    </w:p>
    <w:p w:rsidR="005B47E9" w:rsidRPr="005B47E9" w:rsidRDefault="005B47E9" w:rsidP="005B47E9">
      <w:pPr>
        <w:numPr>
          <w:ilvl w:val="0"/>
          <w:numId w:val="23"/>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содержание работы раскрывает заявленную тему, в заключении имеется решение поставленных во введении задач; </w:t>
      </w:r>
    </w:p>
    <w:p w:rsidR="005B47E9" w:rsidRPr="005B47E9" w:rsidRDefault="005B47E9" w:rsidP="005B47E9">
      <w:pPr>
        <w:numPr>
          <w:ilvl w:val="0"/>
          <w:numId w:val="23"/>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в работе на основе изучения широкого спектра разнообразных источников дается самостоятельный анализ теоретического и фактического материалов; </w:t>
      </w:r>
    </w:p>
    <w:p w:rsidR="005B47E9" w:rsidRPr="005B47E9" w:rsidRDefault="005B47E9" w:rsidP="005B47E9">
      <w:pPr>
        <w:numPr>
          <w:ilvl w:val="0"/>
          <w:numId w:val="23"/>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в работе содержатся элементы научного творчества, делаются самостоятельные выводы с серьезной аргументацией; </w:t>
      </w:r>
    </w:p>
    <w:p w:rsidR="005B47E9" w:rsidRPr="005B47E9" w:rsidRDefault="005B47E9" w:rsidP="005B47E9">
      <w:pPr>
        <w:numPr>
          <w:ilvl w:val="0"/>
          <w:numId w:val="23"/>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на защите студент демонстрирует свободное владение материалом, знание теоретических подходов к проблеме, уверенно отвечает на основную часть вопросов. </w:t>
      </w:r>
    </w:p>
    <w:p w:rsidR="005B47E9" w:rsidRPr="005B47E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sz w:val="28"/>
          <w:szCs w:val="28"/>
          <w:lang w:eastAsia="ru-RU"/>
        </w:rPr>
      </w:pPr>
      <w:r w:rsidRPr="005B47E9">
        <w:rPr>
          <w:rFonts w:ascii="Times New Roman" w:eastAsia="Times New Roman" w:hAnsi="Times New Roman" w:cs="Times New Roman"/>
          <w:i/>
          <w:sz w:val="28"/>
          <w:szCs w:val="28"/>
          <w:lang w:eastAsia="ru-RU"/>
        </w:rPr>
        <w:t xml:space="preserve"> Оценка «хорошо» ставится в случае если: </w:t>
      </w:r>
    </w:p>
    <w:p w:rsidR="005B47E9" w:rsidRPr="005B47E9" w:rsidRDefault="005B47E9" w:rsidP="005B47E9">
      <w:pPr>
        <w:numPr>
          <w:ilvl w:val="0"/>
          <w:numId w:val="24"/>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работа оформлена в полном соответствии с требованиями; </w:t>
      </w:r>
    </w:p>
    <w:p w:rsidR="005B47E9" w:rsidRPr="005B47E9" w:rsidRDefault="005B47E9" w:rsidP="005B47E9">
      <w:pPr>
        <w:numPr>
          <w:ilvl w:val="0"/>
          <w:numId w:val="24"/>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содержание работы раскрывает заявленную тему, в заключении имеется решение поставленных во введении задач; </w:t>
      </w:r>
    </w:p>
    <w:p w:rsidR="005B47E9" w:rsidRPr="005B47E9" w:rsidRDefault="005B47E9" w:rsidP="005B47E9">
      <w:pPr>
        <w:numPr>
          <w:ilvl w:val="0"/>
          <w:numId w:val="24"/>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в работе на основе изучения широкого спектра разнообразных источников отмечается недостаточность самостоятельного анализа; </w:t>
      </w:r>
    </w:p>
    <w:p w:rsidR="005B47E9" w:rsidRPr="005B47E9" w:rsidRDefault="005B47E9" w:rsidP="005B47E9">
      <w:pPr>
        <w:numPr>
          <w:ilvl w:val="0"/>
          <w:numId w:val="24"/>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lastRenderedPageBreak/>
        <w:t>на защите студент демонстрирует свободное владение материалом, знание теоретических подходов к проблеме, уверенно отвечает на основную часть вопросов.</w:t>
      </w:r>
    </w:p>
    <w:p w:rsidR="005B47E9" w:rsidRPr="005B47E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sz w:val="28"/>
          <w:szCs w:val="28"/>
          <w:lang w:eastAsia="ru-RU"/>
        </w:rPr>
      </w:pPr>
      <w:r w:rsidRPr="005B47E9">
        <w:rPr>
          <w:rFonts w:ascii="Times New Roman" w:eastAsia="Times New Roman" w:hAnsi="Times New Roman" w:cs="Times New Roman"/>
          <w:i/>
          <w:sz w:val="28"/>
          <w:szCs w:val="28"/>
          <w:lang w:eastAsia="ru-RU"/>
        </w:rPr>
        <w:t>Оценка «удовлетворительно» ставится в случае, если:</w:t>
      </w:r>
    </w:p>
    <w:p w:rsidR="005B47E9" w:rsidRPr="005B47E9" w:rsidRDefault="005B47E9" w:rsidP="005B47E9">
      <w:pPr>
        <w:numPr>
          <w:ilvl w:val="0"/>
          <w:numId w:val="25"/>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работа оформлена в полном соответствии с требованиями; </w:t>
      </w:r>
    </w:p>
    <w:p w:rsidR="005B47E9" w:rsidRPr="005B47E9" w:rsidRDefault="005B47E9" w:rsidP="005B47E9">
      <w:pPr>
        <w:numPr>
          <w:ilvl w:val="0"/>
          <w:numId w:val="25"/>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содержание работы раскрывает заявленную тему, в заключении имеется решение поставленных во введении задач; </w:t>
      </w:r>
    </w:p>
    <w:p w:rsidR="005B47E9" w:rsidRPr="005B47E9" w:rsidRDefault="005B47E9" w:rsidP="005B47E9">
      <w:pPr>
        <w:numPr>
          <w:ilvl w:val="0"/>
          <w:numId w:val="25"/>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в целом правильном освещении вопросов темы отмечается: слабая источниковая база, слабое знакомство с источниками; отсутствие самостоятельного анализа литературы и фактического материала; слабое знание теоретических подходов к решению проблемы и работ ведущих ученых в данной области; неуверенная защита работы, отсутствие ответов на значительную часть вопросов. </w:t>
      </w:r>
    </w:p>
    <w:p w:rsidR="005B47E9" w:rsidRPr="005B47E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sz w:val="28"/>
          <w:szCs w:val="28"/>
          <w:lang w:eastAsia="ru-RU"/>
        </w:rPr>
      </w:pPr>
      <w:r w:rsidRPr="005B47E9">
        <w:rPr>
          <w:rFonts w:ascii="Times New Roman" w:eastAsia="Times New Roman" w:hAnsi="Times New Roman" w:cs="Times New Roman"/>
          <w:i/>
          <w:sz w:val="28"/>
          <w:szCs w:val="28"/>
          <w:lang w:eastAsia="ru-RU"/>
        </w:rPr>
        <w:t>Оценка «неудовлетворительно» ставится в случае, если:</w:t>
      </w:r>
    </w:p>
    <w:p w:rsidR="005B47E9" w:rsidRPr="005B47E9" w:rsidRDefault="005B47E9" w:rsidP="005B47E9">
      <w:pPr>
        <w:numPr>
          <w:ilvl w:val="0"/>
          <w:numId w:val="25"/>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работа оформлена не в полном соответствии с требованиями; </w:t>
      </w:r>
    </w:p>
    <w:p w:rsidR="005B47E9" w:rsidRPr="005B47E9" w:rsidRDefault="005B47E9" w:rsidP="005B47E9">
      <w:pPr>
        <w:numPr>
          <w:ilvl w:val="0"/>
          <w:numId w:val="25"/>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содержание работы не раскрывает заявленную тему, в заключении не имеется решение поставленных во введении задач; </w:t>
      </w:r>
    </w:p>
    <w:p w:rsidR="005B47E9" w:rsidRPr="005B47E9" w:rsidRDefault="005B47E9" w:rsidP="00BC0764">
      <w:pPr>
        <w:numPr>
          <w:ilvl w:val="0"/>
          <w:numId w:val="25"/>
        </w:num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в целом при освещении вопросов темы отмечается: очень слабая источниковая база; отсутствие самостоятельного анализа литературы и фактического материала; очень слабое знание теоретических подходов к решению проблемы и работ ведущих ученых в данной области; неуверенная защита работы, отсутствие ответов на значительную часть вопросов. </w:t>
      </w:r>
    </w:p>
    <w:p w:rsidR="00C92FEE" w:rsidRDefault="00C92FEE" w:rsidP="00E87A48">
      <w:pPr>
        <w:spacing w:after="0" w:line="360" w:lineRule="auto"/>
        <w:jc w:val="both"/>
        <w:rPr>
          <w:rFonts w:ascii="Times New Roman" w:eastAsia="Times New Roman" w:hAnsi="Times New Roman" w:cs="Times New Roman"/>
          <w:sz w:val="28"/>
          <w:szCs w:val="28"/>
          <w:lang w:eastAsia="ru-RU"/>
        </w:rPr>
      </w:pPr>
    </w:p>
    <w:p w:rsidR="005B47E9" w:rsidRPr="00D81F6E" w:rsidRDefault="005B47E9" w:rsidP="005B47E9">
      <w:pPr>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D81F6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СТРУКТУРА И </w:t>
      </w:r>
      <w:r w:rsidRPr="00D81F6E">
        <w:rPr>
          <w:rFonts w:ascii="Times New Roman" w:eastAsia="Times New Roman" w:hAnsi="Times New Roman" w:cs="Times New Roman"/>
          <w:b/>
          <w:sz w:val="28"/>
          <w:szCs w:val="28"/>
          <w:lang w:eastAsia="ru-RU"/>
        </w:rPr>
        <w:t>СОДЕРЖАНИЕ ВЫПУСКНОЙ КВАЛИФИКАЦИОННОЙ РАБОТЫ</w:t>
      </w:r>
    </w:p>
    <w:p w:rsidR="005B47E9" w:rsidRPr="00D81F6E" w:rsidRDefault="005B47E9" w:rsidP="005B47E9">
      <w:pPr>
        <w:spacing w:after="0" w:line="240" w:lineRule="auto"/>
        <w:jc w:val="both"/>
        <w:rPr>
          <w:rFonts w:ascii="Times New Roman" w:eastAsia="Times New Roman" w:hAnsi="Times New Roman" w:cs="Times New Roman"/>
          <w:sz w:val="28"/>
          <w:szCs w:val="28"/>
          <w:lang w:eastAsia="ru-RU"/>
        </w:rPr>
      </w:pPr>
    </w:p>
    <w:p w:rsidR="005B47E9" w:rsidRPr="00D81F6E" w:rsidRDefault="005B47E9" w:rsidP="005B47E9">
      <w:pPr>
        <w:spacing w:after="0" w:line="240" w:lineRule="auto"/>
        <w:jc w:val="both"/>
        <w:rPr>
          <w:rFonts w:ascii="Times New Roman" w:eastAsia="Times New Roman" w:hAnsi="Times New Roman" w:cs="Times New Roman"/>
          <w:sz w:val="28"/>
          <w:szCs w:val="28"/>
          <w:lang w:eastAsia="ru-RU"/>
        </w:rPr>
      </w:pPr>
      <w:r w:rsidRPr="00D81F6E">
        <w:rPr>
          <w:rFonts w:ascii="Times New Roman" w:eastAsia="Times New Roman" w:hAnsi="Times New Roman" w:cs="Times New Roman"/>
          <w:sz w:val="28"/>
          <w:szCs w:val="28"/>
          <w:lang w:eastAsia="ru-RU"/>
        </w:rPr>
        <w:t>Выпускная квалификац</w:t>
      </w:r>
      <w:r>
        <w:rPr>
          <w:rFonts w:ascii="Times New Roman" w:eastAsia="Times New Roman" w:hAnsi="Times New Roman" w:cs="Times New Roman"/>
          <w:sz w:val="28"/>
          <w:szCs w:val="28"/>
          <w:lang w:eastAsia="ru-RU"/>
        </w:rPr>
        <w:t xml:space="preserve">ионная работа в форме дипломного проекта </w:t>
      </w:r>
      <w:r w:rsidRPr="00D81F6E">
        <w:rPr>
          <w:rFonts w:ascii="Times New Roman" w:eastAsia="Times New Roman" w:hAnsi="Times New Roman" w:cs="Times New Roman"/>
          <w:sz w:val="28"/>
          <w:szCs w:val="28"/>
          <w:lang w:eastAsia="ru-RU"/>
        </w:rPr>
        <w:t xml:space="preserve"> обычно пишется в объеме не менее 50 страниц (без учета возможного приложения) печатного текста. </w:t>
      </w:r>
    </w:p>
    <w:p w:rsidR="005B47E9" w:rsidRPr="005B47E9" w:rsidRDefault="005B47E9"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Дипломный проект состоит из расчетно-пояснительной записки и графического материала, который представляется на стандартных листах чертежной бумаги формата А</w:t>
      </w:r>
      <w:proofErr w:type="gramStart"/>
      <w:r w:rsidRPr="005B47E9">
        <w:rPr>
          <w:rFonts w:ascii="Times New Roman" w:eastAsia="Times New Roman" w:hAnsi="Times New Roman" w:cs="Times New Roman"/>
          <w:sz w:val="28"/>
          <w:szCs w:val="28"/>
          <w:lang w:eastAsia="ru-RU"/>
        </w:rPr>
        <w:t>1</w:t>
      </w:r>
      <w:proofErr w:type="gramEnd"/>
      <w:r w:rsidRPr="005B47E9">
        <w:rPr>
          <w:rFonts w:ascii="Times New Roman" w:eastAsia="Times New Roman" w:hAnsi="Times New Roman" w:cs="Times New Roman"/>
          <w:sz w:val="28"/>
          <w:szCs w:val="28"/>
          <w:lang w:eastAsia="ru-RU"/>
        </w:rPr>
        <w:t>.</w:t>
      </w:r>
    </w:p>
    <w:p w:rsidR="005B47E9" w:rsidRPr="005B47E9" w:rsidRDefault="005B47E9"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     Структура дипломного</w:t>
      </w:r>
      <w:r w:rsidR="001B1E44">
        <w:rPr>
          <w:rFonts w:ascii="Times New Roman" w:eastAsia="Times New Roman" w:hAnsi="Times New Roman" w:cs="Times New Roman"/>
          <w:sz w:val="28"/>
          <w:szCs w:val="28"/>
          <w:lang w:eastAsia="ru-RU"/>
        </w:rPr>
        <w:t xml:space="preserve"> </w:t>
      </w:r>
      <w:r w:rsidRPr="005B47E9">
        <w:rPr>
          <w:rFonts w:ascii="Times New Roman" w:eastAsia="Times New Roman" w:hAnsi="Times New Roman" w:cs="Times New Roman"/>
          <w:sz w:val="28"/>
          <w:szCs w:val="28"/>
          <w:lang w:eastAsia="ru-RU"/>
        </w:rPr>
        <w:t>проекта должна быть следующей:</w:t>
      </w:r>
    </w:p>
    <w:p w:rsidR="005B47E9" w:rsidRPr="0047689C" w:rsidRDefault="005B47E9"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5B47E9">
        <w:rPr>
          <w:rFonts w:ascii="Times New Roman" w:eastAsia="Times New Roman" w:hAnsi="Times New Roman" w:cs="Times New Roman"/>
          <w:sz w:val="28"/>
          <w:szCs w:val="28"/>
          <w:lang w:eastAsia="ru-RU"/>
        </w:rPr>
        <w:t xml:space="preserve">- расчетно – пояснительная записка, состоящая </w:t>
      </w:r>
      <w:proofErr w:type="gramStart"/>
      <w:r w:rsidRPr="005B47E9">
        <w:rPr>
          <w:rFonts w:ascii="Times New Roman" w:eastAsia="Times New Roman" w:hAnsi="Times New Roman" w:cs="Times New Roman"/>
          <w:sz w:val="28"/>
          <w:szCs w:val="28"/>
          <w:lang w:eastAsia="ru-RU"/>
        </w:rPr>
        <w:t>из</w:t>
      </w:r>
      <w:proofErr w:type="gramEnd"/>
      <w:r>
        <w:rPr>
          <w:rFonts w:ascii="Times New Roman" w:eastAsia="Times New Roman" w:hAnsi="Times New Roman" w:cs="Times New Roman"/>
          <w:sz w:val="28"/>
          <w:szCs w:val="28"/>
          <w:lang w:eastAsia="ru-RU"/>
        </w:rPr>
        <w:t>:</w:t>
      </w:r>
    </w:p>
    <w:p w:rsidR="005B47E9" w:rsidRPr="0047689C" w:rsidRDefault="005B47E9" w:rsidP="005B47E9">
      <w:pPr>
        <w:shd w:val="clear" w:color="auto" w:fill="FFFFFF"/>
        <w:tabs>
          <w:tab w:val="left" w:pos="38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титульного листа;        </w:t>
      </w:r>
    </w:p>
    <w:p w:rsidR="005B47E9" w:rsidRPr="0047689C" w:rsidRDefault="005B47E9" w:rsidP="005B47E9">
      <w:pPr>
        <w:shd w:val="clear" w:color="auto" w:fill="FFFFFF"/>
        <w:tabs>
          <w:tab w:val="left" w:pos="2645"/>
          <w:tab w:val="left" w:pos="4690"/>
        </w:tabs>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содержания</w:t>
      </w:r>
      <w:r w:rsidRPr="0047689C">
        <w:rPr>
          <w:rFonts w:ascii="Times New Roman" w:eastAsia="Times New Roman" w:hAnsi="Times New Roman" w:cs="Times New Roman"/>
          <w:sz w:val="28"/>
          <w:szCs w:val="28"/>
          <w:lang w:eastAsia="ru-RU"/>
        </w:rPr>
        <w:t>;</w:t>
      </w:r>
    </w:p>
    <w:p w:rsidR="005B47E9" w:rsidRDefault="005B47E9"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введения</w:t>
      </w:r>
    </w:p>
    <w:p w:rsidR="005B47E9" w:rsidRDefault="005B47E9"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основной части;</w:t>
      </w:r>
    </w:p>
    <w:p w:rsidR="005B47E9" w:rsidRPr="0047689C" w:rsidRDefault="005B47E9"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заключения;</w:t>
      </w:r>
    </w:p>
    <w:p w:rsidR="005B47E9" w:rsidRPr="0047689C" w:rsidRDefault="005B47E9" w:rsidP="005B47E9">
      <w:pPr>
        <w:shd w:val="clear" w:color="auto" w:fill="FFFFFF"/>
        <w:tabs>
          <w:tab w:val="left" w:pos="715"/>
        </w:tabs>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списка используемых источников</w:t>
      </w:r>
      <w:r w:rsidRPr="0047689C">
        <w:rPr>
          <w:rFonts w:ascii="Times New Roman" w:eastAsia="Times New Roman" w:hAnsi="Times New Roman" w:cs="Times New Roman"/>
          <w:sz w:val="28"/>
          <w:szCs w:val="28"/>
          <w:lang w:eastAsia="ru-RU"/>
        </w:rPr>
        <w:t>;</w:t>
      </w:r>
    </w:p>
    <w:p w:rsidR="005B47E9" w:rsidRPr="0047689C" w:rsidRDefault="005B47E9" w:rsidP="005B47E9">
      <w:pPr>
        <w:shd w:val="clear" w:color="auto" w:fill="FFFFFF"/>
        <w:tabs>
          <w:tab w:val="left" w:pos="3634"/>
          <w:tab w:val="left" w:pos="562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приложений</w:t>
      </w:r>
      <w:r w:rsidRPr="0047689C">
        <w:rPr>
          <w:rFonts w:ascii="Times New Roman" w:eastAsia="Times New Roman" w:hAnsi="Times New Roman" w:cs="Times New Roman"/>
          <w:sz w:val="28"/>
          <w:szCs w:val="28"/>
          <w:lang w:eastAsia="ru-RU"/>
        </w:rPr>
        <w:t>;</w:t>
      </w:r>
      <w:r w:rsidRPr="0047689C">
        <w:rPr>
          <w:rFonts w:ascii="Times New Roman" w:eastAsia="Times New Roman" w:hAnsi="Times New Roman" w:cs="Times New Roman"/>
          <w:sz w:val="28"/>
          <w:szCs w:val="28"/>
          <w:lang w:eastAsia="ru-RU"/>
        </w:rPr>
        <w:tab/>
      </w:r>
    </w:p>
    <w:p w:rsidR="005B47E9" w:rsidRDefault="005B47E9" w:rsidP="005B47E9">
      <w:pPr>
        <w:shd w:val="clear" w:color="auto" w:fill="FFFFFF"/>
        <w:tabs>
          <w:tab w:val="left" w:pos="715"/>
        </w:tabs>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графический материал.</w:t>
      </w:r>
    </w:p>
    <w:p w:rsidR="005B47E9" w:rsidRDefault="005B47E9" w:rsidP="005B47E9">
      <w:pPr>
        <w:shd w:val="clear" w:color="auto" w:fill="FFFFFF"/>
        <w:tabs>
          <w:tab w:val="left" w:pos="715"/>
        </w:tabs>
        <w:spacing w:after="0" w:line="240" w:lineRule="auto"/>
        <w:jc w:val="both"/>
        <w:rPr>
          <w:rFonts w:ascii="Times New Roman" w:eastAsia="Times New Roman" w:hAnsi="Times New Roman" w:cs="Times New Roman"/>
          <w:sz w:val="28"/>
          <w:szCs w:val="28"/>
          <w:lang w:eastAsia="ru-RU"/>
        </w:rPr>
      </w:pPr>
    </w:p>
    <w:p w:rsidR="005B47E9" w:rsidRPr="00A00880" w:rsidRDefault="005B47E9" w:rsidP="005B47E9">
      <w:pPr>
        <w:shd w:val="clear" w:color="auto" w:fill="FFFFFF"/>
        <w:tabs>
          <w:tab w:val="left" w:pos="715"/>
        </w:tabs>
        <w:spacing w:after="0" w:line="240" w:lineRule="auto"/>
        <w:jc w:val="center"/>
        <w:rPr>
          <w:rFonts w:ascii="Times New Roman" w:eastAsia="Times New Roman" w:hAnsi="Times New Roman" w:cs="Times New Roman"/>
          <w:b/>
          <w:sz w:val="28"/>
          <w:szCs w:val="28"/>
          <w:lang w:eastAsia="ru-RU"/>
        </w:rPr>
      </w:pPr>
      <w:r w:rsidRPr="00A00880">
        <w:rPr>
          <w:rFonts w:ascii="Times New Roman" w:eastAsia="Times New Roman" w:hAnsi="Times New Roman" w:cs="Times New Roman"/>
          <w:b/>
          <w:sz w:val="28"/>
          <w:szCs w:val="28"/>
          <w:lang w:eastAsia="ru-RU"/>
        </w:rPr>
        <w:t>3.1 Структура и содержание расчетно – пояснительной записки</w:t>
      </w:r>
    </w:p>
    <w:p w:rsidR="005B47E9" w:rsidRDefault="005B47E9" w:rsidP="005B47E9">
      <w:pPr>
        <w:keepNext/>
        <w:spacing w:after="0" w:line="240" w:lineRule="auto"/>
        <w:ind w:firstLine="709"/>
        <w:jc w:val="center"/>
        <w:outlineLvl w:val="1"/>
        <w:rPr>
          <w:rFonts w:ascii="Times New Roman" w:eastAsia="Times New Roman" w:hAnsi="Times New Roman" w:cs="Times New Roman"/>
          <w:b/>
          <w:bCs/>
          <w:iCs/>
          <w:sz w:val="28"/>
          <w:szCs w:val="28"/>
          <w:lang w:eastAsia="ru-RU"/>
        </w:rPr>
      </w:pPr>
    </w:p>
    <w:p w:rsidR="005B47E9" w:rsidRPr="0047689C" w:rsidRDefault="005B47E9" w:rsidP="005B47E9">
      <w:pPr>
        <w:keepNext/>
        <w:spacing w:after="0" w:line="240" w:lineRule="auto"/>
        <w:ind w:firstLine="709"/>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3.1.1</w:t>
      </w:r>
      <w:r w:rsidRPr="0047689C">
        <w:rPr>
          <w:rFonts w:ascii="Times New Roman" w:eastAsia="Times New Roman" w:hAnsi="Times New Roman" w:cs="Times New Roman"/>
          <w:b/>
          <w:bCs/>
          <w:iCs/>
          <w:sz w:val="28"/>
          <w:szCs w:val="28"/>
          <w:lang w:eastAsia="ru-RU"/>
        </w:rPr>
        <w:t xml:space="preserve"> Титульный лист</w:t>
      </w:r>
    </w:p>
    <w:p w:rsidR="005B47E9" w:rsidRPr="0047689C" w:rsidRDefault="005B47E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B47E9" w:rsidRPr="0047689C" w:rsidRDefault="005B47E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На титульном листе представлена информация, которая однозначно позволяет идентифицировать вид работы и ее автора. Состав приводимой информации указан в </w:t>
      </w:r>
      <w:r>
        <w:rPr>
          <w:rFonts w:ascii="Times New Roman" w:eastAsia="Times New Roman" w:hAnsi="Times New Roman" w:cs="Times New Roman"/>
          <w:iCs/>
          <w:sz w:val="28"/>
          <w:szCs w:val="28"/>
          <w:lang w:eastAsia="ru-RU"/>
        </w:rPr>
        <w:t>П</w:t>
      </w:r>
      <w:r w:rsidRPr="002F49ED">
        <w:rPr>
          <w:rFonts w:ascii="Times New Roman" w:eastAsia="Times New Roman" w:hAnsi="Times New Roman" w:cs="Times New Roman"/>
          <w:iCs/>
          <w:sz w:val="28"/>
          <w:szCs w:val="28"/>
          <w:lang w:eastAsia="ru-RU"/>
        </w:rPr>
        <w:t>риложение Б.</w:t>
      </w:r>
    </w:p>
    <w:p w:rsidR="005B47E9" w:rsidRPr="0047689C" w:rsidRDefault="005B47E9"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5B47E9" w:rsidRPr="0047689C" w:rsidRDefault="005B47E9" w:rsidP="005B47E9">
      <w:pPr>
        <w:keepNext/>
        <w:spacing w:after="0" w:line="240" w:lineRule="auto"/>
        <w:ind w:firstLine="709"/>
        <w:jc w:val="center"/>
        <w:outlineLvl w:val="1"/>
        <w:rPr>
          <w:rFonts w:ascii="Times New Roman" w:eastAsia="Times New Roman" w:hAnsi="Times New Roman" w:cs="Arial"/>
          <w:b/>
          <w:bCs/>
          <w:sz w:val="28"/>
          <w:szCs w:val="28"/>
          <w:lang w:eastAsia="ru-RU"/>
        </w:rPr>
      </w:pPr>
      <w:r>
        <w:rPr>
          <w:rFonts w:ascii="Times New Roman" w:eastAsia="Times New Roman" w:hAnsi="Times New Roman" w:cs="Times New Roman"/>
          <w:b/>
          <w:bCs/>
          <w:sz w:val="28"/>
          <w:szCs w:val="28"/>
          <w:lang w:eastAsia="ru-RU"/>
        </w:rPr>
        <w:t>3.1</w:t>
      </w:r>
      <w:r w:rsidRPr="0047689C">
        <w:rPr>
          <w:rFonts w:ascii="Times New Roman" w:eastAsia="Times New Roman" w:hAnsi="Times New Roman" w:cs="Arial"/>
          <w:b/>
          <w:bCs/>
          <w:sz w:val="28"/>
          <w:szCs w:val="28"/>
          <w:lang w:eastAsia="ru-RU"/>
        </w:rPr>
        <w:t>.</w:t>
      </w:r>
      <w:r>
        <w:rPr>
          <w:rFonts w:ascii="Times New Roman" w:eastAsia="Times New Roman" w:hAnsi="Times New Roman" w:cs="Arial"/>
          <w:b/>
          <w:bCs/>
          <w:sz w:val="28"/>
          <w:szCs w:val="28"/>
          <w:lang w:eastAsia="ru-RU"/>
        </w:rPr>
        <w:t xml:space="preserve">2 </w:t>
      </w:r>
      <w:r w:rsidRPr="0047689C">
        <w:rPr>
          <w:rFonts w:ascii="Times New Roman" w:eastAsia="Times New Roman" w:hAnsi="Times New Roman" w:cs="Times New Roman"/>
          <w:b/>
          <w:bCs/>
          <w:sz w:val="28"/>
          <w:szCs w:val="28"/>
          <w:lang w:eastAsia="ru-RU"/>
        </w:rPr>
        <w:t>Содержание</w:t>
      </w:r>
    </w:p>
    <w:p w:rsidR="005B47E9" w:rsidRPr="0047689C" w:rsidRDefault="005B47E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B47E9" w:rsidRDefault="005B47E9" w:rsidP="005B47E9">
      <w:pPr>
        <w:shd w:val="clear" w:color="auto" w:fill="FFFFFF"/>
        <w:tabs>
          <w:tab w:val="left" w:pos="1723"/>
          <w:tab w:val="left" w:pos="3686"/>
        </w:tabs>
        <w:spacing w:after="0" w:line="240" w:lineRule="auto"/>
        <w:ind w:firstLine="709"/>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содержании должны быть представлены названия всех разде</w:t>
      </w:r>
      <w:r>
        <w:rPr>
          <w:rFonts w:ascii="Times New Roman" w:eastAsia="Times New Roman" w:hAnsi="Times New Roman" w:cs="Times New Roman"/>
          <w:sz w:val="28"/>
          <w:szCs w:val="28"/>
          <w:lang w:eastAsia="ru-RU"/>
        </w:rPr>
        <w:t>лов,</w:t>
      </w:r>
      <w:r>
        <w:rPr>
          <w:rFonts w:ascii="Times New Roman" w:eastAsia="Times New Roman" w:hAnsi="Times New Roman" w:cs="Times New Roman"/>
          <w:sz w:val="28"/>
          <w:szCs w:val="28"/>
          <w:lang w:eastAsia="ru-RU"/>
        </w:rPr>
        <w:br/>
        <w:t>подразделов и т.д., которые</w:t>
      </w:r>
      <w:r w:rsidRPr="0047689C">
        <w:rPr>
          <w:rFonts w:ascii="Times New Roman" w:eastAsia="Times New Roman" w:hAnsi="Times New Roman" w:cs="Times New Roman"/>
          <w:sz w:val="28"/>
          <w:szCs w:val="28"/>
          <w:lang w:eastAsia="ru-RU"/>
        </w:rPr>
        <w:t xml:space="preserve"> имеются в расчетно-пояснительной записке, а</w:t>
      </w:r>
      <w:r w:rsidRPr="0047689C">
        <w:rPr>
          <w:rFonts w:ascii="Times New Roman" w:eastAsia="Times New Roman" w:hAnsi="Times New Roman" w:cs="Times New Roman"/>
          <w:sz w:val="28"/>
          <w:szCs w:val="28"/>
          <w:lang w:eastAsia="ru-RU"/>
        </w:rPr>
        <w:br/>
        <w:t>также номер страницы, на которой помещена данная структурная единица</w:t>
      </w:r>
      <w:r w:rsidRPr="0047689C">
        <w:rPr>
          <w:rFonts w:ascii="Times New Roman" w:eastAsia="Times New Roman" w:hAnsi="Times New Roman" w:cs="Times New Roman"/>
          <w:sz w:val="28"/>
          <w:szCs w:val="28"/>
          <w:lang w:eastAsia="ru-RU"/>
        </w:rPr>
        <w:br/>
        <w:t xml:space="preserve">текста.    </w:t>
      </w:r>
    </w:p>
    <w:p w:rsidR="005B47E9" w:rsidRPr="00A00880" w:rsidRDefault="005B47E9" w:rsidP="005B47E9">
      <w:pPr>
        <w:shd w:val="clear" w:color="auto" w:fill="FFFFFF"/>
        <w:tabs>
          <w:tab w:val="left" w:pos="1723"/>
          <w:tab w:val="left" w:pos="3686"/>
        </w:tabs>
        <w:spacing w:after="0" w:line="240" w:lineRule="auto"/>
        <w:ind w:firstLine="709"/>
        <w:jc w:val="center"/>
        <w:rPr>
          <w:rFonts w:ascii="Times New Roman" w:eastAsia="Times New Roman" w:hAnsi="Times New Roman" w:cs="Times New Roman"/>
          <w:b/>
          <w:sz w:val="28"/>
          <w:szCs w:val="28"/>
          <w:lang w:eastAsia="ru-RU"/>
        </w:rPr>
      </w:pPr>
      <w:r w:rsidRPr="00A00880">
        <w:rPr>
          <w:rFonts w:ascii="Times New Roman" w:eastAsia="Times New Roman" w:hAnsi="Times New Roman" w:cs="Times New Roman"/>
          <w:b/>
          <w:sz w:val="28"/>
          <w:szCs w:val="28"/>
          <w:lang w:eastAsia="ru-RU"/>
        </w:rPr>
        <w:t>3.1.3 Введение</w:t>
      </w:r>
    </w:p>
    <w:p w:rsidR="005B47E9" w:rsidRDefault="005B47E9" w:rsidP="005B47E9">
      <w:pPr>
        <w:shd w:val="clear" w:color="auto" w:fill="FFFFFF"/>
        <w:tabs>
          <w:tab w:val="left" w:pos="1723"/>
          <w:tab w:val="left" w:pos="3686"/>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введении необходимо обосновать актуальность и практическую значимость выбранной темы, сформулировать цель и задачи ВКР, объект и </w:t>
      </w:r>
      <w:r w:rsidRPr="005B47E9">
        <w:rPr>
          <w:rFonts w:ascii="Times New Roman" w:eastAsia="Times New Roman" w:hAnsi="Times New Roman" w:cs="Times New Roman"/>
          <w:sz w:val="28"/>
          <w:szCs w:val="28"/>
          <w:lang w:eastAsia="ru-RU"/>
        </w:rPr>
        <w:t>предмет ВКР, круг рассматриваемых проблем. Объем введения должен быть в пределах 2 – 3 страницы.</w:t>
      </w:r>
    </w:p>
    <w:p w:rsidR="005B47E9" w:rsidRPr="00A524F7" w:rsidRDefault="005B47E9" w:rsidP="005B47E9">
      <w:pPr>
        <w:shd w:val="clear" w:color="auto" w:fill="FFFFFF"/>
        <w:tabs>
          <w:tab w:val="left" w:pos="1723"/>
          <w:tab w:val="left" w:pos="3686"/>
        </w:tabs>
        <w:spacing w:after="0" w:line="240" w:lineRule="auto"/>
        <w:ind w:firstLine="709"/>
        <w:jc w:val="both"/>
        <w:rPr>
          <w:rFonts w:ascii="Times New Roman" w:eastAsia="Times New Roman" w:hAnsi="Times New Roman" w:cs="Times New Roman"/>
          <w:b/>
          <w:sz w:val="28"/>
          <w:szCs w:val="28"/>
          <w:lang w:eastAsia="ru-RU"/>
        </w:rPr>
      </w:pPr>
      <w:r w:rsidRPr="00A524F7">
        <w:rPr>
          <w:rFonts w:ascii="Times New Roman" w:eastAsia="Times New Roman" w:hAnsi="Times New Roman" w:cs="Times New Roman"/>
          <w:b/>
          <w:i/>
          <w:iCs/>
          <w:sz w:val="28"/>
          <w:szCs w:val="28"/>
          <w:lang w:eastAsia="ru-RU"/>
        </w:rPr>
        <w:t>Пример.</w:t>
      </w:r>
    </w:p>
    <w:p w:rsidR="005B47E9" w:rsidRPr="00A524F7" w:rsidRDefault="005B47E9" w:rsidP="005B47E9">
      <w:pPr>
        <w:shd w:val="clear" w:color="auto" w:fill="FFFFFF"/>
        <w:tabs>
          <w:tab w:val="left" w:pos="1723"/>
          <w:tab w:val="left" w:pos="3686"/>
        </w:tabs>
        <w:spacing w:after="0" w:line="240" w:lineRule="auto"/>
        <w:ind w:firstLine="709"/>
        <w:jc w:val="both"/>
        <w:rPr>
          <w:rFonts w:ascii="Times New Roman" w:eastAsia="Times New Roman" w:hAnsi="Times New Roman" w:cs="Times New Roman"/>
          <w:sz w:val="28"/>
          <w:szCs w:val="28"/>
          <w:lang w:eastAsia="ru-RU"/>
        </w:rPr>
      </w:pPr>
      <w:r w:rsidRPr="00A524F7">
        <w:rPr>
          <w:rFonts w:ascii="Times New Roman" w:eastAsia="Times New Roman" w:hAnsi="Times New Roman" w:cs="Times New Roman"/>
          <w:sz w:val="28"/>
          <w:szCs w:val="28"/>
          <w:lang w:eastAsia="ru-RU"/>
        </w:rPr>
        <w:t>Цель работы: Разработать технологический процесс изготовления...</w:t>
      </w:r>
    </w:p>
    <w:p w:rsidR="005B47E9" w:rsidRPr="00A524F7" w:rsidRDefault="005B47E9" w:rsidP="005B47E9">
      <w:pPr>
        <w:shd w:val="clear" w:color="auto" w:fill="FFFFFF"/>
        <w:tabs>
          <w:tab w:val="left" w:pos="1723"/>
          <w:tab w:val="left" w:pos="3686"/>
        </w:tabs>
        <w:spacing w:after="0" w:line="240" w:lineRule="auto"/>
        <w:ind w:firstLine="709"/>
        <w:jc w:val="both"/>
        <w:rPr>
          <w:rFonts w:ascii="Times New Roman" w:eastAsia="Times New Roman" w:hAnsi="Times New Roman" w:cs="Times New Roman"/>
          <w:sz w:val="28"/>
          <w:szCs w:val="28"/>
          <w:lang w:eastAsia="ru-RU"/>
        </w:rPr>
      </w:pPr>
      <w:r w:rsidRPr="00A524F7">
        <w:rPr>
          <w:rFonts w:ascii="Times New Roman" w:eastAsia="Times New Roman" w:hAnsi="Times New Roman" w:cs="Times New Roman"/>
          <w:sz w:val="28"/>
          <w:szCs w:val="28"/>
          <w:lang w:eastAsia="ru-RU"/>
        </w:rPr>
        <w:t>Для достижения поставленной цели необходимо решить следующие задачи:</w:t>
      </w:r>
    </w:p>
    <w:p w:rsidR="005B47E9" w:rsidRPr="00A524F7" w:rsidRDefault="005B47E9" w:rsidP="005B47E9">
      <w:pPr>
        <w:shd w:val="clear" w:color="auto" w:fill="FFFFFF"/>
        <w:tabs>
          <w:tab w:val="left" w:pos="1723"/>
          <w:tab w:val="left" w:pos="3686"/>
        </w:tabs>
        <w:spacing w:after="0" w:line="240" w:lineRule="auto"/>
        <w:ind w:firstLine="709"/>
        <w:jc w:val="both"/>
        <w:rPr>
          <w:rFonts w:ascii="Times New Roman" w:eastAsia="Times New Roman" w:hAnsi="Times New Roman" w:cs="Times New Roman"/>
          <w:sz w:val="28"/>
          <w:szCs w:val="28"/>
          <w:lang w:eastAsia="ru-RU"/>
        </w:rPr>
      </w:pPr>
      <w:r w:rsidRPr="00A524F7">
        <w:rPr>
          <w:rFonts w:ascii="Times New Roman" w:eastAsia="Times New Roman" w:hAnsi="Times New Roman" w:cs="Times New Roman"/>
          <w:sz w:val="28"/>
          <w:szCs w:val="28"/>
          <w:lang w:eastAsia="ru-RU"/>
        </w:rPr>
        <w:t xml:space="preserve">1. Рассчитать технические требования </w:t>
      </w:r>
      <w:proofErr w:type="gramStart"/>
      <w:r w:rsidRPr="00A524F7">
        <w:rPr>
          <w:rFonts w:ascii="Times New Roman" w:eastAsia="Times New Roman" w:hAnsi="Times New Roman" w:cs="Times New Roman"/>
          <w:sz w:val="28"/>
          <w:szCs w:val="28"/>
          <w:lang w:eastAsia="ru-RU"/>
        </w:rPr>
        <w:t>на</w:t>
      </w:r>
      <w:proofErr w:type="gramEnd"/>
      <w:r w:rsidRPr="00A524F7">
        <w:rPr>
          <w:rFonts w:ascii="Times New Roman" w:eastAsia="Times New Roman" w:hAnsi="Times New Roman" w:cs="Times New Roman"/>
          <w:sz w:val="28"/>
          <w:szCs w:val="28"/>
          <w:lang w:eastAsia="ru-RU"/>
        </w:rPr>
        <w:t>…</w:t>
      </w:r>
    </w:p>
    <w:p w:rsidR="005B47E9" w:rsidRPr="00A524F7" w:rsidRDefault="005B47E9" w:rsidP="005B47E9">
      <w:pPr>
        <w:shd w:val="clear" w:color="auto" w:fill="FFFFFF"/>
        <w:tabs>
          <w:tab w:val="left" w:pos="1723"/>
          <w:tab w:val="left" w:pos="3686"/>
        </w:tabs>
        <w:spacing w:after="0" w:line="240" w:lineRule="auto"/>
        <w:ind w:firstLine="709"/>
        <w:jc w:val="both"/>
        <w:rPr>
          <w:rFonts w:ascii="Times New Roman" w:eastAsia="Times New Roman" w:hAnsi="Times New Roman" w:cs="Times New Roman"/>
          <w:sz w:val="28"/>
          <w:szCs w:val="28"/>
          <w:lang w:eastAsia="ru-RU"/>
        </w:rPr>
      </w:pPr>
      <w:r w:rsidRPr="00A524F7">
        <w:rPr>
          <w:rFonts w:ascii="Times New Roman" w:eastAsia="Times New Roman" w:hAnsi="Times New Roman" w:cs="Times New Roman"/>
          <w:sz w:val="28"/>
          <w:szCs w:val="28"/>
          <w:lang w:eastAsia="ru-RU"/>
        </w:rPr>
        <w:t>2. Выбрать метод достижения точности ... и т.д</w:t>
      </w:r>
      <w:proofErr w:type="gramStart"/>
      <w:r w:rsidRPr="00A524F7">
        <w:rPr>
          <w:rFonts w:ascii="Times New Roman" w:eastAsia="Times New Roman" w:hAnsi="Times New Roman" w:cs="Times New Roman"/>
          <w:sz w:val="28"/>
          <w:szCs w:val="28"/>
          <w:lang w:eastAsia="ru-RU"/>
        </w:rPr>
        <w:t>..</w:t>
      </w:r>
      <w:proofErr w:type="gramEnd"/>
    </w:p>
    <w:p w:rsidR="005B47E9" w:rsidRPr="0047689C" w:rsidRDefault="005B47E9" w:rsidP="005B47E9">
      <w:pPr>
        <w:shd w:val="clear" w:color="auto" w:fill="FFFFFF"/>
        <w:tabs>
          <w:tab w:val="left" w:pos="1723"/>
          <w:tab w:val="left" w:pos="3686"/>
        </w:tabs>
        <w:spacing w:after="0" w:line="240" w:lineRule="auto"/>
        <w:jc w:val="both"/>
        <w:rPr>
          <w:rFonts w:ascii="Times New Roman" w:eastAsia="Times New Roman" w:hAnsi="Times New Roman" w:cs="Times New Roman"/>
          <w:sz w:val="28"/>
          <w:szCs w:val="28"/>
          <w:lang w:eastAsia="ru-RU"/>
        </w:rPr>
      </w:pPr>
    </w:p>
    <w:p w:rsidR="005B47E9" w:rsidRPr="0047689C" w:rsidRDefault="005B47E9" w:rsidP="005B47E9">
      <w:pPr>
        <w:keepNext/>
        <w:spacing w:after="0" w:line="240" w:lineRule="auto"/>
        <w:ind w:firstLine="709"/>
        <w:jc w:val="center"/>
        <w:outlineLvl w:val="1"/>
        <w:rPr>
          <w:rFonts w:ascii="Times New Roman" w:eastAsia="Times New Roman" w:hAnsi="Times New Roman" w:cs="Arial"/>
          <w:b/>
          <w:bCs/>
          <w:sz w:val="28"/>
          <w:szCs w:val="28"/>
          <w:lang w:eastAsia="ru-RU"/>
        </w:rPr>
      </w:pPr>
      <w:r>
        <w:rPr>
          <w:rFonts w:ascii="Times New Roman" w:eastAsia="Times New Roman" w:hAnsi="Times New Roman" w:cs="Arial"/>
          <w:b/>
          <w:bCs/>
          <w:sz w:val="28"/>
          <w:szCs w:val="28"/>
          <w:lang w:eastAsia="ru-RU"/>
        </w:rPr>
        <w:t>3.1.4 Основная часть</w:t>
      </w:r>
    </w:p>
    <w:p w:rsidR="005B47E9" w:rsidRPr="0047689C" w:rsidRDefault="005B47E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B47E9" w:rsidRDefault="005B47E9" w:rsidP="005B47E9">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Основная часть расчетно-пояснительной записки состоит из следующих разделов:</w:t>
      </w:r>
    </w:p>
    <w:p w:rsidR="005B47E9" w:rsidRPr="00C92A2C" w:rsidRDefault="005B47E9" w:rsidP="005B47E9">
      <w:pPr>
        <w:spacing w:after="0" w:line="240" w:lineRule="auto"/>
        <w:jc w:val="both"/>
        <w:rPr>
          <w:rFonts w:ascii="Times New Roman" w:hAnsi="Times New Roman" w:cs="Times New Roman"/>
          <w:i/>
          <w:sz w:val="28"/>
          <w:szCs w:val="28"/>
        </w:rPr>
      </w:pPr>
      <w:r w:rsidRPr="00C92A2C">
        <w:rPr>
          <w:rFonts w:ascii="Times New Roman" w:hAnsi="Times New Roman" w:cs="Times New Roman"/>
          <w:i/>
          <w:sz w:val="28"/>
          <w:szCs w:val="28"/>
          <w:lang w:val="en-US"/>
        </w:rPr>
        <w:t>I</w:t>
      </w:r>
      <w:r w:rsidRPr="00C92A2C">
        <w:rPr>
          <w:rFonts w:ascii="Times New Roman" w:hAnsi="Times New Roman" w:cs="Times New Roman"/>
          <w:i/>
          <w:sz w:val="28"/>
          <w:szCs w:val="28"/>
        </w:rPr>
        <w:t>. Информационно – аналитический раздел</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1.1. Служебное назначение и конструкторско – технологические признаки детали;</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1.2. Материал детали и его свойства;</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1.3. Анализ конструкции детали на технологичность;</w:t>
      </w:r>
    </w:p>
    <w:p w:rsidR="005B47E9" w:rsidRPr="00C92A2C" w:rsidRDefault="005B47E9" w:rsidP="005B47E9">
      <w:pPr>
        <w:spacing w:after="0" w:line="240" w:lineRule="auto"/>
        <w:jc w:val="both"/>
        <w:rPr>
          <w:rFonts w:ascii="Times New Roman" w:hAnsi="Times New Roman" w:cs="Times New Roman"/>
          <w:i/>
          <w:sz w:val="28"/>
          <w:szCs w:val="28"/>
        </w:rPr>
      </w:pPr>
      <w:r w:rsidRPr="00C92A2C">
        <w:rPr>
          <w:rFonts w:ascii="Times New Roman" w:hAnsi="Times New Roman" w:cs="Times New Roman"/>
          <w:i/>
          <w:sz w:val="28"/>
          <w:szCs w:val="28"/>
          <w:lang w:val="en-US"/>
        </w:rPr>
        <w:t>II</w:t>
      </w:r>
      <w:r w:rsidRPr="00C92A2C">
        <w:rPr>
          <w:rFonts w:ascii="Times New Roman" w:hAnsi="Times New Roman" w:cs="Times New Roman"/>
          <w:i/>
          <w:sz w:val="28"/>
          <w:szCs w:val="28"/>
        </w:rPr>
        <w:t>. Технологический раздел</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2.1. Выбор типа производства;</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2.2. Выбор вида и метода получения заготовки;</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2.3. Выбор технологических баз;</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2.4. Технологический маршрут изготовления детали;</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lastRenderedPageBreak/>
        <w:t>2.5. Выбор технологического оборудования и его техническая характеристика;</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2.6. Выбор технологической оснастки и инструмента;</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2.7. Определение элементов режима резания;</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2.8. Расчет технической нормы времени;</w:t>
      </w:r>
    </w:p>
    <w:p w:rsidR="005B47E9" w:rsidRPr="00C92A2C" w:rsidRDefault="005B47E9" w:rsidP="005B47E9">
      <w:pPr>
        <w:spacing w:after="0" w:line="240" w:lineRule="auto"/>
        <w:jc w:val="both"/>
        <w:rPr>
          <w:rFonts w:ascii="Times New Roman" w:hAnsi="Times New Roman" w:cs="Times New Roman"/>
          <w:i/>
          <w:sz w:val="28"/>
          <w:szCs w:val="28"/>
        </w:rPr>
      </w:pPr>
      <w:r w:rsidRPr="00C92A2C">
        <w:rPr>
          <w:rFonts w:ascii="Times New Roman" w:hAnsi="Times New Roman" w:cs="Times New Roman"/>
          <w:i/>
          <w:sz w:val="28"/>
          <w:szCs w:val="28"/>
          <w:lang w:val="en-US"/>
        </w:rPr>
        <w:t>III</w:t>
      </w:r>
      <w:r w:rsidRPr="00C92A2C">
        <w:rPr>
          <w:rFonts w:ascii="Times New Roman" w:hAnsi="Times New Roman" w:cs="Times New Roman"/>
          <w:i/>
          <w:sz w:val="28"/>
          <w:szCs w:val="28"/>
        </w:rPr>
        <w:t>. Организационно-экономический раздел</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3.1. Организация производственной базы участка</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3.1.1 Расчет количества оборудования и его загрузки;</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 xml:space="preserve">3.1.2. Расчет численности </w:t>
      </w:r>
      <w:proofErr w:type="gramStart"/>
      <w:r w:rsidRPr="00C92A2C">
        <w:rPr>
          <w:rFonts w:ascii="Times New Roman" w:hAnsi="Times New Roman" w:cs="Times New Roman"/>
          <w:sz w:val="28"/>
          <w:szCs w:val="28"/>
        </w:rPr>
        <w:t>работающих</w:t>
      </w:r>
      <w:proofErr w:type="gramEnd"/>
      <w:r w:rsidRPr="00C92A2C">
        <w:rPr>
          <w:rFonts w:ascii="Times New Roman" w:hAnsi="Times New Roman" w:cs="Times New Roman"/>
          <w:sz w:val="28"/>
          <w:szCs w:val="28"/>
        </w:rPr>
        <w:t xml:space="preserve"> по категориям;</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3.1.3. Определение площади участка;</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3.2. Организация безопасных условий труда;</w:t>
      </w:r>
    </w:p>
    <w:p w:rsidR="005B47E9" w:rsidRPr="00C92A2C" w:rsidRDefault="005B47E9" w:rsidP="005B47E9">
      <w:pPr>
        <w:spacing w:after="0" w:line="240" w:lineRule="auto"/>
        <w:jc w:val="both"/>
        <w:rPr>
          <w:rFonts w:ascii="Times New Roman" w:hAnsi="Times New Roman" w:cs="Times New Roman"/>
          <w:sz w:val="28"/>
          <w:szCs w:val="28"/>
        </w:rPr>
      </w:pPr>
      <w:r w:rsidRPr="00C92A2C">
        <w:rPr>
          <w:rFonts w:ascii="Times New Roman" w:hAnsi="Times New Roman" w:cs="Times New Roman"/>
          <w:sz w:val="28"/>
          <w:szCs w:val="28"/>
        </w:rPr>
        <w:t>3.3. Организация контроля качества изготавливаемой детали</w:t>
      </w:r>
    </w:p>
    <w:p w:rsidR="005B47E9" w:rsidRPr="0047689C" w:rsidRDefault="005B47E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B47E9" w:rsidRPr="00A524F7" w:rsidRDefault="005B47E9" w:rsidP="005B47E9">
      <w:pPr>
        <w:spacing w:after="0" w:line="240" w:lineRule="auto"/>
        <w:jc w:val="center"/>
        <w:rPr>
          <w:rFonts w:ascii="Times New Roman" w:hAnsi="Times New Roman" w:cs="Times New Roman"/>
          <w:b/>
          <w:sz w:val="28"/>
          <w:szCs w:val="28"/>
        </w:rPr>
      </w:pPr>
      <w:r w:rsidRPr="00A524F7">
        <w:rPr>
          <w:rFonts w:ascii="Times New Roman" w:hAnsi="Times New Roman" w:cs="Times New Roman"/>
          <w:b/>
          <w:sz w:val="28"/>
          <w:szCs w:val="28"/>
        </w:rPr>
        <w:t>3.1.5 Заключение</w:t>
      </w:r>
    </w:p>
    <w:p w:rsidR="005B47E9" w:rsidRDefault="005B47E9" w:rsidP="005B47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Заключение содержит выводы и предложения с их кратким обоснованием в соответствии с поставленной целью и задачами, раскрывается значимость полученных результатов. Заключение не должно составлять более </w:t>
      </w:r>
      <w:r w:rsidRPr="00C92A2C">
        <w:rPr>
          <w:rFonts w:ascii="Times New Roman" w:hAnsi="Times New Roman" w:cs="Times New Roman"/>
          <w:sz w:val="28"/>
          <w:szCs w:val="28"/>
        </w:rPr>
        <w:t>2-3 страниц</w:t>
      </w:r>
      <w:r>
        <w:rPr>
          <w:rFonts w:ascii="Times New Roman" w:hAnsi="Times New Roman" w:cs="Times New Roman"/>
          <w:sz w:val="28"/>
          <w:szCs w:val="28"/>
        </w:rPr>
        <w:t xml:space="preserve"> печатного текста.</w:t>
      </w:r>
    </w:p>
    <w:p w:rsidR="005B47E9" w:rsidRDefault="005B47E9" w:rsidP="005B47E9">
      <w:pPr>
        <w:spacing w:after="0" w:line="240" w:lineRule="auto"/>
        <w:jc w:val="center"/>
        <w:rPr>
          <w:rFonts w:ascii="Times New Roman" w:hAnsi="Times New Roman" w:cs="Times New Roman"/>
          <w:b/>
          <w:sz w:val="28"/>
          <w:szCs w:val="28"/>
        </w:rPr>
      </w:pPr>
      <w:r w:rsidRPr="00A524F7">
        <w:rPr>
          <w:rFonts w:ascii="Times New Roman" w:hAnsi="Times New Roman" w:cs="Times New Roman"/>
          <w:b/>
          <w:sz w:val="28"/>
          <w:szCs w:val="28"/>
        </w:rPr>
        <w:t>3.1.6 Список используемых источников</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Список использованных источников отражает перечень источников, которые использовались при написании ВКР (не менее 20), составленный в следующем порядке:</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 xml:space="preserve">- федеральные законы (в очередности от последнего года принятия </w:t>
      </w:r>
      <w:proofErr w:type="gramStart"/>
      <w:r w:rsidRPr="002578E2">
        <w:rPr>
          <w:rFonts w:ascii="Times New Roman" w:eastAsia="Times New Roman" w:hAnsi="Times New Roman" w:cs="Times New Roman"/>
          <w:sz w:val="28"/>
          <w:szCs w:val="28"/>
          <w:lang w:eastAsia="ru-RU"/>
        </w:rPr>
        <w:t>к</w:t>
      </w:r>
      <w:proofErr w:type="gramEnd"/>
      <w:r w:rsidRPr="002578E2">
        <w:rPr>
          <w:rFonts w:ascii="Times New Roman" w:eastAsia="Times New Roman" w:hAnsi="Times New Roman" w:cs="Times New Roman"/>
          <w:sz w:val="28"/>
          <w:szCs w:val="28"/>
          <w:lang w:eastAsia="ru-RU"/>
        </w:rPr>
        <w:t xml:space="preserve"> предыдущим);</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 указы Президента Российской Федерации (в той же последовательности);</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 постановления Правительства Российской Федерации (в той же очередности);</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 иные нормативные правовые акты;</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 иные официальные материалы (резолюции-рекомендации международных организаций и конференций, официальные доклады, официальные отчеты и др.);</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 монографии, учебники, учебные пособия (в алфавитном порядке);</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 иностранная литература;</w:t>
      </w:r>
    </w:p>
    <w:p w:rsidR="005B47E9"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78E2">
        <w:rPr>
          <w:rFonts w:ascii="Times New Roman" w:eastAsia="Times New Roman" w:hAnsi="Times New Roman" w:cs="Times New Roman"/>
          <w:sz w:val="28"/>
          <w:szCs w:val="28"/>
          <w:lang w:eastAsia="ru-RU"/>
        </w:rPr>
        <w:t>- интернет-ресурсы.</w:t>
      </w:r>
    </w:p>
    <w:p w:rsidR="005B47E9" w:rsidRPr="00186E71" w:rsidRDefault="005B47E9" w:rsidP="005B47E9">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186E71">
        <w:rPr>
          <w:rFonts w:ascii="Times New Roman" w:eastAsia="Times New Roman" w:hAnsi="Times New Roman" w:cs="Times New Roman"/>
          <w:b/>
          <w:sz w:val="28"/>
          <w:szCs w:val="28"/>
          <w:lang w:eastAsia="ru-RU"/>
        </w:rPr>
        <w:t>3.1.7 Приложения</w:t>
      </w:r>
    </w:p>
    <w:p w:rsidR="005B47E9"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86E71">
        <w:rPr>
          <w:rFonts w:ascii="Times New Roman" w:eastAsia="Times New Roman" w:hAnsi="Times New Roman" w:cs="Times New Roman"/>
          <w:sz w:val="28"/>
          <w:szCs w:val="28"/>
          <w:lang w:eastAsia="ru-RU"/>
        </w:rPr>
        <w:t>В приложения включаются стандартные документы, такие как спецификация на изготовляемое изделие, маршрутная карта механической обработки детали, операционная карта механической обработки детали, карта эскизов, копия чертежа изготавливаемой детали,  приспособлений и инструмента.</w:t>
      </w:r>
    </w:p>
    <w:p w:rsidR="005B47E9" w:rsidRPr="002578E2" w:rsidRDefault="005B47E9" w:rsidP="005B47E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может включать дополнительные справочные материалы, имеющие вспомогательное значение, например: копии документов, статистические данные, схемы, таблицы, диаграммы и прочее.</w:t>
      </w:r>
    </w:p>
    <w:p w:rsidR="005B47E9" w:rsidRDefault="005B47E9" w:rsidP="005B47E9">
      <w:pPr>
        <w:spacing w:after="0" w:line="240" w:lineRule="auto"/>
        <w:jc w:val="center"/>
        <w:rPr>
          <w:rFonts w:ascii="Times New Roman" w:hAnsi="Times New Roman" w:cs="Times New Roman"/>
          <w:b/>
          <w:sz w:val="28"/>
          <w:szCs w:val="28"/>
        </w:rPr>
      </w:pPr>
    </w:p>
    <w:p w:rsidR="005B47E9" w:rsidRPr="00602729" w:rsidRDefault="00CB0420" w:rsidP="005B47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3.1.8</w:t>
      </w:r>
      <w:r w:rsidR="005B47E9" w:rsidRPr="00C92A2C">
        <w:rPr>
          <w:rFonts w:ascii="Times New Roman" w:hAnsi="Times New Roman" w:cs="Times New Roman"/>
          <w:b/>
          <w:sz w:val="28"/>
          <w:szCs w:val="28"/>
        </w:rPr>
        <w:t xml:space="preserve"> Содержание графической части</w:t>
      </w:r>
    </w:p>
    <w:p w:rsidR="005B47E9" w:rsidRPr="00186E71"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186E71">
        <w:rPr>
          <w:rFonts w:ascii="Times New Roman" w:eastAsia="Times New Roman" w:hAnsi="Times New Roman" w:cs="Times New Roman"/>
          <w:sz w:val="28"/>
          <w:szCs w:val="28"/>
          <w:lang w:eastAsia="ru-RU"/>
        </w:rPr>
        <w:t>Графический материа</w:t>
      </w:r>
      <w:r w:rsidR="00295E90">
        <w:rPr>
          <w:rFonts w:ascii="Times New Roman" w:eastAsia="Times New Roman" w:hAnsi="Times New Roman" w:cs="Times New Roman"/>
          <w:sz w:val="28"/>
          <w:szCs w:val="28"/>
          <w:lang w:eastAsia="ru-RU"/>
        </w:rPr>
        <w:t>л должен быть представлен на дву</w:t>
      </w:r>
      <w:r w:rsidRPr="00186E71">
        <w:rPr>
          <w:rFonts w:ascii="Times New Roman" w:eastAsia="Times New Roman" w:hAnsi="Times New Roman" w:cs="Times New Roman"/>
          <w:sz w:val="28"/>
          <w:szCs w:val="28"/>
          <w:lang w:eastAsia="ru-RU"/>
        </w:rPr>
        <w:t>х стандартных листах формата</w:t>
      </w:r>
      <w:proofErr w:type="gramStart"/>
      <w:r w:rsidRPr="00186E71">
        <w:rPr>
          <w:rFonts w:ascii="Times New Roman" w:eastAsia="Times New Roman" w:hAnsi="Times New Roman" w:cs="Times New Roman"/>
          <w:sz w:val="28"/>
          <w:szCs w:val="28"/>
          <w:lang w:eastAsia="ru-RU"/>
        </w:rPr>
        <w:t xml:space="preserve"> А</w:t>
      </w:r>
      <w:proofErr w:type="gramEnd"/>
      <w:r w:rsidRPr="00186E71">
        <w:rPr>
          <w:rFonts w:ascii="Times New Roman" w:eastAsia="Times New Roman" w:hAnsi="Times New Roman" w:cs="Times New Roman"/>
          <w:sz w:val="28"/>
          <w:szCs w:val="28"/>
          <w:lang w:eastAsia="ru-RU"/>
        </w:rPr>
        <w:t xml:space="preserve"> </w:t>
      </w:r>
      <w:r w:rsidR="001F110A">
        <w:rPr>
          <w:rFonts w:ascii="Times New Roman" w:eastAsia="Times New Roman" w:hAnsi="Times New Roman" w:cs="Times New Roman"/>
          <w:sz w:val="28"/>
          <w:szCs w:val="28"/>
          <w:lang w:eastAsia="ru-RU"/>
        </w:rPr>
        <w:t xml:space="preserve">1 </w:t>
      </w:r>
      <w:r w:rsidRPr="00186E71">
        <w:rPr>
          <w:rFonts w:ascii="Times New Roman" w:eastAsia="Times New Roman" w:hAnsi="Times New Roman" w:cs="Times New Roman"/>
          <w:sz w:val="28"/>
          <w:szCs w:val="28"/>
          <w:lang w:eastAsia="ru-RU"/>
        </w:rPr>
        <w:t>(594×841) по ГОСТ 2.301 – 88. Приложение</w:t>
      </w:r>
      <w:proofErr w:type="gramStart"/>
      <w:r w:rsidRPr="00186E71">
        <w:rPr>
          <w:rFonts w:ascii="Times New Roman" w:eastAsia="Times New Roman" w:hAnsi="Times New Roman" w:cs="Times New Roman"/>
          <w:sz w:val="28"/>
          <w:szCs w:val="28"/>
          <w:lang w:eastAsia="ru-RU"/>
        </w:rPr>
        <w:t xml:space="preserve"> Д</w:t>
      </w:r>
      <w:proofErr w:type="gramEnd"/>
    </w:p>
    <w:p w:rsidR="005B47E9" w:rsidRPr="00186E71"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186E71">
        <w:rPr>
          <w:rFonts w:ascii="Times New Roman" w:eastAsia="Times New Roman" w:hAnsi="Times New Roman" w:cs="Times New Roman"/>
          <w:sz w:val="28"/>
          <w:szCs w:val="28"/>
          <w:lang w:eastAsia="ru-RU"/>
        </w:rPr>
        <w:t>В графе 1 каждого листа располагается стандартный штамп. Графическая часть проекта представляет следующее:</w:t>
      </w:r>
    </w:p>
    <w:p w:rsidR="005B47E9" w:rsidRPr="00186E71"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186E71">
        <w:rPr>
          <w:rFonts w:ascii="Times New Roman" w:eastAsia="Times New Roman" w:hAnsi="Times New Roman" w:cs="Times New Roman"/>
          <w:i/>
          <w:iCs/>
          <w:sz w:val="28"/>
          <w:szCs w:val="28"/>
          <w:lang w:eastAsia="ru-RU"/>
        </w:rPr>
        <w:t xml:space="preserve">Лист </w:t>
      </w:r>
      <w:r w:rsidRPr="00186E71">
        <w:rPr>
          <w:rFonts w:ascii="Times New Roman" w:eastAsia="Times New Roman" w:hAnsi="Times New Roman" w:cs="Times New Roman"/>
          <w:i/>
          <w:sz w:val="28"/>
          <w:szCs w:val="28"/>
          <w:lang w:eastAsia="ru-RU"/>
        </w:rPr>
        <w:t>1</w:t>
      </w:r>
      <w:r w:rsidRPr="00186E71">
        <w:rPr>
          <w:rFonts w:ascii="Times New Roman" w:eastAsia="Times New Roman" w:hAnsi="Times New Roman" w:cs="Times New Roman"/>
          <w:sz w:val="28"/>
          <w:szCs w:val="28"/>
          <w:lang w:eastAsia="ru-RU"/>
        </w:rPr>
        <w:t xml:space="preserve"> – рабочий чертеж  детали и чертеж заготовки;</w:t>
      </w:r>
    </w:p>
    <w:p w:rsidR="005B47E9" w:rsidRPr="00186E71"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186E71">
        <w:rPr>
          <w:rFonts w:ascii="Times New Roman" w:eastAsia="Times New Roman" w:hAnsi="Times New Roman" w:cs="Times New Roman"/>
          <w:i/>
          <w:iCs/>
          <w:sz w:val="28"/>
          <w:szCs w:val="28"/>
          <w:lang w:eastAsia="ru-RU"/>
        </w:rPr>
        <w:t xml:space="preserve">Лист 2 – </w:t>
      </w:r>
      <w:r w:rsidRPr="00186E71">
        <w:rPr>
          <w:rFonts w:ascii="Times New Roman" w:eastAsia="Times New Roman" w:hAnsi="Times New Roman" w:cs="Times New Roman"/>
          <w:iCs/>
          <w:sz w:val="28"/>
          <w:szCs w:val="28"/>
          <w:lang w:eastAsia="ru-RU"/>
        </w:rPr>
        <w:t>блок-схема технологического процесса изготовления детали;</w:t>
      </w:r>
    </w:p>
    <w:p w:rsidR="001B1E44" w:rsidRDefault="001B1E44" w:rsidP="005B47E9">
      <w:pPr>
        <w:shd w:val="clear" w:color="auto" w:fill="FFFFFF"/>
        <w:tabs>
          <w:tab w:val="left" w:pos="595"/>
        </w:tabs>
        <w:spacing w:after="0" w:line="240" w:lineRule="auto"/>
        <w:ind w:firstLine="709"/>
        <w:jc w:val="center"/>
        <w:rPr>
          <w:rFonts w:ascii="Times New Roman" w:eastAsia="Times New Roman" w:hAnsi="Times New Roman" w:cs="Times New Roman"/>
          <w:i/>
          <w:iCs/>
          <w:sz w:val="28"/>
          <w:szCs w:val="28"/>
          <w:lang w:eastAsia="ru-RU"/>
        </w:rPr>
      </w:pPr>
    </w:p>
    <w:p w:rsidR="005B47E9" w:rsidRPr="0060272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 Стиль изложения материалов выпускной квалификационной работы</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Выпускная квалификационная работа в форме дипломной работы должна быть выдержана в стиле письменной научной речи, который обладает некоторыми характерными особенностями. Прежде всего, для стиля письменной научной речи характерно использование конструкций, исключающих употребление местоимения первого лица единственного и множественного числа, местоимений второго лица единственного числа.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В научном тексте нельзя использовать разговорно-просторечную лексику.</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Нужно использовать терминологическое название.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iCs/>
          <w:sz w:val="28"/>
          <w:szCs w:val="28"/>
          <w:lang w:eastAsia="ru-RU"/>
        </w:rPr>
      </w:pPr>
      <w:proofErr w:type="gramStart"/>
      <w:r w:rsidRPr="00602729">
        <w:rPr>
          <w:rFonts w:ascii="Times New Roman" w:eastAsia="Times New Roman" w:hAnsi="Times New Roman" w:cs="Times New Roman"/>
          <w:sz w:val="28"/>
          <w:szCs w:val="28"/>
          <w:lang w:eastAsia="ru-RU"/>
        </w:rPr>
        <w:t>- последовательность изложения мыслей (</w:t>
      </w:r>
      <w:r w:rsidRPr="00602729">
        <w:rPr>
          <w:rFonts w:ascii="Times New Roman" w:eastAsia="Times New Roman" w:hAnsi="Times New Roman" w:cs="Times New Roman"/>
          <w:i/>
          <w:iCs/>
          <w:sz w:val="28"/>
          <w:szCs w:val="28"/>
          <w:lang w:eastAsia="ru-RU"/>
        </w:rPr>
        <w:t>вначале, прежде всего, затем, во-первых, во-вторых, значит, итак</w:t>
      </w:r>
      <w:r w:rsidRPr="00602729">
        <w:rPr>
          <w:rFonts w:ascii="Times New Roman" w:eastAsia="Times New Roman" w:hAnsi="Times New Roman" w:cs="Times New Roman"/>
          <w:sz w:val="28"/>
          <w:szCs w:val="28"/>
          <w:lang w:eastAsia="ru-RU"/>
        </w:rPr>
        <w:t>);</w:t>
      </w:r>
      <w:proofErr w:type="gramEnd"/>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iCs/>
          <w:sz w:val="28"/>
          <w:szCs w:val="28"/>
          <w:lang w:eastAsia="ru-RU"/>
        </w:rPr>
      </w:pPr>
      <w:r w:rsidRPr="00602729">
        <w:rPr>
          <w:rFonts w:ascii="Times New Roman" w:eastAsia="Times New Roman" w:hAnsi="Times New Roman" w:cs="Times New Roman"/>
          <w:sz w:val="28"/>
          <w:szCs w:val="28"/>
          <w:lang w:eastAsia="ru-RU"/>
        </w:rPr>
        <w:t xml:space="preserve">- переход от одной мысли к другой </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i/>
          <w:iCs/>
          <w:sz w:val="28"/>
          <w:szCs w:val="28"/>
          <w:lang w:eastAsia="ru-RU"/>
        </w:rPr>
        <w:t xml:space="preserve">прежде чем перейти </w:t>
      </w:r>
      <w:proofErr w:type="gramStart"/>
      <w:r w:rsidRPr="00602729">
        <w:rPr>
          <w:rFonts w:ascii="Times New Roman" w:eastAsia="Times New Roman" w:hAnsi="Times New Roman" w:cs="Times New Roman"/>
          <w:i/>
          <w:iCs/>
          <w:sz w:val="28"/>
          <w:szCs w:val="28"/>
          <w:lang w:eastAsia="ru-RU"/>
        </w:rPr>
        <w:t>к</w:t>
      </w:r>
      <w:proofErr w:type="gramEnd"/>
      <w:r w:rsidRPr="00602729">
        <w:rPr>
          <w:rFonts w:ascii="Times New Roman" w:eastAsia="Times New Roman" w:hAnsi="Times New Roman" w:cs="Times New Roman"/>
          <w:i/>
          <w:iCs/>
          <w:sz w:val="28"/>
          <w:szCs w:val="28"/>
          <w:lang w:eastAsia="ru-RU"/>
        </w:rPr>
        <w:t>, обратимся к, рассмотрим, остановимся на, рассмотрев, перейдем к, необходимо остановиться на, необходимо рассмотреть</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iCs/>
          <w:sz w:val="28"/>
          <w:szCs w:val="28"/>
          <w:lang w:eastAsia="ru-RU"/>
        </w:rPr>
      </w:pPr>
      <w:r w:rsidRPr="00602729">
        <w:rPr>
          <w:rFonts w:ascii="Times New Roman" w:eastAsia="Times New Roman" w:hAnsi="Times New Roman" w:cs="Times New Roman"/>
          <w:sz w:val="28"/>
          <w:szCs w:val="28"/>
          <w:lang w:eastAsia="ru-RU"/>
        </w:rPr>
        <w:t xml:space="preserve">- противоречивые отношения </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i/>
          <w:iCs/>
          <w:sz w:val="28"/>
          <w:szCs w:val="28"/>
          <w:lang w:eastAsia="ru-RU"/>
        </w:rPr>
        <w:t>однако, между тем, в то время как, тем не менее</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proofErr w:type="gramStart"/>
      <w:r w:rsidRPr="00602729">
        <w:rPr>
          <w:rFonts w:ascii="Times New Roman" w:eastAsia="Times New Roman" w:hAnsi="Times New Roman" w:cs="Times New Roman"/>
          <w:sz w:val="28"/>
          <w:szCs w:val="28"/>
          <w:lang w:eastAsia="ru-RU"/>
        </w:rPr>
        <w:t xml:space="preserve">- причинно-следственные отношения </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i/>
          <w:iCs/>
          <w:sz w:val="28"/>
          <w:szCs w:val="28"/>
          <w:lang w:eastAsia="ru-RU"/>
        </w:rPr>
        <w:t>следовательно, поэтому, благодаря этому, сообразно с этим, вследствие этого, отсюда следует, что</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sz w:val="28"/>
          <w:szCs w:val="28"/>
          <w:lang w:eastAsia="ru-RU"/>
        </w:rPr>
        <w:t>;</w:t>
      </w:r>
      <w:proofErr w:type="gramEnd"/>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iCs/>
          <w:sz w:val="28"/>
          <w:szCs w:val="28"/>
          <w:lang w:eastAsia="ru-RU"/>
        </w:rPr>
      </w:pPr>
      <w:proofErr w:type="gramStart"/>
      <w:r w:rsidRPr="00602729">
        <w:rPr>
          <w:rFonts w:ascii="Times New Roman" w:eastAsia="Times New Roman" w:hAnsi="Times New Roman" w:cs="Times New Roman"/>
          <w:sz w:val="28"/>
          <w:szCs w:val="28"/>
          <w:lang w:eastAsia="ru-RU"/>
        </w:rPr>
        <w:t xml:space="preserve">- отношение </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i/>
          <w:iCs/>
          <w:sz w:val="28"/>
          <w:szCs w:val="28"/>
          <w:lang w:eastAsia="ru-RU"/>
        </w:rPr>
        <w:t>конечно, разумеется, действительно, видимо, надо полагать, возможно, вероятно, по сообщению, по сведениям, по мнению, по данным);</w:t>
      </w:r>
      <w:proofErr w:type="gramEnd"/>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iCs/>
          <w:sz w:val="28"/>
          <w:szCs w:val="28"/>
          <w:lang w:eastAsia="ru-RU"/>
        </w:rPr>
      </w:pPr>
      <w:proofErr w:type="gramStart"/>
      <w:r w:rsidRPr="00602729">
        <w:rPr>
          <w:rFonts w:ascii="Times New Roman" w:eastAsia="Times New Roman" w:hAnsi="Times New Roman" w:cs="Times New Roman"/>
          <w:sz w:val="28"/>
          <w:szCs w:val="28"/>
          <w:lang w:eastAsia="ru-RU"/>
        </w:rPr>
        <w:t xml:space="preserve">итог, вывод </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i/>
          <w:iCs/>
          <w:sz w:val="28"/>
          <w:szCs w:val="28"/>
          <w:lang w:eastAsia="ru-RU"/>
        </w:rPr>
        <w:t>итак; таким образом; значит; в заключение отметим; все сказанное позволяет сделать вывод; подведя итог, следует сказать; резюмируя сказанное, отметим</w:t>
      </w:r>
      <w:r w:rsidRPr="00602729">
        <w:rPr>
          <w:rFonts w:ascii="Times New Roman" w:eastAsia="Times New Roman" w:hAnsi="Times New Roman" w:cs="Times New Roman"/>
          <w:i/>
          <w:sz w:val="28"/>
          <w:szCs w:val="28"/>
          <w:lang w:eastAsia="ru-RU"/>
        </w:rPr>
        <w:t>)</w:t>
      </w:r>
      <w:r w:rsidRPr="00602729">
        <w:rPr>
          <w:rFonts w:ascii="Times New Roman" w:eastAsia="Times New Roman" w:hAnsi="Times New Roman" w:cs="Times New Roman"/>
          <w:sz w:val="28"/>
          <w:szCs w:val="28"/>
          <w:lang w:eastAsia="ru-RU"/>
        </w:rPr>
        <w:t>.</w:t>
      </w:r>
      <w:proofErr w:type="gramEnd"/>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Для выражения логической последовательности используют сложные союзы: </w:t>
      </w:r>
      <w:r w:rsidRPr="00602729">
        <w:rPr>
          <w:rFonts w:ascii="Times New Roman" w:eastAsia="Times New Roman" w:hAnsi="Times New Roman" w:cs="Times New Roman"/>
          <w:i/>
          <w:iCs/>
          <w:sz w:val="28"/>
          <w:szCs w:val="28"/>
          <w:lang w:eastAsia="ru-RU"/>
        </w:rPr>
        <w:t xml:space="preserve">благодаря тому что, между тем как, так как, вместо того чтобы, ввиду того что, оттого что, вследствие того что, после того как, в то время как </w:t>
      </w:r>
      <w:r w:rsidRPr="00602729">
        <w:rPr>
          <w:rFonts w:ascii="Times New Roman" w:eastAsia="Times New Roman" w:hAnsi="Times New Roman" w:cs="Times New Roman"/>
          <w:sz w:val="28"/>
          <w:szCs w:val="28"/>
          <w:lang w:eastAsia="ru-RU"/>
        </w:rPr>
        <w:t>и др.</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iCs/>
          <w:sz w:val="28"/>
          <w:szCs w:val="28"/>
          <w:lang w:eastAsia="ru-RU"/>
        </w:rPr>
      </w:pPr>
      <w:r w:rsidRPr="00602729">
        <w:rPr>
          <w:rFonts w:ascii="Times New Roman" w:eastAsia="Times New Roman" w:hAnsi="Times New Roman" w:cs="Times New Roman"/>
          <w:sz w:val="28"/>
          <w:szCs w:val="28"/>
          <w:lang w:eastAsia="ru-RU"/>
        </w:rPr>
        <w:t xml:space="preserve">Особенно употребительны производные предлоги </w:t>
      </w:r>
      <w:r w:rsidRPr="00602729">
        <w:rPr>
          <w:rFonts w:ascii="Times New Roman" w:eastAsia="Times New Roman" w:hAnsi="Times New Roman" w:cs="Times New Roman"/>
          <w:i/>
          <w:iCs/>
          <w:sz w:val="28"/>
          <w:szCs w:val="28"/>
          <w:lang w:eastAsia="ru-RU"/>
        </w:rPr>
        <w:t xml:space="preserve">в течение, в соответствии </w:t>
      </w:r>
      <w:proofErr w:type="gramStart"/>
      <w:r w:rsidRPr="00602729">
        <w:rPr>
          <w:rFonts w:ascii="Times New Roman" w:eastAsia="Times New Roman" w:hAnsi="Times New Roman" w:cs="Times New Roman"/>
          <w:i/>
          <w:iCs/>
          <w:sz w:val="28"/>
          <w:szCs w:val="28"/>
          <w:lang w:eastAsia="ru-RU"/>
        </w:rPr>
        <w:t>с</w:t>
      </w:r>
      <w:proofErr w:type="gramEnd"/>
      <w:r w:rsidRPr="00602729">
        <w:rPr>
          <w:rFonts w:ascii="Times New Roman" w:eastAsia="Times New Roman" w:hAnsi="Times New Roman" w:cs="Times New Roman"/>
          <w:i/>
          <w:iCs/>
          <w:sz w:val="28"/>
          <w:szCs w:val="28"/>
          <w:lang w:eastAsia="ru-RU"/>
        </w:rPr>
        <w:t xml:space="preserve">, в результате, в отличие от, наряду с, в связи </w:t>
      </w:r>
      <w:r w:rsidRPr="00602729">
        <w:rPr>
          <w:rFonts w:ascii="Times New Roman" w:eastAsia="Times New Roman" w:hAnsi="Times New Roman" w:cs="Times New Roman"/>
          <w:i/>
          <w:sz w:val="28"/>
          <w:szCs w:val="28"/>
          <w:lang w:eastAsia="ru-RU"/>
        </w:rPr>
        <w:t>с</w:t>
      </w:r>
      <w:r w:rsidRPr="00602729">
        <w:rPr>
          <w:rFonts w:ascii="Times New Roman" w:eastAsia="Times New Roman" w:hAnsi="Times New Roman" w:cs="Times New Roman"/>
          <w:sz w:val="28"/>
          <w:szCs w:val="28"/>
          <w:lang w:eastAsia="ru-RU"/>
        </w:rPr>
        <w:t xml:space="preserve">, </w:t>
      </w:r>
      <w:r w:rsidRPr="00602729">
        <w:rPr>
          <w:rFonts w:ascii="Times New Roman" w:eastAsia="Times New Roman" w:hAnsi="Times New Roman" w:cs="Times New Roman"/>
          <w:i/>
          <w:iCs/>
          <w:sz w:val="28"/>
          <w:szCs w:val="28"/>
          <w:lang w:eastAsia="ru-RU"/>
        </w:rPr>
        <w:t xml:space="preserve">вследствие </w:t>
      </w:r>
      <w:r w:rsidRPr="00602729">
        <w:rPr>
          <w:rFonts w:ascii="Times New Roman" w:eastAsia="Times New Roman" w:hAnsi="Times New Roman" w:cs="Times New Roman"/>
          <w:sz w:val="28"/>
          <w:szCs w:val="28"/>
          <w:lang w:eastAsia="ru-RU"/>
        </w:rPr>
        <w:t>и т.п.</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lastRenderedPageBreak/>
        <w:t>В качестве сре</w:t>
      </w:r>
      <w:proofErr w:type="gramStart"/>
      <w:r w:rsidRPr="00602729">
        <w:rPr>
          <w:rFonts w:ascii="Times New Roman" w:eastAsia="Times New Roman" w:hAnsi="Times New Roman" w:cs="Times New Roman"/>
          <w:sz w:val="28"/>
          <w:szCs w:val="28"/>
          <w:lang w:eastAsia="ru-RU"/>
        </w:rPr>
        <w:t>дств св</w:t>
      </w:r>
      <w:proofErr w:type="gramEnd"/>
      <w:r w:rsidRPr="00602729">
        <w:rPr>
          <w:rFonts w:ascii="Times New Roman" w:eastAsia="Times New Roman" w:hAnsi="Times New Roman" w:cs="Times New Roman"/>
          <w:sz w:val="28"/>
          <w:szCs w:val="28"/>
          <w:lang w:eastAsia="ru-RU"/>
        </w:rPr>
        <w:t>язи могут использоваться местоимения, прилагательные и причастия (</w:t>
      </w:r>
      <w:r w:rsidRPr="00602729">
        <w:rPr>
          <w:rFonts w:ascii="Times New Roman" w:eastAsia="Times New Roman" w:hAnsi="Times New Roman" w:cs="Times New Roman"/>
          <w:i/>
          <w:iCs/>
          <w:sz w:val="28"/>
          <w:szCs w:val="28"/>
          <w:lang w:eastAsia="ru-RU"/>
        </w:rPr>
        <w:t>данные, этот, такой, названные, указанные, перечисленные</w:t>
      </w:r>
      <w:r w:rsidR="001B1E44">
        <w:rPr>
          <w:rFonts w:ascii="Times New Roman" w:eastAsia="Times New Roman" w:hAnsi="Times New Roman" w:cs="Times New Roman"/>
          <w:i/>
          <w:iCs/>
          <w:sz w:val="28"/>
          <w:szCs w:val="28"/>
          <w:lang w:eastAsia="ru-RU"/>
        </w:rPr>
        <w:t xml:space="preserve"> </w:t>
      </w:r>
      <w:r w:rsidRPr="00602729">
        <w:rPr>
          <w:rFonts w:ascii="Times New Roman" w:eastAsia="Times New Roman" w:hAnsi="Times New Roman" w:cs="Times New Roman"/>
          <w:i/>
          <w:iCs/>
          <w:sz w:val="28"/>
          <w:szCs w:val="28"/>
          <w:lang w:eastAsia="ru-RU"/>
        </w:rPr>
        <w:t>выше</w:t>
      </w:r>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Для выражения логических связей между частями научного текста используются следующие устойчивые сочетания (</w:t>
      </w:r>
      <w:r w:rsidRPr="00602729">
        <w:rPr>
          <w:rFonts w:ascii="Times New Roman" w:eastAsia="Times New Roman" w:hAnsi="Times New Roman" w:cs="Times New Roman"/>
          <w:i/>
          <w:iCs/>
          <w:sz w:val="28"/>
          <w:szCs w:val="28"/>
          <w:lang w:eastAsia="ru-RU"/>
        </w:rPr>
        <w:t>приведем результаты; как показал</w:t>
      </w:r>
      <w:r w:rsidR="001B1E44">
        <w:rPr>
          <w:rFonts w:ascii="Times New Roman" w:eastAsia="Times New Roman" w:hAnsi="Times New Roman" w:cs="Times New Roman"/>
          <w:i/>
          <w:iCs/>
          <w:sz w:val="28"/>
          <w:szCs w:val="28"/>
          <w:lang w:eastAsia="ru-RU"/>
        </w:rPr>
        <w:t xml:space="preserve"> </w:t>
      </w:r>
      <w:r w:rsidRPr="00602729">
        <w:rPr>
          <w:rFonts w:ascii="Times New Roman" w:eastAsia="Times New Roman" w:hAnsi="Times New Roman" w:cs="Times New Roman"/>
          <w:i/>
          <w:iCs/>
          <w:sz w:val="28"/>
          <w:szCs w:val="28"/>
          <w:lang w:eastAsia="ru-RU"/>
        </w:rPr>
        <w:t>анализ; на основании полученных данных</w:t>
      </w:r>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Для образования превосходной степени прилагательных чаще всего используются слова </w:t>
      </w:r>
      <w:r w:rsidRPr="00602729">
        <w:rPr>
          <w:rFonts w:ascii="Times New Roman" w:eastAsia="Times New Roman" w:hAnsi="Times New Roman" w:cs="Times New Roman"/>
          <w:i/>
          <w:iCs/>
          <w:sz w:val="28"/>
          <w:szCs w:val="28"/>
          <w:lang w:eastAsia="ru-RU"/>
        </w:rPr>
        <w:t>наиболее, наименее</w:t>
      </w:r>
      <w:r w:rsidRPr="00602729">
        <w:rPr>
          <w:rFonts w:ascii="Times New Roman" w:eastAsia="Times New Roman" w:hAnsi="Times New Roman" w:cs="Times New Roman"/>
          <w:sz w:val="28"/>
          <w:szCs w:val="28"/>
          <w:lang w:eastAsia="ru-RU"/>
        </w:rPr>
        <w:t xml:space="preserve">. Не употребляется сравнительная степень прилагательного с приставкой </w:t>
      </w:r>
      <w:proofErr w:type="gramStart"/>
      <w:r w:rsidRPr="00602729">
        <w:rPr>
          <w:rFonts w:ascii="Times New Roman" w:eastAsia="Times New Roman" w:hAnsi="Times New Roman" w:cs="Times New Roman"/>
          <w:sz w:val="28"/>
          <w:szCs w:val="28"/>
          <w:lang w:eastAsia="ru-RU"/>
        </w:rPr>
        <w:t>по</w:t>
      </w:r>
      <w:proofErr w:type="gramEnd"/>
      <w:r w:rsidRPr="00602729">
        <w:rPr>
          <w:rFonts w:ascii="Times New Roman" w:eastAsia="Times New Roman" w:hAnsi="Times New Roman" w:cs="Times New Roman"/>
          <w:sz w:val="28"/>
          <w:szCs w:val="28"/>
          <w:lang w:eastAsia="ru-RU"/>
        </w:rPr>
        <w:t xml:space="preserve"> - (например, </w:t>
      </w:r>
      <w:r w:rsidRPr="00602729">
        <w:rPr>
          <w:rFonts w:ascii="Times New Roman" w:eastAsia="Times New Roman" w:hAnsi="Times New Roman" w:cs="Times New Roman"/>
          <w:i/>
          <w:iCs/>
          <w:sz w:val="28"/>
          <w:szCs w:val="28"/>
          <w:lang w:eastAsia="ru-RU"/>
        </w:rPr>
        <w:t>повыше, побыстрее</w:t>
      </w:r>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Особенностью научного языка является констатация признаков, присущих определяемому слову. </w:t>
      </w:r>
      <w:proofErr w:type="gramStart"/>
      <w:r w:rsidRPr="00602729">
        <w:rPr>
          <w:rFonts w:ascii="Times New Roman" w:eastAsia="Times New Roman" w:hAnsi="Times New Roman" w:cs="Times New Roman"/>
          <w:sz w:val="28"/>
          <w:szCs w:val="28"/>
          <w:lang w:eastAsia="ru-RU"/>
        </w:rPr>
        <w:t xml:space="preserve">Так, прилагательное </w:t>
      </w:r>
      <w:r w:rsidRPr="00602729">
        <w:rPr>
          <w:rFonts w:ascii="Times New Roman" w:eastAsia="Times New Roman" w:hAnsi="Times New Roman" w:cs="Times New Roman"/>
          <w:i/>
          <w:iCs/>
          <w:sz w:val="28"/>
          <w:szCs w:val="28"/>
          <w:lang w:eastAsia="ru-RU"/>
        </w:rPr>
        <w:t>следующие</w:t>
      </w:r>
      <w:r w:rsidRPr="00602729">
        <w:rPr>
          <w:rFonts w:ascii="Times New Roman" w:eastAsia="Times New Roman" w:hAnsi="Times New Roman" w:cs="Times New Roman"/>
          <w:sz w:val="28"/>
          <w:szCs w:val="28"/>
          <w:lang w:eastAsia="ru-RU"/>
        </w:rPr>
        <w:t xml:space="preserve">, синонимичное местоимению </w:t>
      </w:r>
      <w:r w:rsidRPr="00602729">
        <w:rPr>
          <w:rFonts w:ascii="Times New Roman" w:eastAsia="Times New Roman" w:hAnsi="Times New Roman" w:cs="Times New Roman"/>
          <w:i/>
          <w:iCs/>
          <w:sz w:val="28"/>
          <w:szCs w:val="28"/>
          <w:lang w:eastAsia="ru-RU"/>
        </w:rPr>
        <w:t>такие</w:t>
      </w:r>
      <w:r w:rsidRPr="00602729">
        <w:rPr>
          <w:rFonts w:ascii="Times New Roman" w:eastAsia="Times New Roman" w:hAnsi="Times New Roman" w:cs="Times New Roman"/>
          <w:sz w:val="28"/>
          <w:szCs w:val="28"/>
          <w:lang w:eastAsia="ru-RU"/>
        </w:rPr>
        <w:t xml:space="preserve">, подчеркивает последовательность перечисления особенностей и признаков (например, </w:t>
      </w:r>
      <w:r w:rsidRPr="00602729">
        <w:rPr>
          <w:rFonts w:ascii="Times New Roman" w:eastAsia="Times New Roman" w:hAnsi="Times New Roman" w:cs="Times New Roman"/>
          <w:i/>
          <w:iCs/>
          <w:sz w:val="28"/>
          <w:szCs w:val="28"/>
          <w:lang w:eastAsia="ru-RU"/>
        </w:rPr>
        <w:t xml:space="preserve">Рассмотрим следующие факторы, влияющие на </w:t>
      </w:r>
      <w:r w:rsidR="002A3E48">
        <w:rPr>
          <w:rFonts w:ascii="Times New Roman" w:eastAsia="Times New Roman" w:hAnsi="Times New Roman" w:cs="Times New Roman"/>
          <w:i/>
          <w:iCs/>
          <w:sz w:val="28"/>
          <w:szCs w:val="28"/>
          <w:lang w:eastAsia="ru-RU"/>
        </w:rPr>
        <w:t>качество  детали</w:t>
      </w:r>
      <w:r w:rsidRPr="00602729">
        <w:rPr>
          <w:rFonts w:ascii="Times New Roman" w:eastAsia="Times New Roman" w:hAnsi="Times New Roman" w:cs="Times New Roman"/>
          <w:sz w:val="28"/>
          <w:szCs w:val="28"/>
          <w:lang w:eastAsia="ru-RU"/>
        </w:rPr>
        <w:t>).</w:t>
      </w:r>
      <w:proofErr w:type="gramEnd"/>
    </w:p>
    <w:p w:rsidR="005B47E9" w:rsidRPr="00602729" w:rsidRDefault="005B47E9" w:rsidP="005B47E9">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p>
    <w:p w:rsidR="005B47E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3.3. Оформление выпускной квалификационной работы</w:t>
      </w:r>
    </w:p>
    <w:p w:rsidR="005B47E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bCs/>
          <w:sz w:val="28"/>
          <w:szCs w:val="28"/>
          <w:lang w:eastAsia="ru-RU"/>
        </w:rPr>
      </w:pPr>
    </w:p>
    <w:p w:rsidR="005B47E9" w:rsidRDefault="005B47E9" w:rsidP="005B47E9">
      <w:pPr>
        <w:shd w:val="clear" w:color="auto" w:fill="FFFFFF"/>
        <w:tabs>
          <w:tab w:val="left" w:pos="595"/>
        </w:tabs>
        <w:spacing w:after="0" w:line="240" w:lineRule="auto"/>
        <w:jc w:val="center"/>
        <w:rPr>
          <w:rFonts w:ascii="Times New Roman" w:eastAsia="Times New Roman" w:hAnsi="Times New Roman" w:cs="Times New Roman"/>
          <w:b/>
          <w:iCs/>
          <w:sz w:val="28"/>
          <w:szCs w:val="28"/>
          <w:lang w:eastAsia="ru-RU"/>
        </w:rPr>
      </w:pPr>
      <w:r w:rsidRPr="00602729">
        <w:rPr>
          <w:rFonts w:ascii="Times New Roman" w:eastAsia="Times New Roman" w:hAnsi="Times New Roman" w:cs="Times New Roman"/>
          <w:b/>
          <w:iCs/>
          <w:sz w:val="28"/>
          <w:szCs w:val="28"/>
          <w:lang w:eastAsia="ru-RU"/>
        </w:rPr>
        <w:t>Общие положения</w:t>
      </w:r>
    </w:p>
    <w:p w:rsidR="005B47E9" w:rsidRPr="0060272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iCs/>
          <w:sz w:val="28"/>
          <w:szCs w:val="28"/>
          <w:lang w:eastAsia="ru-RU"/>
        </w:rPr>
      </w:pP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
          <w:sz w:val="28"/>
          <w:szCs w:val="28"/>
          <w:lang w:eastAsia="ru-RU"/>
        </w:rPr>
        <w:t xml:space="preserve">Титульный лист </w:t>
      </w:r>
      <w:r w:rsidRPr="00602729">
        <w:rPr>
          <w:rFonts w:ascii="Times New Roman" w:eastAsia="Times New Roman" w:hAnsi="Times New Roman" w:cs="Times New Roman"/>
          <w:sz w:val="28"/>
          <w:szCs w:val="28"/>
          <w:lang w:eastAsia="ru-RU"/>
        </w:rPr>
        <w:t>выпускной квалификационной работы оформляется по установленной форме (Приложение Б).</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Пример оформления содержания выпускной квалификационной работы приведен </w:t>
      </w:r>
      <w:r w:rsidR="002A3E48">
        <w:rPr>
          <w:rFonts w:ascii="Times New Roman" w:eastAsia="Times New Roman" w:hAnsi="Times New Roman" w:cs="Times New Roman"/>
          <w:sz w:val="28"/>
          <w:szCs w:val="28"/>
          <w:lang w:eastAsia="ru-RU"/>
        </w:rPr>
        <w:t xml:space="preserve"> </w:t>
      </w:r>
      <w:r w:rsidRPr="002A3E48">
        <w:rPr>
          <w:rFonts w:ascii="Times New Roman" w:eastAsia="Times New Roman" w:hAnsi="Times New Roman" w:cs="Times New Roman"/>
          <w:sz w:val="28"/>
          <w:szCs w:val="28"/>
          <w:lang w:eastAsia="ru-RU"/>
        </w:rPr>
        <w:t xml:space="preserve">в </w:t>
      </w:r>
      <w:r w:rsidR="002A3E48">
        <w:rPr>
          <w:rFonts w:ascii="Times New Roman" w:eastAsia="Times New Roman" w:hAnsi="Times New Roman" w:cs="Times New Roman"/>
          <w:sz w:val="28"/>
          <w:szCs w:val="28"/>
          <w:lang w:eastAsia="ru-RU"/>
        </w:rPr>
        <w:t xml:space="preserve"> </w:t>
      </w:r>
      <w:r w:rsidRPr="002A3E48">
        <w:rPr>
          <w:rFonts w:ascii="Times New Roman" w:eastAsia="Times New Roman" w:hAnsi="Times New Roman" w:cs="Times New Roman"/>
          <w:sz w:val="28"/>
          <w:szCs w:val="28"/>
          <w:lang w:eastAsia="ru-RU"/>
        </w:rPr>
        <w:t>Приложении В.</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Выпускная квалификационная работа печатается на стандартном листе бумаги формата А</w:t>
      </w:r>
      <w:proofErr w:type="gramStart"/>
      <w:r w:rsidRPr="00602729">
        <w:rPr>
          <w:rFonts w:ascii="Times New Roman" w:eastAsia="Times New Roman" w:hAnsi="Times New Roman" w:cs="Times New Roman"/>
          <w:sz w:val="28"/>
          <w:szCs w:val="28"/>
          <w:lang w:eastAsia="ru-RU"/>
        </w:rPr>
        <w:t>4</w:t>
      </w:r>
      <w:proofErr w:type="gramEnd"/>
      <w:r w:rsidRPr="00602729">
        <w:rPr>
          <w:rFonts w:ascii="Times New Roman" w:eastAsia="Times New Roman" w:hAnsi="Times New Roman" w:cs="Times New Roman"/>
          <w:sz w:val="28"/>
          <w:szCs w:val="28"/>
          <w:lang w:eastAsia="ru-RU"/>
        </w:rPr>
        <w:t xml:space="preserve">.  Поля  оставляются  по  всем  четырем  сторонам  печатного листа: левое поле – </w:t>
      </w:r>
      <w:smartTag w:uri="urn:schemas-microsoft-com:office:smarttags" w:element="metricconverter">
        <w:smartTagPr>
          <w:attr w:name="ProductID" w:val="30 мм"/>
        </w:smartTagPr>
        <w:r w:rsidRPr="00602729">
          <w:rPr>
            <w:rFonts w:ascii="Times New Roman" w:eastAsia="Times New Roman" w:hAnsi="Times New Roman" w:cs="Times New Roman"/>
            <w:sz w:val="28"/>
            <w:szCs w:val="28"/>
            <w:lang w:eastAsia="ru-RU"/>
          </w:rPr>
          <w:t>30 мм</w:t>
        </w:r>
      </w:smartTag>
      <w:r w:rsidRPr="00602729">
        <w:rPr>
          <w:rFonts w:ascii="Times New Roman" w:eastAsia="Times New Roman" w:hAnsi="Times New Roman" w:cs="Times New Roman"/>
          <w:sz w:val="28"/>
          <w:szCs w:val="28"/>
          <w:lang w:eastAsia="ru-RU"/>
        </w:rPr>
        <w:t xml:space="preserve">, правое – не менее </w:t>
      </w:r>
      <w:smartTag w:uri="urn:schemas-microsoft-com:office:smarttags" w:element="metricconverter">
        <w:smartTagPr>
          <w:attr w:name="ProductID" w:val="10 мм"/>
        </w:smartTagPr>
        <w:r w:rsidRPr="00602729">
          <w:rPr>
            <w:rFonts w:ascii="Times New Roman" w:eastAsia="Times New Roman" w:hAnsi="Times New Roman" w:cs="Times New Roman"/>
            <w:sz w:val="28"/>
            <w:szCs w:val="28"/>
            <w:lang w:eastAsia="ru-RU"/>
          </w:rPr>
          <w:t>10 мм</w:t>
        </w:r>
      </w:smartTag>
      <w:r w:rsidRPr="00602729">
        <w:rPr>
          <w:rFonts w:ascii="Times New Roman" w:eastAsia="Times New Roman" w:hAnsi="Times New Roman" w:cs="Times New Roman"/>
          <w:sz w:val="28"/>
          <w:szCs w:val="28"/>
          <w:lang w:eastAsia="ru-RU"/>
        </w:rPr>
        <w:t xml:space="preserve">, верхнее и нижнее – не менее </w:t>
      </w:r>
      <w:smartTag w:uri="urn:schemas-microsoft-com:office:smarttags" w:element="metricconverter">
        <w:smartTagPr>
          <w:attr w:name="ProductID" w:val="20 мм"/>
        </w:smartTagPr>
        <w:r w:rsidRPr="00602729">
          <w:rPr>
            <w:rFonts w:ascii="Times New Roman" w:eastAsia="Times New Roman" w:hAnsi="Times New Roman" w:cs="Times New Roman"/>
            <w:sz w:val="28"/>
            <w:szCs w:val="28"/>
            <w:lang w:eastAsia="ru-RU"/>
          </w:rPr>
          <w:t>20 мм</w:t>
        </w:r>
      </w:smartTag>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Шрифт TimesNewRoman</w:t>
      </w:r>
      <w:r w:rsidR="002A3E48">
        <w:rPr>
          <w:rFonts w:ascii="Times New Roman" w:eastAsia="Times New Roman" w:hAnsi="Times New Roman" w:cs="Times New Roman"/>
          <w:sz w:val="28"/>
          <w:szCs w:val="28"/>
          <w:lang w:eastAsia="ru-RU"/>
        </w:rPr>
        <w:t xml:space="preserve"> </w:t>
      </w:r>
      <w:r w:rsidRPr="00602729">
        <w:rPr>
          <w:rFonts w:ascii="Times New Roman" w:eastAsia="Times New Roman" w:hAnsi="Times New Roman" w:cs="Times New Roman"/>
          <w:sz w:val="28"/>
          <w:szCs w:val="28"/>
          <w:lang w:eastAsia="ru-RU"/>
        </w:rPr>
        <w:t xml:space="preserve"> размером</w:t>
      </w:r>
      <w:r>
        <w:rPr>
          <w:rFonts w:ascii="Times New Roman" w:eastAsia="Times New Roman" w:hAnsi="Times New Roman" w:cs="Times New Roman"/>
          <w:sz w:val="28"/>
          <w:szCs w:val="28"/>
          <w:lang w:eastAsia="ru-RU"/>
        </w:rPr>
        <w:t xml:space="preserve"> (кегль)</w:t>
      </w:r>
      <w:r w:rsidRPr="00602729">
        <w:rPr>
          <w:rFonts w:ascii="Times New Roman" w:eastAsia="Times New Roman" w:hAnsi="Times New Roman" w:cs="Times New Roman"/>
          <w:sz w:val="28"/>
          <w:szCs w:val="28"/>
          <w:lang w:eastAsia="ru-RU"/>
        </w:rPr>
        <w:t xml:space="preserve"> 14, межстрочный интервал</w:t>
      </w:r>
      <w:r>
        <w:rPr>
          <w:rFonts w:ascii="Times New Roman" w:eastAsia="Times New Roman" w:hAnsi="Times New Roman" w:cs="Times New Roman"/>
          <w:sz w:val="28"/>
          <w:szCs w:val="28"/>
          <w:lang w:eastAsia="ru-RU"/>
        </w:rPr>
        <w:t xml:space="preserve"> - </w:t>
      </w:r>
      <w:r w:rsidRPr="00602729">
        <w:rPr>
          <w:rFonts w:ascii="Times New Roman" w:eastAsia="Times New Roman" w:hAnsi="Times New Roman" w:cs="Times New Roman"/>
          <w:sz w:val="28"/>
          <w:szCs w:val="28"/>
          <w:lang w:eastAsia="ru-RU"/>
        </w:rPr>
        <w:t xml:space="preserve"> 1,5.</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Страницы выпускной квалификационной работы должны иметь сквозную нумерацию. Первой страницей является титульный лист, на котором номер страницы не проставляется.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Страницы проставляются в нижнем правом углу листа.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Каждый раздел в тексте должен</w:t>
      </w:r>
      <w:r w:rsidRPr="00602729">
        <w:rPr>
          <w:rFonts w:ascii="Times New Roman" w:eastAsia="Times New Roman" w:hAnsi="Times New Roman" w:cs="Times New Roman"/>
          <w:sz w:val="28"/>
          <w:szCs w:val="28"/>
          <w:lang w:eastAsia="ru-RU"/>
        </w:rPr>
        <w:t xml:space="preserve"> иметь заголовок в точном соответст</w:t>
      </w:r>
      <w:r>
        <w:rPr>
          <w:rFonts w:ascii="Times New Roman" w:eastAsia="Times New Roman" w:hAnsi="Times New Roman" w:cs="Times New Roman"/>
          <w:sz w:val="28"/>
          <w:szCs w:val="28"/>
          <w:lang w:eastAsia="ru-RU"/>
        </w:rPr>
        <w:t>вии с наименованием в содержании. Новый раздел</w:t>
      </w:r>
      <w:r w:rsidRPr="00602729">
        <w:rPr>
          <w:rFonts w:ascii="Times New Roman" w:eastAsia="Times New Roman" w:hAnsi="Times New Roman" w:cs="Times New Roman"/>
          <w:sz w:val="28"/>
          <w:szCs w:val="28"/>
          <w:lang w:eastAsia="ru-RU"/>
        </w:rPr>
        <w:t xml:space="preserve"> можно начинать на той же странице, на которой закончился предыдущий, если на этой странице, кроме заголовка, поместится не менее 4</w:t>
      </w:r>
      <w:r>
        <w:rPr>
          <w:rFonts w:ascii="Times New Roman" w:eastAsia="Times New Roman" w:hAnsi="Times New Roman" w:cs="Times New Roman"/>
          <w:sz w:val="28"/>
          <w:szCs w:val="28"/>
          <w:lang w:eastAsia="ru-RU"/>
        </w:rPr>
        <w:t>-5 строк текста</w:t>
      </w:r>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В работе можно использовать только общепринятые сокращения и условные обозначения. </w:t>
      </w:r>
      <w:proofErr w:type="gramStart"/>
      <w:r w:rsidRPr="00602729">
        <w:rPr>
          <w:rFonts w:ascii="Times New Roman" w:eastAsia="Times New Roman" w:hAnsi="Times New Roman" w:cs="Times New Roman"/>
          <w:sz w:val="28"/>
          <w:szCs w:val="28"/>
          <w:lang w:eastAsia="ru-RU"/>
        </w:rPr>
        <w:t xml:space="preserve">Наиболее часто употребляемыми сокращениями являются следующие: др. (другие), пр. (прочие), т.д. (так далее), т.п. (тому подобное), т.е. (то есть), см. (смотри), ср. (сравни), г. (год или город), гг. (годы, города), в. (век), </w:t>
      </w:r>
      <w:r w:rsidRPr="00602729">
        <w:rPr>
          <w:rFonts w:ascii="Times New Roman" w:eastAsia="Times New Roman" w:hAnsi="Times New Roman" w:cs="Times New Roman"/>
          <w:sz w:val="28"/>
          <w:szCs w:val="28"/>
          <w:lang w:eastAsia="ru-RU"/>
        </w:rPr>
        <w:lastRenderedPageBreak/>
        <w:t xml:space="preserve">вв. (века), рис. (рисунок), кг (килограмм), руб. (рублей), км (километр), тыс. (тысяча), млн. (миллион), млрд. (миллиард). </w:t>
      </w:r>
      <w:proofErr w:type="gramEnd"/>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Общепринятые буквенные аббревиатуры (IS-LM, США, НАТО и т. д.), достаточно распространенные в экономической науке, не требуют расшифровки в тексте. Если специальные аббревиатуры малоизвестны, специфичны, то при первом упоминании в тексте пишется полное название, после него в скобках приводится аббревиатура и далее используется только аббревиатурная форма.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Следует учитывать ряд особенностей при написании числительных. Одноразрядные количественные числительные, если при них нет единиц измерения, пишутся словами (пять фирм, а не 5 фирм).</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Многоразрядные количественные числительные пишутся цифрами, за исключением числительных, которыми начинается предложение. Такие числительные пишутся словами.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Числа с сокращенным обозначением единиц измерения пишутся цифрами (</w:t>
      </w:r>
      <w:smartTag w:uri="urn:schemas-microsoft-com:office:smarttags" w:element="metricconverter">
        <w:smartTagPr>
          <w:attr w:name="ProductID" w:val="95 кг"/>
        </w:smartTagPr>
        <w:r w:rsidRPr="00602729">
          <w:rPr>
            <w:rFonts w:ascii="Times New Roman" w:eastAsia="Times New Roman" w:hAnsi="Times New Roman" w:cs="Times New Roman"/>
            <w:sz w:val="28"/>
            <w:szCs w:val="28"/>
            <w:lang w:eastAsia="ru-RU"/>
          </w:rPr>
          <w:t>95 кг</w:t>
        </w:r>
      </w:smartTag>
      <w:r w:rsidRPr="00602729">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5 л"/>
        </w:smartTagPr>
        <w:r w:rsidRPr="00602729">
          <w:rPr>
            <w:rFonts w:ascii="Times New Roman" w:eastAsia="Times New Roman" w:hAnsi="Times New Roman" w:cs="Times New Roman"/>
            <w:sz w:val="28"/>
            <w:szCs w:val="28"/>
            <w:lang w:eastAsia="ru-RU"/>
          </w:rPr>
          <w:t>5 л</w:t>
        </w:r>
      </w:smartTag>
      <w:r w:rsidRPr="00602729">
        <w:rPr>
          <w:rFonts w:ascii="Times New Roman" w:eastAsia="Times New Roman" w:hAnsi="Times New Roman" w:cs="Times New Roman"/>
          <w:sz w:val="28"/>
          <w:szCs w:val="28"/>
          <w:lang w:eastAsia="ru-RU"/>
        </w:rPr>
        <w:t xml:space="preserve"> и т. д.). После сокращения </w:t>
      </w:r>
      <w:proofErr w:type="gramStart"/>
      <w:r w:rsidRPr="00602729">
        <w:rPr>
          <w:rFonts w:ascii="Times New Roman" w:eastAsia="Times New Roman" w:hAnsi="Times New Roman" w:cs="Times New Roman"/>
          <w:i/>
          <w:iCs/>
          <w:sz w:val="28"/>
          <w:szCs w:val="28"/>
          <w:lang w:eastAsia="ru-RU"/>
        </w:rPr>
        <w:t>л</w:t>
      </w:r>
      <w:proofErr w:type="gramEnd"/>
      <w:r w:rsidRPr="00602729">
        <w:rPr>
          <w:rFonts w:ascii="Times New Roman" w:eastAsia="Times New Roman" w:hAnsi="Times New Roman" w:cs="Times New Roman"/>
          <w:sz w:val="28"/>
          <w:szCs w:val="28"/>
          <w:lang w:eastAsia="ru-RU"/>
        </w:rPr>
        <w:t xml:space="preserve">, </w:t>
      </w:r>
      <w:r w:rsidRPr="00602729">
        <w:rPr>
          <w:rFonts w:ascii="Times New Roman" w:eastAsia="Times New Roman" w:hAnsi="Times New Roman" w:cs="Times New Roman"/>
          <w:i/>
          <w:iCs/>
          <w:sz w:val="28"/>
          <w:szCs w:val="28"/>
          <w:lang w:eastAsia="ru-RU"/>
        </w:rPr>
        <w:t xml:space="preserve">кг </w:t>
      </w:r>
      <w:r w:rsidRPr="00602729">
        <w:rPr>
          <w:rFonts w:ascii="Times New Roman" w:eastAsia="Times New Roman" w:hAnsi="Times New Roman" w:cs="Times New Roman"/>
          <w:sz w:val="28"/>
          <w:szCs w:val="28"/>
          <w:lang w:eastAsia="ru-RU"/>
        </w:rPr>
        <w:t>и им подобных точка не ставится.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При перечислении однородных чисел сокращенное обозначение единицы измерения ставится только после последней цифры (3, 15, 45 и 67%).</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Количественные числительные при записи арабскими цифрами не имеют падежных окончаний, если они сопровождаются существительными (например, на 20 страницах).</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Порядковые числительные при записи арабскими цифрами имеют падежные окончания (30-х и др.) При перечислении нескольких порядковых числительных падежное окончание ставится только один раз (в 30 и 50-х гг.). При записи римскими цифрами порядковые числительные для обозначения номеров столетий, кварталов падежные окончания не приводятся (XX в.).</w:t>
      </w:r>
    </w:p>
    <w:p w:rsidR="005B47E9" w:rsidRPr="0060272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iCs/>
          <w:sz w:val="28"/>
          <w:szCs w:val="28"/>
          <w:lang w:eastAsia="ru-RU"/>
        </w:rPr>
      </w:pPr>
      <w:r w:rsidRPr="00602729">
        <w:rPr>
          <w:rFonts w:ascii="Times New Roman" w:eastAsia="Times New Roman" w:hAnsi="Times New Roman" w:cs="Times New Roman"/>
          <w:b/>
          <w:iCs/>
          <w:sz w:val="28"/>
          <w:szCs w:val="28"/>
          <w:lang w:eastAsia="ru-RU"/>
        </w:rPr>
        <w:t xml:space="preserve"> Оформление таблиц</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Цифровой и фактический материал, когда его много</w:t>
      </w:r>
      <w:r>
        <w:rPr>
          <w:rFonts w:ascii="Times New Roman" w:eastAsia="Times New Roman" w:hAnsi="Times New Roman" w:cs="Times New Roman"/>
          <w:sz w:val="28"/>
          <w:szCs w:val="28"/>
          <w:lang w:eastAsia="ru-RU"/>
        </w:rPr>
        <w:t>,</w:t>
      </w:r>
      <w:r w:rsidRPr="00602729">
        <w:rPr>
          <w:rFonts w:ascii="Times New Roman" w:eastAsia="Times New Roman" w:hAnsi="Times New Roman" w:cs="Times New Roman"/>
          <w:sz w:val="28"/>
          <w:szCs w:val="28"/>
          <w:lang w:eastAsia="ru-RU"/>
        </w:rPr>
        <w:t xml:space="preserve"> или когда имеется необходимость в сопоставлении и выводе определенных закономерностей, оформляют в виде таблиц, где материал группируется в колонки.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Таблицы обычно помещаются по ходу изложения после ссылки на них, однако не рекомендуется переносить таблицы с одной страницы на другую; тем более недопустимо разрывать заголовок с таблицей, помещая их на разных страницах. Таблица должна иметь порядковый номер, заголовок, отражающий ее содержание, а также ссылку, указывающую на источник, если таблица была заимствована.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По содержанию таблицы бывают аналитические и неаналитические. Аналитические таблицы являются результатом обработки и анализа числовых показателей. Как правило, после таких таблиц делается обобщение в качестве нового (выводного) знания, которое вводится в те</w:t>
      </w:r>
      <w:proofErr w:type="gramStart"/>
      <w:r w:rsidRPr="00602729">
        <w:rPr>
          <w:rFonts w:ascii="Times New Roman" w:eastAsia="Times New Roman" w:hAnsi="Times New Roman" w:cs="Times New Roman"/>
          <w:sz w:val="28"/>
          <w:szCs w:val="28"/>
          <w:lang w:eastAsia="ru-RU"/>
        </w:rPr>
        <w:t>кст сл</w:t>
      </w:r>
      <w:proofErr w:type="gramEnd"/>
      <w:r w:rsidRPr="00602729">
        <w:rPr>
          <w:rFonts w:ascii="Times New Roman" w:eastAsia="Times New Roman" w:hAnsi="Times New Roman" w:cs="Times New Roman"/>
          <w:sz w:val="28"/>
          <w:szCs w:val="28"/>
          <w:lang w:eastAsia="ru-RU"/>
        </w:rPr>
        <w:t xml:space="preserve">овами: анализ </w:t>
      </w:r>
      <w:r w:rsidRPr="00602729">
        <w:rPr>
          <w:rFonts w:ascii="Times New Roman" w:eastAsia="Times New Roman" w:hAnsi="Times New Roman" w:cs="Times New Roman"/>
          <w:i/>
          <w:iCs/>
          <w:sz w:val="28"/>
          <w:szCs w:val="28"/>
          <w:lang w:eastAsia="ru-RU"/>
        </w:rPr>
        <w:t>таблицы позволяет</w:t>
      </w:r>
      <w:r w:rsidR="00F141B1">
        <w:rPr>
          <w:rFonts w:ascii="Times New Roman" w:eastAsia="Times New Roman" w:hAnsi="Times New Roman" w:cs="Times New Roman"/>
          <w:i/>
          <w:iCs/>
          <w:sz w:val="28"/>
          <w:szCs w:val="28"/>
          <w:lang w:eastAsia="ru-RU"/>
        </w:rPr>
        <w:t xml:space="preserve"> </w:t>
      </w:r>
      <w:r w:rsidRPr="00602729">
        <w:rPr>
          <w:rFonts w:ascii="Times New Roman" w:eastAsia="Times New Roman" w:hAnsi="Times New Roman" w:cs="Times New Roman"/>
          <w:i/>
          <w:iCs/>
          <w:sz w:val="28"/>
          <w:szCs w:val="28"/>
          <w:lang w:eastAsia="ru-RU"/>
        </w:rPr>
        <w:t>сделать вывод, что...; из таблицы видно, что</w:t>
      </w:r>
      <w:r w:rsidRPr="00602729">
        <w:rPr>
          <w:rFonts w:ascii="Times New Roman" w:eastAsia="Times New Roman" w:hAnsi="Times New Roman" w:cs="Times New Roman"/>
          <w:sz w:val="28"/>
          <w:szCs w:val="28"/>
          <w:lang w:eastAsia="ru-RU"/>
        </w:rPr>
        <w:t xml:space="preserve">...; анализ </w:t>
      </w:r>
      <w:r w:rsidRPr="00602729">
        <w:rPr>
          <w:rFonts w:ascii="Times New Roman" w:eastAsia="Times New Roman" w:hAnsi="Times New Roman" w:cs="Times New Roman"/>
          <w:i/>
          <w:iCs/>
          <w:sz w:val="28"/>
          <w:szCs w:val="28"/>
          <w:lang w:eastAsia="ru-RU"/>
        </w:rPr>
        <w:t xml:space="preserve">таблицы </w:t>
      </w:r>
      <w:r w:rsidRPr="00602729">
        <w:rPr>
          <w:rFonts w:ascii="Times New Roman" w:eastAsia="Times New Roman" w:hAnsi="Times New Roman" w:cs="Times New Roman"/>
          <w:i/>
          <w:iCs/>
          <w:sz w:val="28"/>
          <w:szCs w:val="28"/>
          <w:lang w:eastAsia="ru-RU"/>
        </w:rPr>
        <w:lastRenderedPageBreak/>
        <w:t xml:space="preserve">позволяет заключить, что... </w:t>
      </w:r>
      <w:r w:rsidRPr="00602729">
        <w:rPr>
          <w:rFonts w:ascii="Times New Roman" w:eastAsia="Times New Roman" w:hAnsi="Times New Roman" w:cs="Times New Roman"/>
          <w:sz w:val="28"/>
          <w:szCs w:val="28"/>
          <w:lang w:eastAsia="ru-RU"/>
        </w:rPr>
        <w:t>и т. п. Часто такие таблицы дают возможность выявить и сформулировать определенные закономерности.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В неаналитических таблицах помещаются, как правило, статистические данные, необходимые лишь для информации или констатации.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При построении таблиц необходимо руководствоваться общими правилами.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1. Таблица выполняется через одинарный межстрочный интервал в текстовых ре</w:t>
      </w:r>
      <w:r>
        <w:rPr>
          <w:rFonts w:ascii="Times New Roman" w:eastAsia="Times New Roman" w:hAnsi="Times New Roman" w:cs="Times New Roman"/>
          <w:sz w:val="28"/>
          <w:szCs w:val="28"/>
          <w:lang w:eastAsia="ru-RU"/>
        </w:rPr>
        <w:t xml:space="preserve">дакторах, без отступа, шрифтом </w:t>
      </w:r>
      <w:r w:rsidRPr="00602729">
        <w:rPr>
          <w:rFonts w:ascii="Times New Roman" w:eastAsia="Times New Roman" w:hAnsi="Times New Roman" w:cs="Times New Roman"/>
          <w:sz w:val="28"/>
          <w:szCs w:val="28"/>
          <w:lang w:eastAsia="ru-RU"/>
        </w:rPr>
        <w:t>TimesNew</w:t>
      </w:r>
      <w:r>
        <w:rPr>
          <w:rFonts w:ascii="Times New Roman" w:eastAsia="Times New Roman" w:hAnsi="Times New Roman" w:cs="Times New Roman"/>
          <w:sz w:val="28"/>
          <w:szCs w:val="28"/>
          <w:lang w:eastAsia="ru-RU"/>
        </w:rPr>
        <w:t>Roman</w:t>
      </w:r>
      <w:r w:rsidRPr="00602729">
        <w:rPr>
          <w:rFonts w:ascii="Times New Roman" w:eastAsia="Times New Roman" w:hAnsi="Times New Roman" w:cs="Times New Roman"/>
          <w:sz w:val="28"/>
          <w:szCs w:val="28"/>
          <w:lang w:eastAsia="ru-RU"/>
        </w:rPr>
        <w:t>, кегль 12.</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2. Слово </w:t>
      </w:r>
      <w:r w:rsidRPr="00602729">
        <w:rPr>
          <w:rFonts w:ascii="Times New Roman" w:eastAsia="Times New Roman" w:hAnsi="Times New Roman" w:cs="Times New Roman"/>
          <w:b/>
          <w:bCs/>
          <w:i/>
          <w:iCs/>
          <w:sz w:val="28"/>
          <w:szCs w:val="28"/>
          <w:lang w:eastAsia="ru-RU"/>
        </w:rPr>
        <w:t xml:space="preserve">«Таблица» </w:t>
      </w:r>
      <w:r w:rsidRPr="00602729">
        <w:rPr>
          <w:rFonts w:ascii="Times New Roman" w:eastAsia="Times New Roman" w:hAnsi="Times New Roman" w:cs="Times New Roman"/>
          <w:sz w:val="28"/>
          <w:szCs w:val="28"/>
          <w:lang w:eastAsia="ru-RU"/>
        </w:rPr>
        <w:t>помещается вверху над таблицей справа; ниже по центру размещается название таблицы.</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3. В каждой таблице следует указывать единицы измерения </w:t>
      </w:r>
      <w:proofErr w:type="gramStart"/>
      <w:r w:rsidRPr="00602729">
        <w:rPr>
          <w:rFonts w:ascii="Times New Roman" w:eastAsia="Times New Roman" w:hAnsi="Times New Roman" w:cs="Times New Roman"/>
          <w:sz w:val="28"/>
          <w:szCs w:val="28"/>
          <w:lang w:eastAsia="ru-RU"/>
        </w:rPr>
        <w:t>показателей</w:t>
      </w:r>
      <w:proofErr w:type="gramEnd"/>
      <w:r w:rsidRPr="00602729">
        <w:rPr>
          <w:rFonts w:ascii="Times New Roman" w:eastAsia="Times New Roman" w:hAnsi="Times New Roman" w:cs="Times New Roman"/>
          <w:sz w:val="28"/>
          <w:szCs w:val="28"/>
          <w:lang w:eastAsia="ru-RU"/>
        </w:rPr>
        <w:t xml:space="preserve">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названия.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4. </w:t>
      </w:r>
      <w:r w:rsidRPr="00602729">
        <w:rPr>
          <w:rFonts w:ascii="Times New Roman" w:eastAsia="Times New Roman" w:hAnsi="Times New Roman" w:cs="Times New Roman"/>
          <w:b/>
          <w:bCs/>
          <w:i/>
          <w:iCs/>
          <w:sz w:val="28"/>
          <w:szCs w:val="28"/>
          <w:lang w:eastAsia="ru-RU"/>
        </w:rPr>
        <w:t xml:space="preserve">Название </w:t>
      </w:r>
      <w:r w:rsidRPr="00602729">
        <w:rPr>
          <w:rFonts w:ascii="Times New Roman" w:eastAsia="Times New Roman" w:hAnsi="Times New Roman" w:cs="Times New Roman"/>
          <w:sz w:val="28"/>
          <w:szCs w:val="28"/>
          <w:lang w:eastAsia="ru-RU"/>
        </w:rPr>
        <w:t xml:space="preserve">таблицы выполняется через одинарный межстрочный интервал в текстовых редакторах, без красной строки, интервал перед названием таблицы – 3 </w:t>
      </w:r>
      <w:proofErr w:type="spellStart"/>
      <w:r w:rsidRPr="00602729">
        <w:rPr>
          <w:rFonts w:ascii="Times New Roman" w:eastAsia="Times New Roman" w:hAnsi="Times New Roman" w:cs="Times New Roman"/>
          <w:sz w:val="28"/>
          <w:szCs w:val="28"/>
          <w:lang w:eastAsia="ru-RU"/>
        </w:rPr>
        <w:t>пт</w:t>
      </w:r>
      <w:proofErr w:type="spellEnd"/>
      <w:r w:rsidRPr="00602729">
        <w:rPr>
          <w:rFonts w:ascii="Times New Roman" w:eastAsia="Times New Roman" w:hAnsi="Times New Roman" w:cs="Times New Roman"/>
          <w:sz w:val="28"/>
          <w:szCs w:val="28"/>
          <w:lang w:eastAsia="ru-RU"/>
        </w:rPr>
        <w:t xml:space="preserve">, после – 6 </w:t>
      </w:r>
      <w:proofErr w:type="spellStart"/>
      <w:r w:rsidRPr="00602729">
        <w:rPr>
          <w:rFonts w:ascii="Times New Roman" w:eastAsia="Times New Roman" w:hAnsi="Times New Roman" w:cs="Times New Roman"/>
          <w:sz w:val="28"/>
          <w:szCs w:val="28"/>
          <w:lang w:eastAsia="ru-RU"/>
        </w:rPr>
        <w:t>пт</w:t>
      </w:r>
      <w:proofErr w:type="spellEnd"/>
      <w:r w:rsidRPr="00602729">
        <w:rPr>
          <w:rFonts w:ascii="Times New Roman" w:eastAsia="Times New Roman" w:hAnsi="Times New Roman" w:cs="Times New Roman"/>
          <w:sz w:val="28"/>
          <w:szCs w:val="28"/>
          <w:lang w:eastAsia="ru-RU"/>
        </w:rPr>
        <w:t>, выравнивание по центру, полу</w:t>
      </w:r>
      <w:r>
        <w:rPr>
          <w:rFonts w:ascii="Times New Roman" w:eastAsia="Times New Roman" w:hAnsi="Times New Roman" w:cs="Times New Roman"/>
          <w:sz w:val="28"/>
          <w:szCs w:val="28"/>
          <w:lang w:eastAsia="ru-RU"/>
        </w:rPr>
        <w:t>жирным шрифтом TimesNewRoman</w:t>
      </w:r>
      <w:r w:rsidRPr="00602729">
        <w:rPr>
          <w:rFonts w:ascii="Times New Roman" w:eastAsia="Times New Roman" w:hAnsi="Times New Roman" w:cs="Times New Roman"/>
          <w:sz w:val="28"/>
          <w:szCs w:val="28"/>
          <w:lang w:eastAsia="ru-RU"/>
        </w:rPr>
        <w:t>, кегль 14.</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5. </w:t>
      </w:r>
      <w:r w:rsidRPr="00602729">
        <w:rPr>
          <w:rFonts w:ascii="Times New Roman" w:eastAsia="Times New Roman" w:hAnsi="Times New Roman" w:cs="Times New Roman"/>
          <w:b/>
          <w:bCs/>
          <w:i/>
          <w:iCs/>
          <w:sz w:val="28"/>
          <w:szCs w:val="28"/>
          <w:lang w:eastAsia="ru-RU"/>
        </w:rPr>
        <w:t xml:space="preserve">Заголовки граф </w:t>
      </w:r>
      <w:r w:rsidRPr="00602729">
        <w:rPr>
          <w:rFonts w:ascii="Times New Roman" w:eastAsia="Times New Roman" w:hAnsi="Times New Roman" w:cs="Times New Roman"/>
          <w:sz w:val="28"/>
          <w:szCs w:val="28"/>
          <w:lang w:eastAsia="ru-RU"/>
        </w:rPr>
        <w:t>содержат названия показателей в именительном падеже, единственном числе (без сокращения слов), их единицы измерения. Последние могут указываться как в заголовке соответствующей графы, так и в заголовке таблицы или над таблицей, если все ее показатели выражены в одних и тех же единицах измерения.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6. </w:t>
      </w:r>
      <w:r w:rsidRPr="00602729">
        <w:rPr>
          <w:rFonts w:ascii="Times New Roman" w:eastAsia="Times New Roman" w:hAnsi="Times New Roman" w:cs="Times New Roman"/>
          <w:b/>
          <w:bCs/>
          <w:i/>
          <w:iCs/>
          <w:sz w:val="28"/>
          <w:szCs w:val="28"/>
          <w:lang w:eastAsia="ru-RU"/>
        </w:rPr>
        <w:t xml:space="preserve">Заголовки граф </w:t>
      </w:r>
      <w:r w:rsidRPr="00602729">
        <w:rPr>
          <w:rFonts w:ascii="Times New Roman" w:eastAsia="Times New Roman" w:hAnsi="Times New Roman" w:cs="Times New Roman"/>
          <w:sz w:val="28"/>
          <w:szCs w:val="28"/>
          <w:lang w:eastAsia="ru-RU"/>
        </w:rPr>
        <w:t>в таблице выполняются через одинарный межстрочный интервал в текстовых редакторах, без красной строки, выравнивание по центру, полужирным шрифтом «</w:t>
      </w:r>
      <w:r w:rsidRPr="00602729">
        <w:rPr>
          <w:rFonts w:ascii="Times New Roman" w:eastAsia="Times New Roman" w:hAnsi="Times New Roman" w:cs="Times New Roman"/>
          <w:sz w:val="28"/>
          <w:szCs w:val="28"/>
          <w:lang w:val="en-US" w:eastAsia="ru-RU"/>
        </w:rPr>
        <w:t>TimesNewRomanCyr</w:t>
      </w:r>
      <w:r w:rsidRPr="00602729">
        <w:rPr>
          <w:rFonts w:ascii="Times New Roman" w:eastAsia="Times New Roman" w:hAnsi="Times New Roman" w:cs="Times New Roman"/>
          <w:sz w:val="28"/>
          <w:szCs w:val="28"/>
          <w:lang w:eastAsia="ru-RU"/>
        </w:rPr>
        <w:t>», кегль 12.</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7. </w:t>
      </w:r>
      <w:r w:rsidRPr="00602729">
        <w:rPr>
          <w:rFonts w:ascii="Times New Roman" w:eastAsia="Times New Roman" w:hAnsi="Times New Roman" w:cs="Times New Roman"/>
          <w:b/>
          <w:bCs/>
          <w:i/>
          <w:iCs/>
          <w:sz w:val="28"/>
          <w:szCs w:val="28"/>
          <w:lang w:eastAsia="ru-RU"/>
        </w:rPr>
        <w:t xml:space="preserve">Итоговая строка </w:t>
      </w:r>
      <w:r w:rsidRPr="00602729">
        <w:rPr>
          <w:rFonts w:ascii="Times New Roman" w:eastAsia="Times New Roman" w:hAnsi="Times New Roman" w:cs="Times New Roman"/>
          <w:sz w:val="28"/>
          <w:szCs w:val="28"/>
          <w:lang w:eastAsia="ru-RU"/>
        </w:rPr>
        <w:t>завершает таблицу и располагается в конце таблицы.</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8. </w:t>
      </w:r>
      <w:r w:rsidRPr="00602729">
        <w:rPr>
          <w:rFonts w:ascii="Times New Roman" w:eastAsia="Times New Roman" w:hAnsi="Times New Roman" w:cs="Times New Roman"/>
          <w:b/>
          <w:bCs/>
          <w:i/>
          <w:iCs/>
          <w:sz w:val="28"/>
          <w:szCs w:val="28"/>
          <w:lang w:eastAsia="ru-RU"/>
        </w:rPr>
        <w:t xml:space="preserve">Числовые данные </w:t>
      </w:r>
      <w:r w:rsidRPr="00602729">
        <w:rPr>
          <w:rFonts w:ascii="Times New Roman" w:eastAsia="Times New Roman" w:hAnsi="Times New Roman" w:cs="Times New Roman"/>
          <w:sz w:val="28"/>
          <w:szCs w:val="28"/>
          <w:lang w:eastAsia="ru-RU"/>
        </w:rPr>
        <w:t xml:space="preserve">записываются с одинаковой степенью точности в пределах каждой графы на уровне последней строки показателя; при этом обязательно разряды располагать под разрядами; целая часть отделяется от дробной запятой.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9. Если таблица заимствована из литературных источников, то обязательна ссылка на </w:t>
      </w:r>
      <w:r w:rsidRPr="00602729">
        <w:rPr>
          <w:rFonts w:ascii="Times New Roman" w:eastAsia="Times New Roman" w:hAnsi="Times New Roman" w:cs="Times New Roman"/>
          <w:b/>
          <w:bCs/>
          <w:i/>
          <w:iCs/>
          <w:sz w:val="28"/>
          <w:szCs w:val="28"/>
          <w:lang w:eastAsia="ru-RU"/>
        </w:rPr>
        <w:t>источник данных</w:t>
      </w:r>
      <w:r w:rsidRPr="00602729">
        <w:rPr>
          <w:rFonts w:ascii="Times New Roman" w:eastAsia="Times New Roman" w:hAnsi="Times New Roman" w:cs="Times New Roman"/>
          <w:sz w:val="28"/>
          <w:szCs w:val="28"/>
          <w:lang w:eastAsia="ru-RU"/>
        </w:rPr>
        <w:t>. Ссылка помещается сразу после таблицы; в тексте данные ссылки имеют нумерацию, общую со ссылками на рисунки.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10. Сноски внутри таблицы обозначаются только «*».</w:t>
      </w:r>
    </w:p>
    <w:p w:rsidR="005B47E9" w:rsidRPr="007B5A7E"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11. </w:t>
      </w:r>
      <w:r w:rsidRPr="00602729">
        <w:rPr>
          <w:rFonts w:ascii="Times New Roman" w:eastAsia="Times New Roman" w:hAnsi="Times New Roman" w:cs="Times New Roman"/>
          <w:b/>
          <w:bCs/>
          <w:i/>
          <w:iCs/>
          <w:sz w:val="28"/>
          <w:szCs w:val="28"/>
          <w:lang w:eastAsia="ru-RU"/>
        </w:rPr>
        <w:t xml:space="preserve">Нумерация </w:t>
      </w:r>
      <w:r w:rsidRPr="00602729">
        <w:rPr>
          <w:rFonts w:ascii="Times New Roman" w:eastAsia="Times New Roman" w:hAnsi="Times New Roman" w:cs="Times New Roman"/>
          <w:sz w:val="28"/>
          <w:szCs w:val="28"/>
          <w:lang w:eastAsia="ru-RU"/>
        </w:rPr>
        <w:t>таблиц является сквозной; в номере таблицы содержится номер главы. Например, если таблица расположена в главе 2 и имеет порядковый номер 5, то нумерация таблицы будет следующей: «Таблица 2.5».</w:t>
      </w:r>
    </w:p>
    <w:p w:rsidR="005B47E9" w:rsidRPr="0060272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iCs/>
          <w:sz w:val="28"/>
          <w:szCs w:val="28"/>
          <w:lang w:eastAsia="ru-RU"/>
        </w:rPr>
      </w:pPr>
      <w:r w:rsidRPr="00602729">
        <w:rPr>
          <w:rFonts w:ascii="Times New Roman" w:eastAsia="Times New Roman" w:hAnsi="Times New Roman" w:cs="Times New Roman"/>
          <w:b/>
          <w:iCs/>
          <w:sz w:val="28"/>
          <w:szCs w:val="28"/>
          <w:lang w:eastAsia="ru-RU"/>
        </w:rPr>
        <w:t>Оформление иллюстраций</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Иллюстрации (чертежи, графики, диаграммы, схемы) должны располагаться непосредственно после текста, в котором они упоминаются впервые, или на </w:t>
      </w:r>
      <w:r w:rsidRPr="00602729">
        <w:rPr>
          <w:rFonts w:ascii="Times New Roman" w:eastAsia="Times New Roman" w:hAnsi="Times New Roman" w:cs="Times New Roman"/>
          <w:sz w:val="28"/>
          <w:szCs w:val="28"/>
          <w:lang w:eastAsia="ru-RU"/>
        </w:rPr>
        <w:lastRenderedPageBreak/>
        <w:t xml:space="preserve">следующей странице. Название рисунка указывается непосредственно после самого рисунка.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Иллюстрации следует нумеровать арабскими цифрами сквозной нумерацией. Если рисунок один, то он обозначается «Рисунок 1». Слово рисунок и его наименование указывается посередине строки. При необходимости рисунки могут иметь наименование, которое указывается через тире.</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i/>
          <w:sz w:val="28"/>
          <w:szCs w:val="28"/>
          <w:lang w:eastAsia="ru-RU"/>
        </w:rPr>
      </w:pPr>
      <w:r w:rsidRPr="00602729">
        <w:rPr>
          <w:rFonts w:ascii="Times New Roman" w:eastAsia="Times New Roman" w:hAnsi="Times New Roman" w:cs="Times New Roman"/>
          <w:sz w:val="28"/>
          <w:szCs w:val="28"/>
          <w:lang w:eastAsia="ru-RU"/>
        </w:rPr>
        <w:t>На все иллюстрации должны быть даны ссылки. Их следует писать следующим образом: «… в соответствии с рисунком 2».</w:t>
      </w:r>
    </w:p>
    <w:p w:rsidR="005B47E9" w:rsidRDefault="005B47E9" w:rsidP="002A3E48">
      <w:pPr>
        <w:shd w:val="clear" w:color="auto" w:fill="FFFFFF"/>
        <w:tabs>
          <w:tab w:val="left" w:pos="595"/>
        </w:tabs>
        <w:spacing w:after="0" w:line="240" w:lineRule="auto"/>
        <w:rPr>
          <w:rFonts w:ascii="Times New Roman" w:eastAsia="Times New Roman" w:hAnsi="Times New Roman" w:cs="Times New Roman"/>
          <w:b/>
          <w:sz w:val="28"/>
          <w:szCs w:val="28"/>
          <w:lang w:eastAsia="ru-RU"/>
        </w:rPr>
      </w:pPr>
    </w:p>
    <w:p w:rsidR="005B47E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sz w:val="28"/>
          <w:szCs w:val="28"/>
          <w:lang w:eastAsia="ru-RU"/>
        </w:rPr>
      </w:pPr>
      <w:r w:rsidRPr="00602729">
        <w:rPr>
          <w:rFonts w:ascii="Times New Roman" w:eastAsia="Times New Roman" w:hAnsi="Times New Roman" w:cs="Times New Roman"/>
          <w:b/>
          <w:sz w:val="28"/>
          <w:szCs w:val="28"/>
          <w:lang w:eastAsia="ru-RU"/>
        </w:rPr>
        <w:t>Оформление формул</w:t>
      </w:r>
    </w:p>
    <w:p w:rsidR="002A3E48" w:rsidRPr="00602729" w:rsidRDefault="002A3E48" w:rsidP="005B47E9">
      <w:pPr>
        <w:shd w:val="clear" w:color="auto" w:fill="FFFFFF"/>
        <w:tabs>
          <w:tab w:val="left" w:pos="595"/>
        </w:tabs>
        <w:spacing w:after="0" w:line="240" w:lineRule="auto"/>
        <w:ind w:firstLine="709"/>
        <w:jc w:val="center"/>
        <w:rPr>
          <w:rFonts w:ascii="Times New Roman" w:eastAsia="Times New Roman" w:hAnsi="Times New Roman" w:cs="Times New Roman"/>
          <w:sz w:val="28"/>
          <w:szCs w:val="28"/>
          <w:lang w:eastAsia="ru-RU"/>
        </w:rPr>
      </w:pP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 Формулы рекомендуется располагать посередине строк в тексте, а в качестве символов следует применять обозначения, установленные соответствующими стандартами.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В конце формул, написанных символами, размерность не проставляется. После вычисления проставляется размерность определенной величины.</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Расшифровка символов и значения числовых коэффициентов, входящих в формулу, должна быть приведена непосредственно под формулой. Значение каждого символа (коэффициента) дают с новой строки в той последовательности, в какой они приведены в формуле. Первая строка расшифровки должна начинаться со слова «где» без двоеточия после него. Слово «где» пишут без абзацного отступа. Вторая строка расшифровки каждого символа должна начинаться без абзацного отступа (см. пример) В конце расшифровки значения каждого символа дают через запятую его размерность сокращенно.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Условные буквенные обозначения механических, химических, математических и других величин, а также условные графические обозначения должны соответствовать установленным стандартам.</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Размерность одного и того же параметра в пределах всей пояснительной записки должна быть постоянной (в одной из установочных единиц измерения).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Все формулы, если их более одной нумеруются арабскими цифрами в пределах раздела. Номер формулы состоит из номера раздела и порядкового номера формулы, </w:t>
      </w:r>
      <w:proofErr w:type="gramStart"/>
      <w:r w:rsidRPr="00602729">
        <w:rPr>
          <w:rFonts w:ascii="Times New Roman" w:eastAsia="Times New Roman" w:hAnsi="Times New Roman" w:cs="Times New Roman"/>
          <w:sz w:val="28"/>
          <w:szCs w:val="28"/>
          <w:lang w:eastAsia="ru-RU"/>
        </w:rPr>
        <w:t>разделенных</w:t>
      </w:r>
      <w:proofErr w:type="gramEnd"/>
      <w:r w:rsidRPr="00602729">
        <w:rPr>
          <w:rFonts w:ascii="Times New Roman" w:eastAsia="Times New Roman" w:hAnsi="Times New Roman" w:cs="Times New Roman"/>
          <w:sz w:val="28"/>
          <w:szCs w:val="28"/>
          <w:lang w:eastAsia="ru-RU"/>
        </w:rPr>
        <w:t xml:space="preserve"> точкой. Номер указывают с правой стороны листа на уровне формулы в круглых скобках.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Та = </w:t>
      </w:r>
      <m:oMath>
        <m:f>
          <m:fPr>
            <m:ctrlPr>
              <w:rPr>
                <w:rFonts w:ascii="Cambria Math" w:eastAsia="Times New Roman" w:hAnsi="Cambria Math" w:cs="Times New Roman"/>
                <w:i/>
                <w:sz w:val="28"/>
                <w:szCs w:val="28"/>
                <w:lang w:eastAsia="ru-RU"/>
              </w:rPr>
            </m:ctrlPr>
          </m:fPr>
          <m:num>
            <m:r>
              <m:rPr>
                <m:sty m:val="p"/>
              </m:rPr>
              <w:rPr>
                <w:rFonts w:ascii="Cambria Math" w:eastAsia="Times New Roman" w:hAnsi="Cambria Math" w:cs="Times New Roman"/>
                <w:sz w:val="28"/>
                <w:szCs w:val="28"/>
                <w:lang w:eastAsia="ru-RU"/>
              </w:rPr>
              <m:t xml:space="preserve">Вr *n *t </m:t>
            </m:r>
          </m:num>
          <m:den>
            <m:r>
              <w:rPr>
                <w:rFonts w:ascii="Cambria Math" w:eastAsia="Times New Roman" w:hAnsi="Cambria Math" w:cs="Times New Roman"/>
                <w:sz w:val="28"/>
                <w:szCs w:val="28"/>
                <w:lang w:eastAsia="ru-RU"/>
              </w:rPr>
              <m:t>1000</m:t>
            </m:r>
          </m:den>
        </m:f>
      </m:oMath>
      <w:r w:rsidRPr="00602729">
        <w:rPr>
          <w:rFonts w:ascii="Times New Roman" w:eastAsia="Times New Roman" w:hAnsi="Times New Roman" w:cs="Times New Roman"/>
          <w:sz w:val="28"/>
          <w:szCs w:val="28"/>
          <w:lang w:eastAsia="ru-RU"/>
        </w:rPr>
        <w:t xml:space="preserve">          (3.1)</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где </w:t>
      </w:r>
      <w:proofErr w:type="spellStart"/>
      <w:r w:rsidRPr="00602729">
        <w:rPr>
          <w:rFonts w:ascii="Times New Roman" w:eastAsia="Times New Roman" w:hAnsi="Times New Roman" w:cs="Times New Roman"/>
          <w:sz w:val="28"/>
          <w:szCs w:val="28"/>
          <w:lang w:eastAsia="ru-RU"/>
        </w:rPr>
        <w:t>Вг</w:t>
      </w:r>
      <w:proofErr w:type="spellEnd"/>
      <w:r w:rsidRPr="00602729">
        <w:rPr>
          <w:rFonts w:ascii="Times New Roman" w:eastAsia="Times New Roman" w:hAnsi="Times New Roman" w:cs="Times New Roman"/>
          <w:sz w:val="28"/>
          <w:szCs w:val="28"/>
          <w:lang w:eastAsia="ru-RU"/>
        </w:rPr>
        <w:t xml:space="preserve"> - планируемый годовой или месячный пробег автомобиля данной марки, </w:t>
      </w:r>
      <w:proofErr w:type="gramStart"/>
      <w:r w:rsidRPr="00602729">
        <w:rPr>
          <w:rFonts w:ascii="Times New Roman" w:eastAsia="Times New Roman" w:hAnsi="Times New Roman" w:cs="Times New Roman"/>
          <w:sz w:val="28"/>
          <w:szCs w:val="28"/>
          <w:lang w:eastAsia="ru-RU"/>
        </w:rPr>
        <w:t>км</w:t>
      </w:r>
      <w:proofErr w:type="gramEnd"/>
      <w:r w:rsidRPr="00602729">
        <w:rPr>
          <w:rFonts w:ascii="Times New Roman" w:eastAsia="Times New Roman" w:hAnsi="Times New Roman" w:cs="Times New Roman"/>
          <w:sz w:val="28"/>
          <w:szCs w:val="28"/>
          <w:lang w:eastAsia="ru-RU"/>
        </w:rPr>
        <w:t xml:space="preserve">;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n - количество автомобилей данной марки;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t - трудоемкость текущего ремонта автомобиля из расчета на 100 км пробега, чел. - ч. </w:t>
      </w:r>
    </w:p>
    <w:p w:rsidR="005B47E9" w:rsidRPr="007B5A7E"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При ссылках в тексте пояснительной записки на ранее написанную формулу ее номер дают в скобках, например: «...в формуле (3.1).»   </w:t>
      </w:r>
    </w:p>
    <w:p w:rsidR="005B47E9" w:rsidRPr="0060272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iCs/>
          <w:sz w:val="28"/>
          <w:szCs w:val="28"/>
          <w:lang w:eastAsia="ru-RU"/>
        </w:rPr>
      </w:pPr>
      <w:r w:rsidRPr="00602729">
        <w:rPr>
          <w:rFonts w:ascii="Times New Roman" w:eastAsia="Times New Roman" w:hAnsi="Times New Roman" w:cs="Times New Roman"/>
          <w:b/>
          <w:iCs/>
          <w:sz w:val="28"/>
          <w:szCs w:val="28"/>
          <w:lang w:eastAsia="ru-RU"/>
        </w:rPr>
        <w:lastRenderedPageBreak/>
        <w:t>Оформление литературных источников</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К выпускной квалификационной работе в форме дипломной рабо</w:t>
      </w:r>
      <w:r>
        <w:rPr>
          <w:rFonts w:ascii="Times New Roman" w:eastAsia="Times New Roman" w:hAnsi="Times New Roman" w:cs="Times New Roman"/>
          <w:sz w:val="28"/>
          <w:szCs w:val="28"/>
          <w:lang w:eastAsia="ru-RU"/>
        </w:rPr>
        <w:t>ты прилагается список используемых источников</w:t>
      </w:r>
      <w:r w:rsidRPr="00602729">
        <w:rPr>
          <w:rFonts w:ascii="Times New Roman" w:eastAsia="Times New Roman" w:hAnsi="Times New Roman" w:cs="Times New Roman"/>
          <w:sz w:val="28"/>
          <w:szCs w:val="28"/>
          <w:lang w:eastAsia="ru-RU"/>
        </w:rPr>
        <w:t xml:space="preserve">, который использовался при написании работы.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В списке каждый источник оформляется с абзацного отступа в следующей последовательности: номер источника арабскими цифрами с точкой, его библиографическое описание. (Примеры библиографических описаний публикаций разного типа приведены ниже).</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Литература располагается в алфавите фамилий авторов и/или заглавий произведений (по первой и последующим буквам).</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Объектами составления библиографического описания являются все виды документов на любых носителях – книги, нормативные и технические документы, микроформы, электронные ресурсы, составные части документов.</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i/>
          <w:sz w:val="28"/>
          <w:szCs w:val="28"/>
          <w:lang w:eastAsia="ru-RU"/>
        </w:rPr>
      </w:pPr>
      <w:r w:rsidRPr="00602729">
        <w:rPr>
          <w:rFonts w:ascii="Times New Roman" w:eastAsia="Times New Roman" w:hAnsi="Times New Roman" w:cs="Times New Roman"/>
          <w:b/>
          <w:i/>
          <w:sz w:val="28"/>
          <w:szCs w:val="28"/>
          <w:lang w:eastAsia="ru-RU"/>
        </w:rPr>
        <w:t>Оформление ссылок на использованные источники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В тексте  выпускной квалификационной обязательно должны быть ссылки на использованную литературу. Ссылка указывается в квадратных скобках с одним или несколькими номерами источников. Точка в конце предложения ставится после ссылки. </w:t>
      </w:r>
      <w:r w:rsidRPr="00602729">
        <w:rPr>
          <w:rFonts w:ascii="Times New Roman" w:eastAsia="Times New Roman" w:hAnsi="Times New Roman" w:cs="Times New Roman"/>
          <w:b/>
          <w:sz w:val="28"/>
          <w:szCs w:val="28"/>
          <w:lang w:eastAsia="ru-RU"/>
        </w:rPr>
        <w:t>Например</w:t>
      </w:r>
      <w:r w:rsidRPr="00602729">
        <w:rPr>
          <w:rFonts w:ascii="Times New Roman" w:eastAsia="Times New Roman" w:hAnsi="Times New Roman" w:cs="Times New Roman"/>
          <w:sz w:val="28"/>
          <w:szCs w:val="28"/>
          <w:lang w:eastAsia="ru-RU"/>
        </w:rPr>
        <w:t>: …текст…[7].</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Если использованы два и более источника, то в квадратных скобках номера этих источников записываются через точку с запятой. </w:t>
      </w:r>
      <w:r w:rsidRPr="00602729">
        <w:rPr>
          <w:rFonts w:ascii="Times New Roman" w:eastAsia="Times New Roman" w:hAnsi="Times New Roman" w:cs="Times New Roman"/>
          <w:b/>
          <w:sz w:val="28"/>
          <w:szCs w:val="28"/>
          <w:lang w:eastAsia="ru-RU"/>
        </w:rPr>
        <w:t>Например</w:t>
      </w:r>
      <w:r w:rsidRPr="00602729">
        <w:rPr>
          <w:rFonts w:ascii="Times New Roman" w:eastAsia="Times New Roman" w:hAnsi="Times New Roman" w:cs="Times New Roman"/>
          <w:sz w:val="28"/>
          <w:szCs w:val="28"/>
          <w:lang w:eastAsia="ru-RU"/>
        </w:rPr>
        <w:t>: …текст.. .[5; 11].</w:t>
      </w:r>
    </w:p>
    <w:p w:rsidR="005B47E9" w:rsidRPr="007B5A7E"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bCs/>
          <w:sz w:val="28"/>
          <w:szCs w:val="28"/>
          <w:lang w:eastAsia="ru-RU"/>
        </w:rPr>
      </w:pPr>
      <w:r w:rsidRPr="00602729">
        <w:rPr>
          <w:rFonts w:ascii="Times New Roman" w:eastAsia="Times New Roman" w:hAnsi="Times New Roman" w:cs="Times New Roman"/>
          <w:sz w:val="28"/>
          <w:szCs w:val="28"/>
          <w:lang w:eastAsia="ru-RU"/>
        </w:rPr>
        <w:t xml:space="preserve">При использовании цитат, в ссылке указывается страница, содержащая данную цитату. </w:t>
      </w:r>
      <w:r w:rsidRPr="00602729">
        <w:rPr>
          <w:rFonts w:ascii="Times New Roman" w:eastAsia="Times New Roman" w:hAnsi="Times New Roman" w:cs="Times New Roman"/>
          <w:b/>
          <w:sz w:val="28"/>
          <w:szCs w:val="28"/>
          <w:lang w:eastAsia="ru-RU"/>
        </w:rPr>
        <w:t>Например</w:t>
      </w:r>
      <w:r w:rsidRPr="00602729">
        <w:rPr>
          <w:rFonts w:ascii="Times New Roman" w:eastAsia="Times New Roman" w:hAnsi="Times New Roman" w:cs="Times New Roman"/>
          <w:sz w:val="28"/>
          <w:szCs w:val="28"/>
          <w:lang w:eastAsia="ru-RU"/>
        </w:rPr>
        <w:t>: «…цитата…» [7, с. 132</w:t>
      </w:r>
      <w:proofErr w:type="gramStart"/>
      <w:r w:rsidRPr="00602729">
        <w:rPr>
          <w:rFonts w:ascii="Times New Roman" w:eastAsia="Times New Roman" w:hAnsi="Times New Roman" w:cs="Times New Roman"/>
          <w:sz w:val="28"/>
          <w:szCs w:val="28"/>
          <w:lang w:eastAsia="ru-RU"/>
        </w:rPr>
        <w:t xml:space="preserve"> ]</w:t>
      </w:r>
      <w:proofErr w:type="gramEnd"/>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bCs/>
          <w:i/>
          <w:sz w:val="28"/>
          <w:szCs w:val="28"/>
          <w:lang w:eastAsia="ru-RU"/>
        </w:rPr>
      </w:pPr>
      <w:r w:rsidRPr="00602729">
        <w:rPr>
          <w:rFonts w:ascii="Times New Roman" w:eastAsia="Times New Roman" w:hAnsi="Times New Roman" w:cs="Times New Roman"/>
          <w:b/>
          <w:bCs/>
          <w:i/>
          <w:sz w:val="28"/>
          <w:szCs w:val="28"/>
          <w:lang w:eastAsia="ru-RU"/>
        </w:rPr>
        <w:t>Примеры библиографических описаний</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u w:val="single"/>
          <w:lang w:eastAsia="ru-RU"/>
        </w:rPr>
      </w:pPr>
      <w:r w:rsidRPr="00602729">
        <w:rPr>
          <w:rFonts w:ascii="Times New Roman" w:eastAsia="Times New Roman" w:hAnsi="Times New Roman" w:cs="Times New Roman"/>
          <w:b/>
          <w:bCs/>
          <w:sz w:val="28"/>
          <w:szCs w:val="28"/>
          <w:u w:val="single"/>
          <w:lang w:eastAsia="ru-RU"/>
        </w:rPr>
        <w:t>ОДНОТОМНЫЕ ИЗДАНИЯ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
          <w:bCs/>
          <w:i/>
          <w:iCs/>
          <w:sz w:val="28"/>
          <w:szCs w:val="28"/>
          <w:lang w:eastAsia="ru-RU"/>
        </w:rPr>
        <w:t>Книги с одним, двумя и тремя авторами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 xml:space="preserve">Кандыбин, Ю.А. </w:t>
      </w:r>
      <w:r w:rsidRPr="00602729">
        <w:rPr>
          <w:rFonts w:ascii="Times New Roman" w:eastAsia="Times New Roman" w:hAnsi="Times New Roman" w:cs="Times New Roman"/>
          <w:sz w:val="28"/>
          <w:szCs w:val="28"/>
          <w:lang w:eastAsia="ru-RU"/>
        </w:rPr>
        <w:t xml:space="preserve">История России : </w:t>
      </w:r>
      <w:proofErr w:type="spellStart"/>
      <w:r w:rsidRPr="00602729">
        <w:rPr>
          <w:rFonts w:ascii="Times New Roman" w:eastAsia="Times New Roman" w:hAnsi="Times New Roman" w:cs="Times New Roman"/>
          <w:sz w:val="28"/>
          <w:szCs w:val="28"/>
          <w:lang w:eastAsia="ru-RU"/>
        </w:rPr>
        <w:t>учеб</w:t>
      </w:r>
      <w:proofErr w:type="gramStart"/>
      <w:r w:rsidRPr="00602729">
        <w:rPr>
          <w:rFonts w:ascii="Times New Roman" w:eastAsia="Times New Roman" w:hAnsi="Times New Roman" w:cs="Times New Roman"/>
          <w:sz w:val="28"/>
          <w:szCs w:val="28"/>
          <w:lang w:eastAsia="ru-RU"/>
        </w:rPr>
        <w:t>.п</w:t>
      </w:r>
      <w:proofErr w:type="gramEnd"/>
      <w:r w:rsidRPr="00602729">
        <w:rPr>
          <w:rFonts w:ascii="Times New Roman" w:eastAsia="Times New Roman" w:hAnsi="Times New Roman" w:cs="Times New Roman"/>
          <w:sz w:val="28"/>
          <w:szCs w:val="28"/>
          <w:lang w:eastAsia="ru-RU"/>
        </w:rPr>
        <w:t>особие</w:t>
      </w:r>
      <w:proofErr w:type="spellEnd"/>
      <w:r w:rsidRPr="00602729">
        <w:rPr>
          <w:rFonts w:ascii="Times New Roman" w:eastAsia="Times New Roman" w:hAnsi="Times New Roman" w:cs="Times New Roman"/>
          <w:sz w:val="28"/>
          <w:szCs w:val="28"/>
          <w:lang w:eastAsia="ru-RU"/>
        </w:rPr>
        <w:t xml:space="preserve"> / Ю.А. </w:t>
      </w:r>
      <w:proofErr w:type="spellStart"/>
      <w:r w:rsidRPr="00602729">
        <w:rPr>
          <w:rFonts w:ascii="Times New Roman" w:eastAsia="Times New Roman" w:hAnsi="Times New Roman" w:cs="Times New Roman"/>
          <w:sz w:val="28"/>
          <w:szCs w:val="28"/>
          <w:lang w:eastAsia="ru-RU"/>
        </w:rPr>
        <w:t>Кандыбин</w:t>
      </w:r>
      <w:proofErr w:type="spellEnd"/>
      <w:r w:rsidRPr="00602729">
        <w:rPr>
          <w:rFonts w:ascii="Times New Roman" w:eastAsia="Times New Roman" w:hAnsi="Times New Roman" w:cs="Times New Roman"/>
          <w:sz w:val="28"/>
          <w:szCs w:val="28"/>
          <w:lang w:eastAsia="ru-RU"/>
        </w:rPr>
        <w:t>. – М.: Юрист, 2005. – 128 с.</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 xml:space="preserve">Ерина, Е.М. </w:t>
      </w:r>
      <w:r w:rsidRPr="00602729">
        <w:rPr>
          <w:rFonts w:ascii="Times New Roman" w:eastAsia="Times New Roman" w:hAnsi="Times New Roman" w:cs="Times New Roman"/>
          <w:sz w:val="28"/>
          <w:szCs w:val="28"/>
          <w:lang w:eastAsia="ru-RU"/>
        </w:rPr>
        <w:t xml:space="preserve">Обычаи поволжских немцев = </w:t>
      </w:r>
      <w:r w:rsidRPr="00602729">
        <w:rPr>
          <w:rFonts w:ascii="Times New Roman" w:eastAsia="Times New Roman" w:hAnsi="Times New Roman" w:cs="Times New Roman"/>
          <w:sz w:val="28"/>
          <w:szCs w:val="28"/>
          <w:lang w:val="en-US" w:eastAsia="ru-RU"/>
        </w:rPr>
        <w:t>SittenundBrauchederWolgadeutchen</w:t>
      </w:r>
      <w:r w:rsidRPr="00602729">
        <w:rPr>
          <w:rFonts w:ascii="Times New Roman" w:eastAsia="Times New Roman" w:hAnsi="Times New Roman" w:cs="Times New Roman"/>
          <w:sz w:val="28"/>
          <w:szCs w:val="28"/>
          <w:lang w:eastAsia="ru-RU"/>
        </w:rPr>
        <w:t xml:space="preserve"> / К. Ерина, В. Салькова; </w:t>
      </w:r>
      <w:proofErr w:type="spellStart"/>
      <w:r w:rsidRPr="00602729">
        <w:rPr>
          <w:rFonts w:ascii="Times New Roman" w:eastAsia="Times New Roman" w:hAnsi="Times New Roman" w:cs="Times New Roman"/>
          <w:sz w:val="28"/>
          <w:szCs w:val="28"/>
          <w:lang w:eastAsia="ru-RU"/>
        </w:rPr>
        <w:t>худож</w:t>
      </w:r>
      <w:proofErr w:type="spellEnd"/>
      <w:r w:rsidRPr="00602729">
        <w:rPr>
          <w:rFonts w:ascii="Times New Roman" w:eastAsia="Times New Roman" w:hAnsi="Times New Roman" w:cs="Times New Roman"/>
          <w:sz w:val="28"/>
          <w:szCs w:val="28"/>
          <w:lang w:eastAsia="ru-RU"/>
        </w:rPr>
        <w:t>. Н. Стариков. – 3-е изд.,  перераб. и доп. – М.: Готика, 2002. – 102 с.</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Агафонова, Н.Н. Гражданское право : </w:t>
      </w:r>
      <w:proofErr w:type="spellStart"/>
      <w:r w:rsidRPr="00602729">
        <w:rPr>
          <w:rFonts w:ascii="Times New Roman" w:eastAsia="Times New Roman" w:hAnsi="Times New Roman" w:cs="Times New Roman"/>
          <w:sz w:val="28"/>
          <w:szCs w:val="28"/>
          <w:lang w:eastAsia="ru-RU"/>
        </w:rPr>
        <w:t>учеб</w:t>
      </w:r>
      <w:proofErr w:type="gramStart"/>
      <w:r w:rsidRPr="00602729">
        <w:rPr>
          <w:rFonts w:ascii="Times New Roman" w:eastAsia="Times New Roman" w:hAnsi="Times New Roman" w:cs="Times New Roman"/>
          <w:sz w:val="28"/>
          <w:szCs w:val="28"/>
          <w:lang w:eastAsia="ru-RU"/>
        </w:rPr>
        <w:t>.п</w:t>
      </w:r>
      <w:proofErr w:type="gramEnd"/>
      <w:r w:rsidRPr="00602729">
        <w:rPr>
          <w:rFonts w:ascii="Times New Roman" w:eastAsia="Times New Roman" w:hAnsi="Times New Roman" w:cs="Times New Roman"/>
          <w:sz w:val="28"/>
          <w:szCs w:val="28"/>
          <w:lang w:eastAsia="ru-RU"/>
        </w:rPr>
        <w:t>особие</w:t>
      </w:r>
      <w:proofErr w:type="spellEnd"/>
      <w:r w:rsidRPr="00602729">
        <w:rPr>
          <w:rFonts w:ascii="Times New Roman" w:eastAsia="Times New Roman" w:hAnsi="Times New Roman" w:cs="Times New Roman"/>
          <w:sz w:val="28"/>
          <w:szCs w:val="28"/>
          <w:lang w:eastAsia="ru-RU"/>
        </w:rPr>
        <w:t xml:space="preserve"> / Н.Н. Агафонова, Т.В. Богачева, Л.И. Глушкова ; под общ. ред. А.Г. </w:t>
      </w:r>
      <w:proofErr w:type="spellStart"/>
      <w:r w:rsidRPr="00602729">
        <w:rPr>
          <w:rFonts w:ascii="Times New Roman" w:eastAsia="Times New Roman" w:hAnsi="Times New Roman" w:cs="Times New Roman"/>
          <w:sz w:val="28"/>
          <w:szCs w:val="28"/>
          <w:lang w:eastAsia="ru-RU"/>
        </w:rPr>
        <w:t>Кэлпина</w:t>
      </w:r>
      <w:proofErr w:type="spellEnd"/>
      <w:r w:rsidRPr="00602729">
        <w:rPr>
          <w:rFonts w:ascii="Times New Roman" w:eastAsia="Times New Roman" w:hAnsi="Times New Roman" w:cs="Times New Roman"/>
          <w:sz w:val="28"/>
          <w:szCs w:val="28"/>
          <w:lang w:eastAsia="ru-RU"/>
        </w:rPr>
        <w:t>. – М.</w:t>
      </w:r>
      <w:proofErr w:type="gramStart"/>
      <w:r w:rsidRPr="00602729">
        <w:rPr>
          <w:rFonts w:ascii="Times New Roman" w:eastAsia="Times New Roman" w:hAnsi="Times New Roman" w:cs="Times New Roman"/>
          <w:sz w:val="28"/>
          <w:szCs w:val="28"/>
          <w:lang w:eastAsia="ru-RU"/>
        </w:rPr>
        <w:t xml:space="preserve"> :</w:t>
      </w:r>
      <w:proofErr w:type="gramEnd"/>
      <w:r w:rsidRPr="00602729">
        <w:rPr>
          <w:rFonts w:ascii="Times New Roman" w:eastAsia="Times New Roman" w:hAnsi="Times New Roman" w:cs="Times New Roman"/>
          <w:sz w:val="28"/>
          <w:szCs w:val="28"/>
          <w:lang w:eastAsia="ru-RU"/>
        </w:rPr>
        <w:t xml:space="preserve"> Юрист, 2002. – 542 с.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 xml:space="preserve">Бахвалов, </w:t>
      </w:r>
      <w:proofErr w:type="spellStart"/>
      <w:r w:rsidRPr="00602729">
        <w:rPr>
          <w:rFonts w:ascii="Times New Roman" w:eastAsia="Times New Roman" w:hAnsi="Times New Roman" w:cs="Times New Roman"/>
          <w:bCs/>
          <w:sz w:val="28"/>
          <w:szCs w:val="28"/>
          <w:lang w:eastAsia="ru-RU"/>
        </w:rPr>
        <w:t>Н.С.</w:t>
      </w:r>
      <w:r w:rsidRPr="00602729">
        <w:rPr>
          <w:rFonts w:ascii="Times New Roman" w:eastAsia="Times New Roman" w:hAnsi="Times New Roman" w:cs="Times New Roman"/>
          <w:sz w:val="28"/>
          <w:szCs w:val="28"/>
          <w:lang w:eastAsia="ru-RU"/>
        </w:rPr>
        <w:t>Численные</w:t>
      </w:r>
      <w:proofErr w:type="spellEnd"/>
      <w:r w:rsidRPr="00602729">
        <w:rPr>
          <w:rFonts w:ascii="Times New Roman" w:eastAsia="Times New Roman" w:hAnsi="Times New Roman" w:cs="Times New Roman"/>
          <w:sz w:val="28"/>
          <w:szCs w:val="28"/>
          <w:lang w:eastAsia="ru-RU"/>
        </w:rPr>
        <w:t xml:space="preserve"> методы : </w:t>
      </w:r>
      <w:proofErr w:type="spellStart"/>
      <w:r w:rsidRPr="00602729">
        <w:rPr>
          <w:rFonts w:ascii="Times New Roman" w:eastAsia="Times New Roman" w:hAnsi="Times New Roman" w:cs="Times New Roman"/>
          <w:sz w:val="28"/>
          <w:szCs w:val="28"/>
          <w:lang w:eastAsia="ru-RU"/>
        </w:rPr>
        <w:t>учеб</w:t>
      </w:r>
      <w:proofErr w:type="gramStart"/>
      <w:r w:rsidRPr="00602729">
        <w:rPr>
          <w:rFonts w:ascii="Times New Roman" w:eastAsia="Times New Roman" w:hAnsi="Times New Roman" w:cs="Times New Roman"/>
          <w:sz w:val="28"/>
          <w:szCs w:val="28"/>
          <w:lang w:eastAsia="ru-RU"/>
        </w:rPr>
        <w:t>.п</w:t>
      </w:r>
      <w:proofErr w:type="gramEnd"/>
      <w:r w:rsidRPr="00602729">
        <w:rPr>
          <w:rFonts w:ascii="Times New Roman" w:eastAsia="Times New Roman" w:hAnsi="Times New Roman" w:cs="Times New Roman"/>
          <w:sz w:val="28"/>
          <w:szCs w:val="28"/>
          <w:lang w:eastAsia="ru-RU"/>
        </w:rPr>
        <w:t>особие</w:t>
      </w:r>
      <w:proofErr w:type="spellEnd"/>
      <w:r w:rsidRPr="00602729">
        <w:rPr>
          <w:rFonts w:ascii="Times New Roman" w:eastAsia="Times New Roman" w:hAnsi="Times New Roman" w:cs="Times New Roman"/>
          <w:sz w:val="28"/>
          <w:szCs w:val="28"/>
          <w:lang w:eastAsia="ru-RU"/>
        </w:rPr>
        <w:t xml:space="preserve"> для физ.-мат. специальностей вузов / Н.С. Бахвалов, Н.П. Жидков, Г.М. Кобельков. – М.: </w:t>
      </w:r>
      <w:proofErr w:type="spellStart"/>
      <w:r w:rsidRPr="00602729">
        <w:rPr>
          <w:rFonts w:ascii="Times New Roman" w:eastAsia="Times New Roman" w:hAnsi="Times New Roman" w:cs="Times New Roman"/>
          <w:sz w:val="28"/>
          <w:szCs w:val="28"/>
          <w:lang w:eastAsia="ru-RU"/>
        </w:rPr>
        <w:t>Физматлит</w:t>
      </w:r>
      <w:proofErr w:type="spellEnd"/>
      <w:r w:rsidRPr="00602729">
        <w:rPr>
          <w:rFonts w:ascii="Times New Roman" w:eastAsia="Times New Roman" w:hAnsi="Times New Roman" w:cs="Times New Roman"/>
          <w:sz w:val="28"/>
          <w:szCs w:val="28"/>
          <w:lang w:eastAsia="ru-RU"/>
        </w:rPr>
        <w:t>; СПб</w:t>
      </w:r>
      <w:proofErr w:type="gramStart"/>
      <w:r w:rsidRPr="00602729">
        <w:rPr>
          <w:rFonts w:ascii="Times New Roman" w:eastAsia="Times New Roman" w:hAnsi="Times New Roman" w:cs="Times New Roman"/>
          <w:sz w:val="28"/>
          <w:szCs w:val="28"/>
          <w:lang w:eastAsia="ru-RU"/>
        </w:rPr>
        <w:t xml:space="preserve"> :</w:t>
      </w:r>
      <w:proofErr w:type="gramEnd"/>
      <w:r w:rsidRPr="00602729">
        <w:rPr>
          <w:rFonts w:ascii="Times New Roman" w:eastAsia="Times New Roman" w:hAnsi="Times New Roman" w:cs="Times New Roman"/>
          <w:sz w:val="28"/>
          <w:szCs w:val="28"/>
          <w:lang w:eastAsia="ru-RU"/>
        </w:rPr>
        <w:t xml:space="preserve"> Невский Диалект, 2002. – 630 с.</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i/>
          <w:sz w:val="28"/>
          <w:szCs w:val="28"/>
          <w:lang w:eastAsia="ru-RU"/>
        </w:rPr>
      </w:pPr>
      <w:r w:rsidRPr="00602729">
        <w:rPr>
          <w:rFonts w:ascii="Times New Roman" w:eastAsia="Times New Roman" w:hAnsi="Times New Roman" w:cs="Times New Roman"/>
          <w:b/>
          <w:i/>
          <w:sz w:val="28"/>
          <w:szCs w:val="28"/>
          <w:lang w:eastAsia="ru-RU"/>
        </w:rPr>
        <w:t>Книги с четырьмя и более авторами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 xml:space="preserve">Быков, В.Н. История России : </w:t>
      </w:r>
      <w:proofErr w:type="spellStart"/>
      <w:r w:rsidRPr="00602729">
        <w:rPr>
          <w:rFonts w:ascii="Times New Roman" w:eastAsia="Times New Roman" w:hAnsi="Times New Roman" w:cs="Times New Roman"/>
          <w:sz w:val="28"/>
          <w:szCs w:val="28"/>
          <w:lang w:eastAsia="ru-RU"/>
        </w:rPr>
        <w:t>учеб</w:t>
      </w:r>
      <w:proofErr w:type="gramStart"/>
      <w:r w:rsidRPr="00602729">
        <w:rPr>
          <w:rFonts w:ascii="Times New Roman" w:eastAsia="Times New Roman" w:hAnsi="Times New Roman" w:cs="Times New Roman"/>
          <w:sz w:val="28"/>
          <w:szCs w:val="28"/>
          <w:lang w:eastAsia="ru-RU"/>
        </w:rPr>
        <w:t>.п</w:t>
      </w:r>
      <w:proofErr w:type="gramEnd"/>
      <w:r w:rsidRPr="00602729">
        <w:rPr>
          <w:rFonts w:ascii="Times New Roman" w:eastAsia="Times New Roman" w:hAnsi="Times New Roman" w:cs="Times New Roman"/>
          <w:sz w:val="28"/>
          <w:szCs w:val="28"/>
          <w:lang w:eastAsia="ru-RU"/>
        </w:rPr>
        <w:t>особие</w:t>
      </w:r>
      <w:proofErr w:type="spellEnd"/>
      <w:r w:rsidRPr="00602729">
        <w:rPr>
          <w:rFonts w:ascii="Times New Roman" w:eastAsia="Times New Roman" w:hAnsi="Times New Roman" w:cs="Times New Roman"/>
          <w:sz w:val="28"/>
          <w:szCs w:val="28"/>
          <w:lang w:eastAsia="ru-RU"/>
        </w:rPr>
        <w:t xml:space="preserve"> / В.Н. Быков [и др.]. – СПб</w:t>
      </w:r>
      <w:proofErr w:type="gramStart"/>
      <w:r w:rsidRPr="00602729">
        <w:rPr>
          <w:rFonts w:ascii="Times New Roman" w:eastAsia="Times New Roman" w:hAnsi="Times New Roman" w:cs="Times New Roman"/>
          <w:sz w:val="28"/>
          <w:szCs w:val="28"/>
          <w:lang w:eastAsia="ru-RU"/>
        </w:rPr>
        <w:t xml:space="preserve">. : </w:t>
      </w:r>
      <w:proofErr w:type="spellStart"/>
      <w:proofErr w:type="gramEnd"/>
      <w:r w:rsidRPr="00602729">
        <w:rPr>
          <w:rFonts w:ascii="Times New Roman" w:eastAsia="Times New Roman" w:hAnsi="Times New Roman" w:cs="Times New Roman"/>
          <w:sz w:val="28"/>
          <w:szCs w:val="28"/>
          <w:lang w:eastAsia="ru-RU"/>
        </w:rPr>
        <w:t>СПбЛТА</w:t>
      </w:r>
      <w:proofErr w:type="spellEnd"/>
      <w:r w:rsidRPr="00602729">
        <w:rPr>
          <w:rFonts w:ascii="Times New Roman" w:eastAsia="Times New Roman" w:hAnsi="Times New Roman" w:cs="Times New Roman"/>
          <w:sz w:val="28"/>
          <w:szCs w:val="28"/>
          <w:lang w:eastAsia="ru-RU"/>
        </w:rPr>
        <w:t>, 2001. – 231 с.</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
          <w:bCs/>
          <w:i/>
          <w:iCs/>
          <w:sz w:val="28"/>
          <w:szCs w:val="28"/>
          <w:lang w:eastAsia="ru-RU"/>
        </w:rPr>
        <w:t>Запись под заглавием</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lastRenderedPageBreak/>
        <w:t>Под заглавием описываются документы, когда автор документов не указан, а также сборники, справочники и другие документы.</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
          <w:bCs/>
          <w:sz w:val="28"/>
          <w:szCs w:val="28"/>
          <w:lang w:eastAsia="ru-RU"/>
        </w:rPr>
        <w:t xml:space="preserve">Энциклопедический  юридический  словарь </w:t>
      </w:r>
      <w:r w:rsidRPr="00602729">
        <w:rPr>
          <w:rFonts w:ascii="Times New Roman" w:eastAsia="Times New Roman" w:hAnsi="Times New Roman" w:cs="Times New Roman"/>
          <w:sz w:val="28"/>
          <w:szCs w:val="28"/>
          <w:lang w:eastAsia="ru-RU"/>
        </w:rPr>
        <w:t xml:space="preserve">/ под </w:t>
      </w:r>
      <w:proofErr w:type="spellStart"/>
      <w:r w:rsidRPr="00602729">
        <w:rPr>
          <w:rFonts w:ascii="Times New Roman" w:eastAsia="Times New Roman" w:hAnsi="Times New Roman" w:cs="Times New Roman"/>
          <w:sz w:val="28"/>
          <w:szCs w:val="28"/>
          <w:lang w:eastAsia="ru-RU"/>
        </w:rPr>
        <w:t>общ</w:t>
      </w:r>
      <w:proofErr w:type="gramStart"/>
      <w:r w:rsidRPr="00602729">
        <w:rPr>
          <w:rFonts w:ascii="Times New Roman" w:eastAsia="Times New Roman" w:hAnsi="Times New Roman" w:cs="Times New Roman"/>
          <w:sz w:val="28"/>
          <w:szCs w:val="28"/>
          <w:lang w:eastAsia="ru-RU"/>
        </w:rPr>
        <w:t>.р</w:t>
      </w:r>
      <w:proofErr w:type="gramEnd"/>
      <w:r w:rsidRPr="00602729">
        <w:rPr>
          <w:rFonts w:ascii="Times New Roman" w:eastAsia="Times New Roman" w:hAnsi="Times New Roman" w:cs="Times New Roman"/>
          <w:sz w:val="28"/>
          <w:szCs w:val="28"/>
          <w:lang w:eastAsia="ru-RU"/>
        </w:rPr>
        <w:t>ед</w:t>
      </w:r>
      <w:proofErr w:type="spellEnd"/>
      <w:r w:rsidRPr="00602729">
        <w:rPr>
          <w:rFonts w:ascii="Times New Roman" w:eastAsia="Times New Roman" w:hAnsi="Times New Roman" w:cs="Times New Roman"/>
          <w:sz w:val="28"/>
          <w:szCs w:val="28"/>
          <w:lang w:eastAsia="ru-RU"/>
        </w:rPr>
        <w:t xml:space="preserve">. </w:t>
      </w:r>
      <w:proofErr w:type="spellStart"/>
      <w:r w:rsidRPr="00602729">
        <w:rPr>
          <w:rFonts w:ascii="Times New Roman" w:eastAsia="Times New Roman" w:hAnsi="Times New Roman" w:cs="Times New Roman"/>
          <w:bCs/>
          <w:sz w:val="28"/>
          <w:szCs w:val="28"/>
          <w:lang w:eastAsia="ru-RU"/>
        </w:rPr>
        <w:t>В.Е.</w:t>
      </w:r>
      <w:r w:rsidRPr="00602729">
        <w:rPr>
          <w:rFonts w:ascii="Times New Roman" w:eastAsia="Times New Roman" w:hAnsi="Times New Roman" w:cs="Times New Roman"/>
          <w:sz w:val="28"/>
          <w:szCs w:val="28"/>
          <w:lang w:eastAsia="ru-RU"/>
        </w:rPr>
        <w:t>Крут-ских</w:t>
      </w:r>
      <w:proofErr w:type="spellEnd"/>
      <w:r w:rsidRPr="00602729">
        <w:rPr>
          <w:rFonts w:ascii="Times New Roman" w:eastAsia="Times New Roman" w:hAnsi="Times New Roman" w:cs="Times New Roman"/>
          <w:sz w:val="28"/>
          <w:szCs w:val="28"/>
          <w:lang w:eastAsia="ru-RU"/>
        </w:rPr>
        <w:t xml:space="preserve">. – </w:t>
      </w:r>
      <w:r w:rsidRPr="00602729">
        <w:rPr>
          <w:rFonts w:ascii="Times New Roman" w:eastAsia="Times New Roman" w:hAnsi="Times New Roman" w:cs="Times New Roman"/>
          <w:bCs/>
          <w:sz w:val="28"/>
          <w:szCs w:val="28"/>
          <w:lang w:eastAsia="ru-RU"/>
        </w:rPr>
        <w:t xml:space="preserve">М.: </w:t>
      </w:r>
      <w:r w:rsidRPr="00602729">
        <w:rPr>
          <w:rFonts w:ascii="Times New Roman" w:eastAsia="Times New Roman" w:hAnsi="Times New Roman" w:cs="Times New Roman"/>
          <w:sz w:val="28"/>
          <w:szCs w:val="28"/>
          <w:lang w:eastAsia="ru-RU"/>
        </w:rPr>
        <w:t>ИНФРА-М, 2007. – 368 с.</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
          <w:bCs/>
          <w:sz w:val="28"/>
          <w:szCs w:val="28"/>
          <w:lang w:eastAsia="ru-RU"/>
        </w:rPr>
        <w:t xml:space="preserve">Российская Федерация. Конституция (1993). </w:t>
      </w:r>
      <w:r w:rsidRPr="00602729">
        <w:rPr>
          <w:rFonts w:ascii="Times New Roman" w:eastAsia="Times New Roman" w:hAnsi="Times New Roman" w:cs="Times New Roman"/>
          <w:bCs/>
          <w:sz w:val="28"/>
          <w:szCs w:val="28"/>
          <w:lang w:eastAsia="ru-RU"/>
        </w:rPr>
        <w:t xml:space="preserve">Конституция Российской Федерации. – </w:t>
      </w:r>
      <w:r w:rsidRPr="00602729">
        <w:rPr>
          <w:rFonts w:ascii="Times New Roman" w:eastAsia="Times New Roman" w:hAnsi="Times New Roman" w:cs="Times New Roman"/>
          <w:sz w:val="28"/>
          <w:szCs w:val="28"/>
          <w:lang w:eastAsia="ru-RU"/>
        </w:rPr>
        <w:t>М.: Маркетинг, 2001. – 32 с.</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i/>
          <w:sz w:val="28"/>
          <w:szCs w:val="28"/>
          <w:lang w:eastAsia="ru-RU"/>
        </w:rPr>
      </w:pPr>
      <w:r w:rsidRPr="00602729">
        <w:rPr>
          <w:rFonts w:ascii="Times New Roman" w:eastAsia="Times New Roman" w:hAnsi="Times New Roman" w:cs="Times New Roman"/>
          <w:b/>
          <w:bCs/>
          <w:i/>
          <w:sz w:val="28"/>
          <w:szCs w:val="28"/>
          <w:lang w:eastAsia="ru-RU"/>
        </w:rPr>
        <w:t>Сборники без общего заглавия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Гиляровский, В.А.</w:t>
      </w:r>
      <w:r w:rsidRPr="00602729">
        <w:rPr>
          <w:rFonts w:ascii="Times New Roman" w:eastAsia="Times New Roman" w:hAnsi="Times New Roman" w:cs="Times New Roman"/>
          <w:sz w:val="28"/>
          <w:szCs w:val="28"/>
          <w:lang w:eastAsia="ru-RU"/>
        </w:rPr>
        <w:t>Москва и москвичи; Друзья и встречи; Люди театра / В. А. Гиляровский. – М.: ЭКСМО-пресс, 2001. – 638 с.</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u w:val="single"/>
          <w:lang w:eastAsia="ru-RU"/>
        </w:rPr>
      </w:pPr>
      <w:r w:rsidRPr="00602729">
        <w:rPr>
          <w:rFonts w:ascii="Times New Roman" w:eastAsia="Times New Roman" w:hAnsi="Times New Roman" w:cs="Times New Roman"/>
          <w:b/>
          <w:bCs/>
          <w:sz w:val="28"/>
          <w:szCs w:val="28"/>
          <w:u w:val="single"/>
          <w:lang w:eastAsia="ru-RU"/>
        </w:rPr>
        <w:t>МНОГОТОМНЫЕ ИЗДАНИЯ (документ в целом)</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 xml:space="preserve">Гиппиус, З.Н. </w:t>
      </w:r>
      <w:r w:rsidRPr="00602729">
        <w:rPr>
          <w:rFonts w:ascii="Times New Roman" w:eastAsia="Times New Roman" w:hAnsi="Times New Roman" w:cs="Times New Roman"/>
          <w:sz w:val="28"/>
          <w:szCs w:val="28"/>
          <w:lang w:eastAsia="ru-RU"/>
        </w:rPr>
        <w:t xml:space="preserve">Сочинения: в 2 т. / З.Н. Гиппиус. – М.: </w:t>
      </w:r>
      <w:proofErr w:type="gramStart"/>
      <w:r w:rsidRPr="00602729">
        <w:rPr>
          <w:rFonts w:ascii="Times New Roman" w:eastAsia="Times New Roman" w:hAnsi="Times New Roman" w:cs="Times New Roman"/>
          <w:sz w:val="28"/>
          <w:szCs w:val="28"/>
          <w:lang w:eastAsia="ru-RU"/>
        </w:rPr>
        <w:t>Лаком-книга</w:t>
      </w:r>
      <w:proofErr w:type="gramEnd"/>
      <w:r w:rsidRPr="00602729">
        <w:rPr>
          <w:rFonts w:ascii="Times New Roman" w:eastAsia="Times New Roman" w:hAnsi="Times New Roman" w:cs="Times New Roman"/>
          <w:sz w:val="28"/>
          <w:szCs w:val="28"/>
          <w:lang w:eastAsia="ru-RU"/>
        </w:rPr>
        <w:t xml:space="preserve">: </w:t>
      </w:r>
      <w:proofErr w:type="spellStart"/>
      <w:r w:rsidRPr="00602729">
        <w:rPr>
          <w:rFonts w:ascii="Times New Roman" w:eastAsia="Times New Roman" w:hAnsi="Times New Roman" w:cs="Times New Roman"/>
          <w:sz w:val="28"/>
          <w:szCs w:val="28"/>
          <w:lang w:eastAsia="ru-RU"/>
        </w:rPr>
        <w:t>Габестро</w:t>
      </w:r>
      <w:proofErr w:type="spellEnd"/>
      <w:r w:rsidRPr="00602729">
        <w:rPr>
          <w:rFonts w:ascii="Times New Roman" w:eastAsia="Times New Roman" w:hAnsi="Times New Roman" w:cs="Times New Roman"/>
          <w:sz w:val="28"/>
          <w:szCs w:val="28"/>
          <w:lang w:eastAsia="ru-RU"/>
        </w:rPr>
        <w:t>, 2001.</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
          <w:bCs/>
          <w:i/>
          <w:iCs/>
          <w:sz w:val="28"/>
          <w:szCs w:val="28"/>
          <w:lang w:eastAsia="ru-RU"/>
        </w:rPr>
        <w:t>Отдельный том</w:t>
      </w:r>
    </w:p>
    <w:p w:rsidR="005B47E9" w:rsidRPr="007B5A7E"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proofErr w:type="spellStart"/>
      <w:r w:rsidRPr="00602729">
        <w:rPr>
          <w:rFonts w:ascii="Times New Roman" w:eastAsia="Times New Roman" w:hAnsi="Times New Roman" w:cs="Times New Roman"/>
          <w:bCs/>
          <w:sz w:val="28"/>
          <w:szCs w:val="28"/>
          <w:lang w:eastAsia="ru-RU"/>
        </w:rPr>
        <w:t>Казьмин</w:t>
      </w:r>
      <w:proofErr w:type="gramStart"/>
      <w:r w:rsidRPr="00602729">
        <w:rPr>
          <w:rFonts w:ascii="Times New Roman" w:eastAsia="Times New Roman" w:hAnsi="Times New Roman" w:cs="Times New Roman"/>
          <w:bCs/>
          <w:sz w:val="28"/>
          <w:szCs w:val="28"/>
          <w:lang w:eastAsia="ru-RU"/>
        </w:rPr>
        <w:t>,</w:t>
      </w:r>
      <w:r w:rsidRPr="00602729">
        <w:rPr>
          <w:rFonts w:ascii="Times New Roman" w:eastAsia="Times New Roman" w:hAnsi="Times New Roman" w:cs="Times New Roman"/>
          <w:sz w:val="28"/>
          <w:szCs w:val="28"/>
          <w:lang w:eastAsia="ru-RU"/>
        </w:rPr>
        <w:t>В</w:t>
      </w:r>
      <w:proofErr w:type="gramEnd"/>
      <w:r w:rsidRPr="00602729">
        <w:rPr>
          <w:rFonts w:ascii="Times New Roman" w:eastAsia="Times New Roman" w:hAnsi="Times New Roman" w:cs="Times New Roman"/>
          <w:sz w:val="28"/>
          <w:szCs w:val="28"/>
          <w:lang w:eastAsia="ru-RU"/>
        </w:rPr>
        <w:t>.Д</w:t>
      </w:r>
      <w:proofErr w:type="spellEnd"/>
      <w:r w:rsidRPr="00602729">
        <w:rPr>
          <w:rFonts w:ascii="Times New Roman" w:eastAsia="Times New Roman" w:hAnsi="Times New Roman" w:cs="Times New Roman"/>
          <w:sz w:val="28"/>
          <w:szCs w:val="28"/>
          <w:lang w:eastAsia="ru-RU"/>
        </w:rPr>
        <w:t xml:space="preserve">. Справочник домашнего врача. В 3 ч. Ч. 1. Детские болезни / В. Д. </w:t>
      </w:r>
      <w:proofErr w:type="spellStart"/>
      <w:r w:rsidRPr="00602729">
        <w:rPr>
          <w:rFonts w:ascii="Times New Roman" w:eastAsia="Times New Roman" w:hAnsi="Times New Roman" w:cs="Times New Roman"/>
          <w:sz w:val="28"/>
          <w:szCs w:val="28"/>
          <w:lang w:eastAsia="ru-RU"/>
        </w:rPr>
        <w:t>Казьмин</w:t>
      </w:r>
      <w:proofErr w:type="spellEnd"/>
      <w:r w:rsidRPr="00602729">
        <w:rPr>
          <w:rFonts w:ascii="Times New Roman" w:eastAsia="Times New Roman" w:hAnsi="Times New Roman" w:cs="Times New Roman"/>
          <w:sz w:val="28"/>
          <w:szCs w:val="28"/>
          <w:lang w:eastAsia="ru-RU"/>
        </w:rPr>
        <w:t xml:space="preserve">. –  М.: </w:t>
      </w:r>
      <w:r w:rsidRPr="00602729">
        <w:rPr>
          <w:rFonts w:ascii="Times New Roman" w:eastAsia="Times New Roman" w:hAnsi="Times New Roman" w:cs="Times New Roman"/>
          <w:sz w:val="28"/>
          <w:szCs w:val="28"/>
          <w:lang w:val="en-US" w:eastAsia="ru-RU"/>
        </w:rPr>
        <w:t>ACT</w:t>
      </w:r>
      <w:r w:rsidRPr="00602729">
        <w:rPr>
          <w:rFonts w:ascii="Times New Roman" w:eastAsia="Times New Roman" w:hAnsi="Times New Roman" w:cs="Times New Roman"/>
          <w:sz w:val="28"/>
          <w:szCs w:val="28"/>
          <w:lang w:eastAsia="ru-RU"/>
        </w:rPr>
        <w:t xml:space="preserve">: </w:t>
      </w:r>
      <w:proofErr w:type="spellStart"/>
      <w:r w:rsidRPr="00602729">
        <w:rPr>
          <w:rFonts w:ascii="Times New Roman" w:eastAsia="Times New Roman" w:hAnsi="Times New Roman" w:cs="Times New Roman"/>
          <w:sz w:val="28"/>
          <w:szCs w:val="28"/>
          <w:lang w:eastAsia="ru-RU"/>
        </w:rPr>
        <w:t>Астрель</w:t>
      </w:r>
      <w:proofErr w:type="spellEnd"/>
      <w:r w:rsidRPr="00602729">
        <w:rPr>
          <w:rFonts w:ascii="Times New Roman" w:eastAsia="Times New Roman" w:hAnsi="Times New Roman" w:cs="Times New Roman"/>
          <w:sz w:val="28"/>
          <w:szCs w:val="28"/>
          <w:lang w:eastAsia="ru-RU"/>
        </w:rPr>
        <w:t>, 2001. –  503 С.</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u w:val="single"/>
          <w:lang w:eastAsia="ru-RU"/>
        </w:rPr>
      </w:pPr>
      <w:r w:rsidRPr="00602729">
        <w:rPr>
          <w:rFonts w:ascii="Times New Roman" w:eastAsia="Times New Roman" w:hAnsi="Times New Roman" w:cs="Times New Roman"/>
          <w:b/>
          <w:bCs/>
          <w:sz w:val="28"/>
          <w:szCs w:val="28"/>
          <w:u w:val="single"/>
          <w:lang w:eastAsia="ru-RU"/>
        </w:rPr>
        <w:t>СОСТАВНЫЕ ЧАСТИ ДОКУМЕНТОВ</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sz w:val="28"/>
          <w:szCs w:val="28"/>
          <w:lang w:eastAsia="ru-RU"/>
        </w:rPr>
      </w:pPr>
      <w:r w:rsidRPr="00602729">
        <w:rPr>
          <w:rFonts w:ascii="Times New Roman" w:eastAsia="Times New Roman" w:hAnsi="Times New Roman" w:cs="Times New Roman"/>
          <w:b/>
          <w:bCs/>
          <w:i/>
          <w:sz w:val="28"/>
          <w:szCs w:val="28"/>
          <w:lang w:eastAsia="ru-RU"/>
        </w:rPr>
        <w:t>Статья из книги или другого разового издания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proofErr w:type="spellStart"/>
      <w:r w:rsidRPr="00602729">
        <w:rPr>
          <w:rFonts w:ascii="Times New Roman" w:eastAsia="Times New Roman" w:hAnsi="Times New Roman" w:cs="Times New Roman"/>
          <w:bCs/>
          <w:sz w:val="28"/>
          <w:szCs w:val="28"/>
          <w:lang w:eastAsia="ru-RU"/>
        </w:rPr>
        <w:t>Двинянинова</w:t>
      </w:r>
      <w:proofErr w:type="spellEnd"/>
      <w:r w:rsidRPr="00602729">
        <w:rPr>
          <w:rFonts w:ascii="Times New Roman" w:eastAsia="Times New Roman" w:hAnsi="Times New Roman" w:cs="Times New Roman"/>
          <w:bCs/>
          <w:sz w:val="28"/>
          <w:szCs w:val="28"/>
          <w:lang w:eastAsia="ru-RU"/>
        </w:rPr>
        <w:t>, Г.</w:t>
      </w:r>
      <w:r w:rsidRPr="00602729">
        <w:rPr>
          <w:rFonts w:ascii="Times New Roman" w:eastAsia="Times New Roman" w:hAnsi="Times New Roman" w:cs="Times New Roman"/>
          <w:b/>
          <w:bCs/>
          <w:sz w:val="28"/>
          <w:szCs w:val="28"/>
          <w:lang w:val="en-US" w:eastAsia="ru-RU"/>
        </w:rPr>
        <w:t>C</w:t>
      </w:r>
      <w:r w:rsidRPr="00602729">
        <w:rPr>
          <w:rFonts w:ascii="Times New Roman" w:eastAsia="Times New Roman" w:hAnsi="Times New Roman" w:cs="Times New Roman"/>
          <w:bCs/>
          <w:sz w:val="28"/>
          <w:szCs w:val="28"/>
          <w:lang w:eastAsia="ru-RU"/>
        </w:rPr>
        <w:t>.</w:t>
      </w:r>
      <w:r w:rsidRPr="00602729">
        <w:rPr>
          <w:rFonts w:ascii="Times New Roman" w:eastAsia="Times New Roman" w:hAnsi="Times New Roman" w:cs="Times New Roman"/>
          <w:sz w:val="28"/>
          <w:szCs w:val="28"/>
          <w:lang w:eastAsia="ru-RU"/>
        </w:rPr>
        <w:t>Комплимент: коммуникативный статус или стра</w:t>
      </w:r>
      <w:r w:rsidRPr="00602729">
        <w:rPr>
          <w:rFonts w:ascii="Times New Roman" w:eastAsia="Times New Roman" w:hAnsi="Times New Roman" w:cs="Times New Roman"/>
          <w:sz w:val="28"/>
          <w:szCs w:val="28"/>
          <w:lang w:eastAsia="ru-RU"/>
        </w:rPr>
        <w:softHyphen/>
        <w:t xml:space="preserve">тегия в дискурсе / Г.С. </w:t>
      </w:r>
      <w:proofErr w:type="spellStart"/>
      <w:r w:rsidRPr="00602729">
        <w:rPr>
          <w:rFonts w:ascii="Times New Roman" w:eastAsia="Times New Roman" w:hAnsi="Times New Roman" w:cs="Times New Roman"/>
          <w:sz w:val="28"/>
          <w:szCs w:val="28"/>
          <w:lang w:eastAsia="ru-RU"/>
        </w:rPr>
        <w:t>Двинянинова</w:t>
      </w:r>
      <w:proofErr w:type="spellEnd"/>
      <w:r w:rsidRPr="00602729">
        <w:rPr>
          <w:rFonts w:ascii="Times New Roman" w:eastAsia="Times New Roman" w:hAnsi="Times New Roman" w:cs="Times New Roman"/>
          <w:sz w:val="28"/>
          <w:szCs w:val="28"/>
          <w:lang w:eastAsia="ru-RU"/>
        </w:rPr>
        <w:t xml:space="preserve"> // Социальная власть языка: сб. науч. тр. – Воронеж, 2001. – С. 101-106.</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sz w:val="28"/>
          <w:szCs w:val="28"/>
          <w:lang w:eastAsia="ru-RU"/>
        </w:rPr>
      </w:pPr>
      <w:r w:rsidRPr="00602729">
        <w:rPr>
          <w:rFonts w:ascii="Times New Roman" w:eastAsia="Times New Roman" w:hAnsi="Times New Roman" w:cs="Times New Roman"/>
          <w:b/>
          <w:bCs/>
          <w:i/>
          <w:sz w:val="28"/>
          <w:szCs w:val="28"/>
          <w:lang w:eastAsia="ru-RU"/>
        </w:rPr>
        <w:t xml:space="preserve">Статья </w:t>
      </w:r>
      <w:proofErr w:type="spellStart"/>
      <w:r w:rsidRPr="00602729">
        <w:rPr>
          <w:rFonts w:ascii="Times New Roman" w:eastAsia="Times New Roman" w:hAnsi="Times New Roman" w:cs="Times New Roman"/>
          <w:b/>
          <w:bCs/>
          <w:i/>
          <w:sz w:val="28"/>
          <w:szCs w:val="28"/>
          <w:lang w:eastAsia="ru-RU"/>
        </w:rPr>
        <w:t>изсериального</w:t>
      </w:r>
      <w:proofErr w:type="spellEnd"/>
      <w:r w:rsidRPr="00602729">
        <w:rPr>
          <w:rFonts w:ascii="Times New Roman" w:eastAsia="Times New Roman" w:hAnsi="Times New Roman" w:cs="Times New Roman"/>
          <w:b/>
          <w:bCs/>
          <w:i/>
          <w:sz w:val="28"/>
          <w:szCs w:val="28"/>
          <w:lang w:eastAsia="ru-RU"/>
        </w:rPr>
        <w:t xml:space="preserve"> издания, статья из газеты</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Михайлов, С.А.</w:t>
      </w:r>
      <w:r w:rsidRPr="00602729">
        <w:rPr>
          <w:rFonts w:ascii="Times New Roman" w:eastAsia="Times New Roman" w:hAnsi="Times New Roman" w:cs="Times New Roman"/>
          <w:sz w:val="28"/>
          <w:szCs w:val="28"/>
          <w:lang w:eastAsia="ru-RU"/>
        </w:rPr>
        <w:t>Езда по-европейски: система платных дорог в России находится в начал, стадии развития / С.А. Михайлов // Независимая газ. – 2002. – 17 июня.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proofErr w:type="spellStart"/>
      <w:r w:rsidRPr="00602729">
        <w:rPr>
          <w:rFonts w:ascii="Times New Roman" w:eastAsia="Times New Roman" w:hAnsi="Times New Roman" w:cs="Times New Roman"/>
          <w:bCs/>
          <w:sz w:val="28"/>
          <w:szCs w:val="28"/>
          <w:lang w:eastAsia="ru-RU"/>
        </w:rPr>
        <w:t>Серебрякова</w:t>
      </w:r>
      <w:proofErr w:type="gramStart"/>
      <w:r w:rsidRPr="00602729">
        <w:rPr>
          <w:rFonts w:ascii="Times New Roman" w:eastAsia="Times New Roman" w:hAnsi="Times New Roman" w:cs="Times New Roman"/>
          <w:bCs/>
          <w:sz w:val="28"/>
          <w:szCs w:val="28"/>
          <w:lang w:eastAsia="ru-RU"/>
        </w:rPr>
        <w:t>,</w:t>
      </w:r>
      <w:r w:rsidRPr="00602729">
        <w:rPr>
          <w:rFonts w:ascii="Times New Roman" w:eastAsia="Times New Roman" w:hAnsi="Times New Roman" w:cs="Times New Roman"/>
          <w:sz w:val="28"/>
          <w:szCs w:val="28"/>
          <w:lang w:eastAsia="ru-RU"/>
        </w:rPr>
        <w:t>М</w:t>
      </w:r>
      <w:proofErr w:type="gramEnd"/>
      <w:r w:rsidRPr="00602729">
        <w:rPr>
          <w:rFonts w:ascii="Times New Roman" w:eastAsia="Times New Roman" w:hAnsi="Times New Roman" w:cs="Times New Roman"/>
          <w:sz w:val="28"/>
          <w:szCs w:val="28"/>
          <w:lang w:eastAsia="ru-RU"/>
        </w:rPr>
        <w:t>.И</w:t>
      </w:r>
      <w:proofErr w:type="spellEnd"/>
      <w:r w:rsidRPr="00602729">
        <w:rPr>
          <w:rFonts w:ascii="Times New Roman" w:eastAsia="Times New Roman" w:hAnsi="Times New Roman" w:cs="Times New Roman"/>
          <w:sz w:val="28"/>
          <w:szCs w:val="28"/>
          <w:lang w:eastAsia="ru-RU"/>
        </w:rPr>
        <w:t xml:space="preserve">. Дионисий не отпускает: [о фресках Ферапонтова монастыря, </w:t>
      </w:r>
      <w:proofErr w:type="spellStart"/>
      <w:r w:rsidRPr="00602729">
        <w:rPr>
          <w:rFonts w:ascii="Times New Roman" w:eastAsia="Times New Roman" w:hAnsi="Times New Roman" w:cs="Times New Roman"/>
          <w:sz w:val="28"/>
          <w:szCs w:val="28"/>
          <w:lang w:eastAsia="ru-RU"/>
        </w:rPr>
        <w:t>Вологод</w:t>
      </w:r>
      <w:proofErr w:type="spellEnd"/>
      <w:r w:rsidRPr="00602729">
        <w:rPr>
          <w:rFonts w:ascii="Times New Roman" w:eastAsia="Times New Roman" w:hAnsi="Times New Roman" w:cs="Times New Roman"/>
          <w:sz w:val="28"/>
          <w:szCs w:val="28"/>
          <w:lang w:eastAsia="ru-RU"/>
        </w:rPr>
        <w:t>. обл.] : беседа с директором музея Мариной Се</w:t>
      </w:r>
      <w:r w:rsidRPr="00602729">
        <w:rPr>
          <w:rFonts w:ascii="Times New Roman" w:eastAsia="Times New Roman" w:hAnsi="Times New Roman" w:cs="Times New Roman"/>
          <w:sz w:val="28"/>
          <w:szCs w:val="28"/>
          <w:lang w:eastAsia="ru-RU"/>
        </w:rPr>
        <w:softHyphen/>
        <w:t>ребряковой / записал Юрий Медведев // Век. – 2002. – 14-20 июня (№ 18). – С. 9.</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i/>
          <w:sz w:val="28"/>
          <w:szCs w:val="28"/>
          <w:lang w:eastAsia="ru-RU"/>
        </w:rPr>
      </w:pPr>
      <w:r w:rsidRPr="00602729">
        <w:rPr>
          <w:rFonts w:ascii="Times New Roman" w:eastAsia="Times New Roman" w:hAnsi="Times New Roman" w:cs="Times New Roman"/>
          <w:b/>
          <w:i/>
          <w:sz w:val="28"/>
          <w:szCs w:val="28"/>
          <w:lang w:eastAsia="ru-RU"/>
        </w:rPr>
        <w:t>Статья из журнала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proofErr w:type="spellStart"/>
      <w:r w:rsidRPr="00602729">
        <w:rPr>
          <w:rFonts w:ascii="Times New Roman" w:eastAsia="Times New Roman" w:hAnsi="Times New Roman" w:cs="Times New Roman"/>
          <w:sz w:val="28"/>
          <w:szCs w:val="28"/>
          <w:lang w:eastAsia="ru-RU"/>
        </w:rPr>
        <w:t>Нестерчук</w:t>
      </w:r>
      <w:proofErr w:type="spellEnd"/>
      <w:r w:rsidRPr="00602729">
        <w:rPr>
          <w:rFonts w:ascii="Times New Roman" w:eastAsia="Times New Roman" w:hAnsi="Times New Roman" w:cs="Times New Roman"/>
          <w:sz w:val="28"/>
          <w:szCs w:val="28"/>
          <w:lang w:eastAsia="ru-RU"/>
        </w:rPr>
        <w:t xml:space="preserve">, Н.И. Оценка персонала как ключевой инструмент его развития / Н.И. </w:t>
      </w:r>
      <w:proofErr w:type="spellStart"/>
      <w:r w:rsidRPr="00602729">
        <w:rPr>
          <w:rFonts w:ascii="Times New Roman" w:eastAsia="Times New Roman" w:hAnsi="Times New Roman" w:cs="Times New Roman"/>
          <w:sz w:val="28"/>
          <w:szCs w:val="28"/>
          <w:lang w:eastAsia="ru-RU"/>
        </w:rPr>
        <w:t>Нестерчук</w:t>
      </w:r>
      <w:proofErr w:type="spellEnd"/>
      <w:r w:rsidRPr="00602729">
        <w:rPr>
          <w:rFonts w:ascii="Times New Roman" w:eastAsia="Times New Roman" w:hAnsi="Times New Roman" w:cs="Times New Roman"/>
          <w:sz w:val="28"/>
          <w:szCs w:val="28"/>
          <w:lang w:eastAsia="ru-RU"/>
        </w:rPr>
        <w:t xml:space="preserve">, Л.А. Коршик // Деньги и кредит. – 2007. –  № 11 . – С. 48-52.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i/>
          <w:sz w:val="28"/>
          <w:szCs w:val="28"/>
          <w:lang w:eastAsia="ru-RU"/>
        </w:rPr>
      </w:pPr>
      <w:r w:rsidRPr="00602729">
        <w:rPr>
          <w:rFonts w:ascii="Times New Roman" w:eastAsia="Times New Roman" w:hAnsi="Times New Roman" w:cs="Times New Roman"/>
          <w:b/>
          <w:bCs/>
          <w:i/>
          <w:sz w:val="28"/>
          <w:szCs w:val="28"/>
          <w:lang w:eastAsia="ru-RU"/>
        </w:rPr>
        <w:t>Раздел, глава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Малый, А.И.</w:t>
      </w:r>
      <w:r w:rsidRPr="00602729">
        <w:rPr>
          <w:rFonts w:ascii="Times New Roman" w:eastAsia="Times New Roman" w:hAnsi="Times New Roman" w:cs="Times New Roman"/>
          <w:sz w:val="28"/>
          <w:szCs w:val="28"/>
          <w:lang w:eastAsia="ru-RU"/>
        </w:rPr>
        <w:t xml:space="preserve">Введение в законодательство ЕС / А. Малый // Институты Европейского союза: </w:t>
      </w:r>
      <w:proofErr w:type="spellStart"/>
      <w:r w:rsidRPr="00602729">
        <w:rPr>
          <w:rFonts w:ascii="Times New Roman" w:eastAsia="Times New Roman" w:hAnsi="Times New Roman" w:cs="Times New Roman"/>
          <w:sz w:val="28"/>
          <w:szCs w:val="28"/>
          <w:lang w:eastAsia="ru-RU"/>
        </w:rPr>
        <w:t>учеб</w:t>
      </w:r>
      <w:proofErr w:type="gramStart"/>
      <w:r w:rsidRPr="00602729">
        <w:rPr>
          <w:rFonts w:ascii="Times New Roman" w:eastAsia="Times New Roman" w:hAnsi="Times New Roman" w:cs="Times New Roman"/>
          <w:sz w:val="28"/>
          <w:szCs w:val="28"/>
          <w:lang w:eastAsia="ru-RU"/>
        </w:rPr>
        <w:t>.п</w:t>
      </w:r>
      <w:proofErr w:type="gramEnd"/>
      <w:r w:rsidRPr="00602729">
        <w:rPr>
          <w:rFonts w:ascii="Times New Roman" w:eastAsia="Times New Roman" w:hAnsi="Times New Roman" w:cs="Times New Roman"/>
          <w:sz w:val="28"/>
          <w:szCs w:val="28"/>
          <w:lang w:eastAsia="ru-RU"/>
        </w:rPr>
        <w:t>особие</w:t>
      </w:r>
      <w:proofErr w:type="spellEnd"/>
      <w:r w:rsidRPr="00602729">
        <w:rPr>
          <w:rFonts w:ascii="Times New Roman" w:eastAsia="Times New Roman" w:hAnsi="Times New Roman" w:cs="Times New Roman"/>
          <w:sz w:val="28"/>
          <w:szCs w:val="28"/>
          <w:lang w:eastAsia="ru-RU"/>
        </w:rPr>
        <w:t xml:space="preserve"> / А. Малый, Дж. </w:t>
      </w:r>
      <w:proofErr w:type="spellStart"/>
      <w:r w:rsidRPr="00602729">
        <w:rPr>
          <w:rFonts w:ascii="Times New Roman" w:eastAsia="Times New Roman" w:hAnsi="Times New Roman" w:cs="Times New Roman"/>
          <w:sz w:val="28"/>
          <w:szCs w:val="28"/>
          <w:lang w:eastAsia="ru-RU"/>
        </w:rPr>
        <w:t>Кемпбелп</w:t>
      </w:r>
      <w:proofErr w:type="spellEnd"/>
      <w:r w:rsidRPr="00602729">
        <w:rPr>
          <w:rFonts w:ascii="Times New Roman" w:eastAsia="Times New Roman" w:hAnsi="Times New Roman" w:cs="Times New Roman"/>
          <w:sz w:val="28"/>
          <w:szCs w:val="28"/>
          <w:lang w:eastAsia="ru-RU"/>
        </w:rPr>
        <w:t xml:space="preserve">, М. </w:t>
      </w:r>
      <w:proofErr w:type="spellStart"/>
      <w:r w:rsidRPr="00602729">
        <w:rPr>
          <w:rFonts w:ascii="Times New Roman" w:eastAsia="Times New Roman" w:hAnsi="Times New Roman" w:cs="Times New Roman"/>
          <w:sz w:val="28"/>
          <w:szCs w:val="28"/>
          <w:lang w:eastAsia="ru-RU"/>
        </w:rPr>
        <w:t>О'Нейл</w:t>
      </w:r>
      <w:proofErr w:type="spellEnd"/>
      <w:r w:rsidRPr="00602729">
        <w:rPr>
          <w:rFonts w:ascii="Times New Roman" w:eastAsia="Times New Roman" w:hAnsi="Times New Roman" w:cs="Times New Roman"/>
          <w:sz w:val="28"/>
          <w:szCs w:val="28"/>
          <w:lang w:eastAsia="ru-RU"/>
        </w:rPr>
        <w:t xml:space="preserve">. – Архангельск, 2002. – Разд. </w:t>
      </w:r>
      <w:r w:rsidRPr="00602729">
        <w:rPr>
          <w:rFonts w:ascii="Times New Roman" w:eastAsia="Times New Roman" w:hAnsi="Times New Roman" w:cs="Times New Roman"/>
          <w:bCs/>
          <w:sz w:val="28"/>
          <w:szCs w:val="28"/>
          <w:lang w:eastAsia="ru-RU"/>
        </w:rPr>
        <w:t>1.</w:t>
      </w:r>
      <w:r w:rsidRPr="00602729">
        <w:rPr>
          <w:rFonts w:ascii="Times New Roman" w:eastAsia="Times New Roman" w:hAnsi="Times New Roman" w:cs="Times New Roman"/>
          <w:sz w:val="28"/>
          <w:szCs w:val="28"/>
          <w:lang w:eastAsia="ru-RU"/>
        </w:rPr>
        <w:t xml:space="preserve"> –С. 7-26.</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bCs/>
          <w:sz w:val="28"/>
          <w:szCs w:val="28"/>
          <w:lang w:eastAsia="ru-RU"/>
        </w:rPr>
        <w:t>Глазырин, Б.Э.</w:t>
      </w:r>
      <w:r w:rsidRPr="00602729">
        <w:rPr>
          <w:rFonts w:ascii="Times New Roman" w:eastAsia="Times New Roman" w:hAnsi="Times New Roman" w:cs="Times New Roman"/>
          <w:sz w:val="28"/>
          <w:szCs w:val="28"/>
          <w:lang w:eastAsia="ru-RU"/>
        </w:rPr>
        <w:t xml:space="preserve">Автоматизация выполнения отдельных операций в </w:t>
      </w:r>
      <w:r w:rsidRPr="00602729">
        <w:rPr>
          <w:rFonts w:ascii="Times New Roman" w:eastAsia="Times New Roman" w:hAnsi="Times New Roman" w:cs="Times New Roman"/>
          <w:sz w:val="28"/>
          <w:szCs w:val="28"/>
          <w:lang w:val="en-US" w:eastAsia="ru-RU"/>
        </w:rPr>
        <w:t>Word</w:t>
      </w:r>
      <w:r w:rsidRPr="00602729">
        <w:rPr>
          <w:rFonts w:ascii="Times New Roman" w:eastAsia="Times New Roman" w:hAnsi="Times New Roman" w:cs="Times New Roman"/>
          <w:sz w:val="28"/>
          <w:szCs w:val="28"/>
          <w:lang w:eastAsia="ru-RU"/>
        </w:rPr>
        <w:t xml:space="preserve"> 2000 / Б.Э. Глазырин // </w:t>
      </w:r>
      <w:r w:rsidRPr="00602729">
        <w:rPr>
          <w:rFonts w:ascii="Times New Roman" w:eastAsia="Times New Roman" w:hAnsi="Times New Roman" w:cs="Times New Roman"/>
          <w:sz w:val="28"/>
          <w:szCs w:val="28"/>
          <w:lang w:val="en-US" w:eastAsia="ru-RU"/>
        </w:rPr>
        <w:t>Office</w:t>
      </w:r>
      <w:r w:rsidRPr="00602729">
        <w:rPr>
          <w:rFonts w:ascii="Times New Roman" w:eastAsia="Times New Roman" w:hAnsi="Times New Roman" w:cs="Times New Roman"/>
          <w:sz w:val="28"/>
          <w:szCs w:val="28"/>
          <w:lang w:eastAsia="ru-RU"/>
        </w:rPr>
        <w:t xml:space="preserve"> 2000: 5 кн. в 1: самоучитель / Э.М. </w:t>
      </w:r>
      <w:proofErr w:type="spellStart"/>
      <w:r w:rsidRPr="00602729">
        <w:rPr>
          <w:rFonts w:ascii="Times New Roman" w:eastAsia="Times New Roman" w:hAnsi="Times New Roman" w:cs="Times New Roman"/>
          <w:sz w:val="28"/>
          <w:szCs w:val="28"/>
          <w:lang w:eastAsia="ru-RU"/>
        </w:rPr>
        <w:t>Берлинер</w:t>
      </w:r>
      <w:proofErr w:type="spellEnd"/>
      <w:r w:rsidRPr="00602729">
        <w:rPr>
          <w:rFonts w:ascii="Times New Roman" w:eastAsia="Times New Roman" w:hAnsi="Times New Roman" w:cs="Times New Roman"/>
          <w:sz w:val="28"/>
          <w:szCs w:val="28"/>
          <w:lang w:eastAsia="ru-RU"/>
        </w:rPr>
        <w:t>, И.Б. Гпа-</w:t>
      </w:r>
      <w:proofErr w:type="spellStart"/>
      <w:r w:rsidRPr="00602729">
        <w:rPr>
          <w:rFonts w:ascii="Times New Roman" w:eastAsia="Times New Roman" w:hAnsi="Times New Roman" w:cs="Times New Roman"/>
          <w:sz w:val="28"/>
          <w:szCs w:val="28"/>
          <w:lang w:eastAsia="ru-RU"/>
        </w:rPr>
        <w:t>зырина</w:t>
      </w:r>
      <w:proofErr w:type="spellEnd"/>
      <w:r w:rsidRPr="00602729">
        <w:rPr>
          <w:rFonts w:ascii="Times New Roman" w:eastAsia="Times New Roman" w:hAnsi="Times New Roman" w:cs="Times New Roman"/>
          <w:sz w:val="28"/>
          <w:szCs w:val="28"/>
          <w:lang w:eastAsia="ru-RU"/>
        </w:rPr>
        <w:t>, Б.Э. Глазырин. – М., 2002. – Гл. 14. – С. 281-298.</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bCs/>
          <w:sz w:val="28"/>
          <w:szCs w:val="28"/>
          <w:u w:val="single"/>
          <w:lang w:eastAsia="ru-RU"/>
        </w:rPr>
      </w:pPr>
      <w:r w:rsidRPr="00602729">
        <w:rPr>
          <w:rFonts w:ascii="Times New Roman" w:eastAsia="Times New Roman" w:hAnsi="Times New Roman" w:cs="Times New Roman"/>
          <w:b/>
          <w:bCs/>
          <w:sz w:val="28"/>
          <w:szCs w:val="28"/>
          <w:u w:val="single"/>
          <w:lang w:eastAsia="ru-RU"/>
        </w:rPr>
        <w:t>БИБЛИОГРАФИЧЕСКОЕ ОПИСАНИЕ ЭЛЕКТРОННЫХ ИНФОРМАЦИОННЫХ РЕСУРСОВ</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Электронные ресурсы – это материалы, закодированные для обработки и управления ими с помощью компьютера, включая материалы, требующие </w:t>
      </w:r>
      <w:r w:rsidRPr="00602729">
        <w:rPr>
          <w:rFonts w:ascii="Times New Roman" w:eastAsia="Times New Roman" w:hAnsi="Times New Roman" w:cs="Times New Roman"/>
          <w:sz w:val="28"/>
          <w:szCs w:val="28"/>
          <w:lang w:eastAsia="ru-RU"/>
        </w:rPr>
        <w:lastRenderedPageBreak/>
        <w:t>использования дополнительного устройства, подключенного к компьютеру, а также ресурсы Интернета.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Библиографическое описание электронных информационных ресурсов представляет собой совокупность библиографических сведений, позволяющих идентифицировать электронный ресурс, которые дают возможность составить представление о содержании, характере, назначении ресурса, виде физического носителя и т.д.</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По режиму доступа выделяют ресурсы локального и удаленного доступа.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Библиографическое описание электронных ресурсов подчиняется общим правилам стандартного библиографического описания. Однако существуют и специфические элементы описания, такие, как область вида и объема ресурса, область физической характеристики. Обозначение электронного ресурса как значительного класса документов отражается в области заглавия и сведений об ответственности.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i/>
          <w:sz w:val="28"/>
          <w:szCs w:val="28"/>
          <w:lang w:eastAsia="ru-RU"/>
        </w:rPr>
      </w:pPr>
      <w:r w:rsidRPr="00602729">
        <w:rPr>
          <w:rFonts w:ascii="Times New Roman" w:eastAsia="Times New Roman" w:hAnsi="Times New Roman" w:cs="Times New Roman"/>
          <w:b/>
          <w:i/>
          <w:sz w:val="28"/>
          <w:szCs w:val="28"/>
          <w:lang w:eastAsia="ru-RU"/>
        </w:rPr>
        <w:t>Электронные ресурсы локального доступа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Художественная энциклопедия зарубежного классического искусства [Электронный ресурс]. – Электрон. текстовые, граф., </w:t>
      </w:r>
      <w:proofErr w:type="spellStart"/>
      <w:r w:rsidRPr="00602729">
        <w:rPr>
          <w:rFonts w:ascii="Times New Roman" w:eastAsia="Times New Roman" w:hAnsi="Times New Roman" w:cs="Times New Roman"/>
          <w:sz w:val="28"/>
          <w:szCs w:val="28"/>
          <w:lang w:eastAsia="ru-RU"/>
        </w:rPr>
        <w:t>зв</w:t>
      </w:r>
      <w:proofErr w:type="spellEnd"/>
      <w:r w:rsidRPr="00602729">
        <w:rPr>
          <w:rFonts w:ascii="Times New Roman" w:eastAsia="Times New Roman" w:hAnsi="Times New Roman" w:cs="Times New Roman"/>
          <w:sz w:val="28"/>
          <w:szCs w:val="28"/>
          <w:lang w:eastAsia="ru-RU"/>
        </w:rPr>
        <w:t xml:space="preserve">. </w:t>
      </w:r>
      <w:proofErr w:type="spellStart"/>
      <w:r w:rsidRPr="00602729">
        <w:rPr>
          <w:rFonts w:ascii="Times New Roman" w:eastAsia="Times New Roman" w:hAnsi="Times New Roman" w:cs="Times New Roman"/>
          <w:sz w:val="28"/>
          <w:szCs w:val="28"/>
          <w:lang w:eastAsia="ru-RU"/>
        </w:rPr>
        <w:t>дан</w:t>
      </w:r>
      <w:proofErr w:type="gramStart"/>
      <w:r w:rsidRPr="00602729">
        <w:rPr>
          <w:rFonts w:ascii="Times New Roman" w:eastAsia="Times New Roman" w:hAnsi="Times New Roman" w:cs="Times New Roman"/>
          <w:sz w:val="28"/>
          <w:szCs w:val="28"/>
          <w:lang w:eastAsia="ru-RU"/>
        </w:rPr>
        <w:t>.и</w:t>
      </w:r>
      <w:proofErr w:type="spellEnd"/>
      <w:proofErr w:type="gramEnd"/>
      <w:r w:rsidRPr="00602729">
        <w:rPr>
          <w:rFonts w:ascii="Times New Roman" w:eastAsia="Times New Roman" w:hAnsi="Times New Roman" w:cs="Times New Roman"/>
          <w:sz w:val="28"/>
          <w:szCs w:val="28"/>
          <w:lang w:eastAsia="ru-RU"/>
        </w:rPr>
        <w:t xml:space="preserve"> прикладная </w:t>
      </w:r>
      <w:proofErr w:type="spellStart"/>
      <w:r w:rsidRPr="00602729">
        <w:rPr>
          <w:rFonts w:ascii="Times New Roman" w:eastAsia="Times New Roman" w:hAnsi="Times New Roman" w:cs="Times New Roman"/>
          <w:sz w:val="28"/>
          <w:szCs w:val="28"/>
          <w:lang w:eastAsia="ru-RU"/>
        </w:rPr>
        <w:t>прогр</w:t>
      </w:r>
      <w:proofErr w:type="spellEnd"/>
      <w:r w:rsidRPr="00602729">
        <w:rPr>
          <w:rFonts w:ascii="Times New Roman" w:eastAsia="Times New Roman" w:hAnsi="Times New Roman" w:cs="Times New Roman"/>
          <w:sz w:val="28"/>
          <w:szCs w:val="28"/>
          <w:lang w:eastAsia="ru-RU"/>
        </w:rPr>
        <w:t xml:space="preserve">. (546 Мб). – М. : Большая </w:t>
      </w:r>
      <w:proofErr w:type="spellStart"/>
      <w:r w:rsidRPr="00602729">
        <w:rPr>
          <w:rFonts w:ascii="Times New Roman" w:eastAsia="Times New Roman" w:hAnsi="Times New Roman" w:cs="Times New Roman"/>
          <w:sz w:val="28"/>
          <w:szCs w:val="28"/>
          <w:lang w:eastAsia="ru-RU"/>
        </w:rPr>
        <w:t>Рос</w:t>
      </w:r>
      <w:proofErr w:type="gramStart"/>
      <w:r w:rsidRPr="00602729">
        <w:rPr>
          <w:rFonts w:ascii="Times New Roman" w:eastAsia="Times New Roman" w:hAnsi="Times New Roman" w:cs="Times New Roman"/>
          <w:sz w:val="28"/>
          <w:szCs w:val="28"/>
          <w:lang w:eastAsia="ru-RU"/>
        </w:rPr>
        <w:t>.э</w:t>
      </w:r>
      <w:proofErr w:type="gramEnd"/>
      <w:r w:rsidRPr="00602729">
        <w:rPr>
          <w:rFonts w:ascii="Times New Roman" w:eastAsia="Times New Roman" w:hAnsi="Times New Roman" w:cs="Times New Roman"/>
          <w:sz w:val="28"/>
          <w:szCs w:val="28"/>
          <w:lang w:eastAsia="ru-RU"/>
        </w:rPr>
        <w:t>нцикл</w:t>
      </w:r>
      <w:proofErr w:type="spellEnd"/>
      <w:r w:rsidRPr="00602729">
        <w:rPr>
          <w:rFonts w:ascii="Times New Roman" w:eastAsia="Times New Roman" w:hAnsi="Times New Roman" w:cs="Times New Roman"/>
          <w:sz w:val="28"/>
          <w:szCs w:val="28"/>
          <w:lang w:eastAsia="ru-RU"/>
        </w:rPr>
        <w:t>. [и др.], 1996. – 1 электрон, опт. диск (</w:t>
      </w:r>
      <w:r w:rsidRPr="00602729">
        <w:rPr>
          <w:rFonts w:ascii="Times New Roman" w:eastAsia="Times New Roman" w:hAnsi="Times New Roman" w:cs="Times New Roman"/>
          <w:sz w:val="28"/>
          <w:szCs w:val="28"/>
          <w:lang w:val="en-US" w:eastAsia="ru-RU"/>
        </w:rPr>
        <w:t>CD</w:t>
      </w:r>
      <w:r w:rsidRPr="00602729">
        <w:rPr>
          <w:rFonts w:ascii="Times New Roman" w:eastAsia="Times New Roman" w:hAnsi="Times New Roman" w:cs="Times New Roman"/>
          <w:sz w:val="28"/>
          <w:szCs w:val="28"/>
          <w:lang w:eastAsia="ru-RU"/>
        </w:rPr>
        <w:t>-</w:t>
      </w:r>
      <w:r w:rsidRPr="00602729">
        <w:rPr>
          <w:rFonts w:ascii="Times New Roman" w:eastAsia="Times New Roman" w:hAnsi="Times New Roman" w:cs="Times New Roman"/>
          <w:sz w:val="28"/>
          <w:szCs w:val="28"/>
          <w:lang w:val="en-US" w:eastAsia="ru-RU"/>
        </w:rPr>
        <w:t>ROM</w:t>
      </w:r>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
          <w:i/>
          <w:sz w:val="28"/>
          <w:szCs w:val="28"/>
          <w:lang w:eastAsia="ru-RU"/>
        </w:rPr>
      </w:pPr>
      <w:r w:rsidRPr="00602729">
        <w:rPr>
          <w:rFonts w:ascii="Times New Roman" w:eastAsia="Times New Roman" w:hAnsi="Times New Roman" w:cs="Times New Roman"/>
          <w:b/>
          <w:i/>
          <w:sz w:val="28"/>
          <w:szCs w:val="28"/>
          <w:lang w:eastAsia="ru-RU"/>
        </w:rPr>
        <w:t>Электронные ресурсы Интернета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Библиографическое описание ресурсов Интернета содержит обяза</w:t>
      </w:r>
      <w:r w:rsidRPr="00602729">
        <w:rPr>
          <w:rFonts w:ascii="Times New Roman" w:eastAsia="Times New Roman" w:hAnsi="Times New Roman" w:cs="Times New Roman"/>
          <w:sz w:val="28"/>
          <w:szCs w:val="28"/>
          <w:lang w:eastAsia="ru-RU"/>
        </w:rPr>
        <w:softHyphen/>
        <w:t>тельные элементы описания: автор, дата, название, тип документа, другие данные.</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В области других данных указывается </w:t>
      </w:r>
      <w:r w:rsidRPr="00602729">
        <w:rPr>
          <w:rFonts w:ascii="Times New Roman" w:eastAsia="Times New Roman" w:hAnsi="Times New Roman" w:cs="Times New Roman"/>
          <w:b/>
          <w:sz w:val="28"/>
          <w:szCs w:val="28"/>
          <w:lang w:eastAsia="ru-RU"/>
        </w:rPr>
        <w:t>полный адрес для доступа к документу</w:t>
      </w:r>
      <w:r w:rsidRPr="00602729">
        <w:rPr>
          <w:rFonts w:ascii="Times New Roman" w:eastAsia="Times New Roman" w:hAnsi="Times New Roman" w:cs="Times New Roman"/>
          <w:sz w:val="28"/>
          <w:szCs w:val="28"/>
          <w:lang w:eastAsia="ru-RU"/>
        </w:rPr>
        <w:t>.</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Корпоративный  проект  «МАРС» [Электронный ресурс]. – </w:t>
      </w:r>
      <w:proofErr w:type="spellStart"/>
      <w:r w:rsidRPr="00602729">
        <w:rPr>
          <w:rFonts w:ascii="Times New Roman" w:eastAsia="Times New Roman" w:hAnsi="Times New Roman" w:cs="Times New Roman"/>
          <w:sz w:val="28"/>
          <w:szCs w:val="28"/>
          <w:lang w:eastAsia="ru-RU"/>
        </w:rPr>
        <w:t>Электрон</w:t>
      </w:r>
      <w:proofErr w:type="gramStart"/>
      <w:r w:rsidRPr="00602729">
        <w:rPr>
          <w:rFonts w:ascii="Times New Roman" w:eastAsia="Times New Roman" w:hAnsi="Times New Roman" w:cs="Times New Roman"/>
          <w:sz w:val="28"/>
          <w:szCs w:val="28"/>
          <w:lang w:eastAsia="ru-RU"/>
        </w:rPr>
        <w:t>.д</w:t>
      </w:r>
      <w:proofErr w:type="gramEnd"/>
      <w:r w:rsidRPr="00602729">
        <w:rPr>
          <w:rFonts w:ascii="Times New Roman" w:eastAsia="Times New Roman" w:hAnsi="Times New Roman" w:cs="Times New Roman"/>
          <w:sz w:val="28"/>
          <w:szCs w:val="28"/>
          <w:lang w:eastAsia="ru-RU"/>
        </w:rPr>
        <w:t>ан</w:t>
      </w:r>
      <w:proofErr w:type="spellEnd"/>
      <w:r w:rsidRPr="00602729">
        <w:rPr>
          <w:rFonts w:ascii="Times New Roman" w:eastAsia="Times New Roman" w:hAnsi="Times New Roman" w:cs="Times New Roman"/>
          <w:sz w:val="28"/>
          <w:szCs w:val="28"/>
          <w:lang w:eastAsia="ru-RU"/>
        </w:rPr>
        <w:t>. – М., [2006]. – Режим доступа</w:t>
      </w:r>
      <w:proofErr w:type="gramStart"/>
      <w:r w:rsidRPr="00602729">
        <w:rPr>
          <w:rFonts w:ascii="Times New Roman" w:eastAsia="Times New Roman" w:hAnsi="Times New Roman" w:cs="Times New Roman"/>
          <w:sz w:val="28"/>
          <w:szCs w:val="28"/>
          <w:lang w:eastAsia="ru-RU"/>
        </w:rPr>
        <w:t xml:space="preserve"> :</w:t>
      </w:r>
      <w:proofErr w:type="gramEnd"/>
      <w:r w:rsidRPr="00602729">
        <w:rPr>
          <w:rFonts w:ascii="Times New Roman" w:eastAsia="Times New Roman" w:hAnsi="Times New Roman" w:cs="Times New Roman"/>
          <w:sz w:val="28"/>
          <w:szCs w:val="28"/>
          <w:lang w:eastAsia="ru-RU"/>
        </w:rPr>
        <w:t xml:space="preserve"> // </w:t>
      </w:r>
      <w:hyperlink r:id="rId11" w:history="1">
        <w:r w:rsidRPr="00602729">
          <w:rPr>
            <w:rStyle w:val="a7"/>
            <w:rFonts w:ascii="Times New Roman" w:eastAsia="Times New Roman" w:hAnsi="Times New Roman" w:cs="Times New Roman"/>
            <w:sz w:val="28"/>
            <w:szCs w:val="28"/>
            <w:lang w:val="en-US" w:eastAsia="ru-RU"/>
          </w:rPr>
          <w:t>http</w:t>
        </w:r>
        <w:r w:rsidRPr="00602729">
          <w:rPr>
            <w:rStyle w:val="a7"/>
            <w:rFonts w:ascii="Times New Roman" w:eastAsia="Times New Roman" w:hAnsi="Times New Roman" w:cs="Times New Roman"/>
            <w:sz w:val="28"/>
            <w:szCs w:val="28"/>
            <w:lang w:eastAsia="ru-RU"/>
          </w:rPr>
          <w:t>://</w:t>
        </w:r>
        <w:r w:rsidRPr="00602729">
          <w:rPr>
            <w:rStyle w:val="a7"/>
            <w:rFonts w:ascii="Times New Roman" w:eastAsia="Times New Roman" w:hAnsi="Times New Roman" w:cs="Times New Roman"/>
            <w:sz w:val="28"/>
            <w:szCs w:val="28"/>
            <w:lang w:val="en-US" w:eastAsia="ru-RU"/>
          </w:rPr>
          <w:t>www</w:t>
        </w:r>
        <w:r w:rsidRPr="00602729">
          <w:rPr>
            <w:rStyle w:val="a7"/>
            <w:rFonts w:ascii="Times New Roman" w:eastAsia="Times New Roman" w:hAnsi="Times New Roman" w:cs="Times New Roman"/>
            <w:sz w:val="28"/>
            <w:szCs w:val="28"/>
            <w:lang w:eastAsia="ru-RU"/>
          </w:rPr>
          <w:t>.</w:t>
        </w:r>
        <w:r w:rsidRPr="00602729">
          <w:rPr>
            <w:rStyle w:val="a7"/>
            <w:rFonts w:ascii="Times New Roman" w:eastAsia="Times New Roman" w:hAnsi="Times New Roman" w:cs="Times New Roman"/>
            <w:sz w:val="28"/>
            <w:szCs w:val="28"/>
            <w:lang w:val="en-US" w:eastAsia="ru-RU"/>
          </w:rPr>
          <w:t>mars</w:t>
        </w:r>
        <w:r w:rsidRPr="00602729">
          <w:rPr>
            <w:rStyle w:val="a7"/>
            <w:rFonts w:ascii="Times New Roman" w:eastAsia="Times New Roman" w:hAnsi="Times New Roman" w:cs="Times New Roman"/>
            <w:sz w:val="28"/>
            <w:szCs w:val="28"/>
            <w:lang w:eastAsia="ru-RU"/>
          </w:rPr>
          <w:t>.</w:t>
        </w:r>
        <w:proofErr w:type="spellStart"/>
        <w:r w:rsidRPr="00602729">
          <w:rPr>
            <w:rStyle w:val="a7"/>
            <w:rFonts w:ascii="Times New Roman" w:eastAsia="Times New Roman" w:hAnsi="Times New Roman" w:cs="Times New Roman"/>
            <w:sz w:val="28"/>
            <w:szCs w:val="28"/>
            <w:lang w:val="en-US" w:eastAsia="ru-RU"/>
          </w:rPr>
          <w:t>udsu</w:t>
        </w:r>
        <w:proofErr w:type="spellEnd"/>
        <w:r w:rsidRPr="00602729">
          <w:rPr>
            <w:rStyle w:val="a7"/>
            <w:rFonts w:ascii="Times New Roman" w:eastAsia="Times New Roman" w:hAnsi="Times New Roman" w:cs="Times New Roman"/>
            <w:sz w:val="28"/>
            <w:szCs w:val="28"/>
            <w:lang w:eastAsia="ru-RU"/>
          </w:rPr>
          <w:t>.</w:t>
        </w:r>
        <w:proofErr w:type="spellStart"/>
        <w:r w:rsidRPr="00602729">
          <w:rPr>
            <w:rStyle w:val="a7"/>
            <w:rFonts w:ascii="Times New Roman" w:eastAsia="Times New Roman" w:hAnsi="Times New Roman" w:cs="Times New Roman"/>
            <w:sz w:val="28"/>
            <w:szCs w:val="28"/>
            <w:lang w:val="en-US" w:eastAsia="ru-RU"/>
          </w:rPr>
          <w:t>ru</w:t>
        </w:r>
        <w:proofErr w:type="spellEnd"/>
      </w:hyperlink>
      <w:r w:rsidRPr="00602729">
        <w:rPr>
          <w:rFonts w:ascii="Times New Roman" w:eastAsia="Times New Roman" w:hAnsi="Times New Roman" w:cs="Times New Roman"/>
          <w:sz w:val="28"/>
          <w:szCs w:val="28"/>
          <w:lang w:eastAsia="ru-RU"/>
        </w:rPr>
        <w:t>. – [</w:t>
      </w:r>
      <w:proofErr w:type="spellStart"/>
      <w:r w:rsidRPr="00602729">
        <w:rPr>
          <w:rFonts w:ascii="Times New Roman" w:eastAsia="Times New Roman" w:hAnsi="Times New Roman" w:cs="Times New Roman"/>
          <w:sz w:val="28"/>
          <w:szCs w:val="28"/>
          <w:lang w:eastAsia="ru-RU"/>
        </w:rPr>
        <w:t>Загл</w:t>
      </w:r>
      <w:proofErr w:type="spellEnd"/>
      <w:r w:rsidRPr="00602729">
        <w:rPr>
          <w:rFonts w:ascii="Times New Roman" w:eastAsia="Times New Roman" w:hAnsi="Times New Roman" w:cs="Times New Roman"/>
          <w:sz w:val="28"/>
          <w:szCs w:val="28"/>
          <w:lang w:eastAsia="ru-RU"/>
        </w:rPr>
        <w:t>. с экрана].</w:t>
      </w:r>
    </w:p>
    <w:p w:rsidR="005B47E9" w:rsidRPr="007B5A7E"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proofErr w:type="spellStart"/>
      <w:r w:rsidRPr="00602729">
        <w:rPr>
          <w:rFonts w:ascii="Times New Roman" w:eastAsia="Times New Roman" w:hAnsi="Times New Roman" w:cs="Times New Roman"/>
          <w:sz w:val="28"/>
          <w:szCs w:val="28"/>
          <w:lang w:eastAsia="ru-RU"/>
        </w:rPr>
        <w:t>Крутихин</w:t>
      </w:r>
      <w:proofErr w:type="spellEnd"/>
      <w:r w:rsidRPr="00602729">
        <w:rPr>
          <w:rFonts w:ascii="Times New Roman" w:eastAsia="Times New Roman" w:hAnsi="Times New Roman" w:cs="Times New Roman"/>
          <w:sz w:val="28"/>
          <w:szCs w:val="28"/>
          <w:lang w:eastAsia="ru-RU"/>
        </w:rPr>
        <w:t xml:space="preserve">, И.В. Корпоративная аналитическая база данных статей: принципы организации [Электронный ресурс] / И.В. </w:t>
      </w:r>
      <w:proofErr w:type="spellStart"/>
      <w:r w:rsidRPr="00602729">
        <w:rPr>
          <w:rFonts w:ascii="Times New Roman" w:eastAsia="Times New Roman" w:hAnsi="Times New Roman" w:cs="Times New Roman"/>
          <w:sz w:val="28"/>
          <w:szCs w:val="28"/>
          <w:lang w:eastAsia="ru-RU"/>
        </w:rPr>
        <w:t>Крутихин</w:t>
      </w:r>
      <w:proofErr w:type="spellEnd"/>
      <w:r w:rsidRPr="00602729">
        <w:rPr>
          <w:rFonts w:ascii="Times New Roman" w:eastAsia="Times New Roman" w:hAnsi="Times New Roman" w:cs="Times New Roman"/>
          <w:sz w:val="28"/>
          <w:szCs w:val="28"/>
          <w:lang w:eastAsia="ru-RU"/>
        </w:rPr>
        <w:t xml:space="preserve">. – </w:t>
      </w:r>
      <w:proofErr w:type="spellStart"/>
      <w:r w:rsidRPr="00602729">
        <w:rPr>
          <w:rFonts w:ascii="Times New Roman" w:eastAsia="Times New Roman" w:hAnsi="Times New Roman" w:cs="Times New Roman"/>
          <w:sz w:val="28"/>
          <w:szCs w:val="28"/>
          <w:lang w:eastAsia="ru-RU"/>
        </w:rPr>
        <w:t>Электрон</w:t>
      </w:r>
      <w:proofErr w:type="gramStart"/>
      <w:r w:rsidRPr="00602729">
        <w:rPr>
          <w:rFonts w:ascii="Times New Roman" w:eastAsia="Times New Roman" w:hAnsi="Times New Roman" w:cs="Times New Roman"/>
          <w:sz w:val="28"/>
          <w:szCs w:val="28"/>
          <w:lang w:eastAsia="ru-RU"/>
        </w:rPr>
        <w:t>.д</w:t>
      </w:r>
      <w:proofErr w:type="gramEnd"/>
      <w:r w:rsidRPr="00602729">
        <w:rPr>
          <w:rFonts w:ascii="Times New Roman" w:eastAsia="Times New Roman" w:hAnsi="Times New Roman" w:cs="Times New Roman"/>
          <w:sz w:val="28"/>
          <w:szCs w:val="28"/>
          <w:lang w:eastAsia="ru-RU"/>
        </w:rPr>
        <w:t>ан</w:t>
      </w:r>
      <w:proofErr w:type="spellEnd"/>
      <w:r w:rsidRPr="00602729">
        <w:rPr>
          <w:rFonts w:ascii="Times New Roman" w:eastAsia="Times New Roman" w:hAnsi="Times New Roman" w:cs="Times New Roman"/>
          <w:sz w:val="28"/>
          <w:szCs w:val="28"/>
          <w:lang w:eastAsia="ru-RU"/>
        </w:rPr>
        <w:t xml:space="preserve">. – М., [2005]. – Режим доступа: // </w:t>
      </w:r>
      <w:hyperlink r:id="rId12" w:history="1">
        <w:r w:rsidRPr="00602729">
          <w:rPr>
            <w:rStyle w:val="a7"/>
            <w:rFonts w:ascii="Times New Roman" w:eastAsia="Times New Roman" w:hAnsi="Times New Roman" w:cs="Times New Roman"/>
            <w:sz w:val="28"/>
            <w:szCs w:val="28"/>
            <w:lang w:val="en-US" w:eastAsia="ru-RU"/>
          </w:rPr>
          <w:t>http</w:t>
        </w:r>
        <w:r w:rsidRPr="00602729">
          <w:rPr>
            <w:rStyle w:val="a7"/>
            <w:rFonts w:ascii="Times New Roman" w:eastAsia="Times New Roman" w:hAnsi="Times New Roman" w:cs="Times New Roman"/>
            <w:sz w:val="28"/>
            <w:szCs w:val="28"/>
            <w:lang w:eastAsia="ru-RU"/>
          </w:rPr>
          <w:t>://</w:t>
        </w:r>
        <w:proofErr w:type="spellStart"/>
        <w:r w:rsidRPr="00602729">
          <w:rPr>
            <w:rStyle w:val="a7"/>
            <w:rFonts w:ascii="Times New Roman" w:eastAsia="Times New Roman" w:hAnsi="Times New Roman" w:cs="Times New Roman"/>
            <w:sz w:val="28"/>
            <w:szCs w:val="28"/>
            <w:lang w:val="en-US" w:eastAsia="ru-RU"/>
          </w:rPr>
          <w:t>rckk</w:t>
        </w:r>
        <w:proofErr w:type="spellEnd"/>
        <w:r w:rsidRPr="00602729">
          <w:rPr>
            <w:rStyle w:val="a7"/>
            <w:rFonts w:ascii="Times New Roman" w:eastAsia="Times New Roman" w:hAnsi="Times New Roman" w:cs="Times New Roman"/>
            <w:sz w:val="28"/>
            <w:szCs w:val="28"/>
            <w:lang w:eastAsia="ru-RU"/>
          </w:rPr>
          <w:t>.</w:t>
        </w:r>
        <w:proofErr w:type="spellStart"/>
        <w:r w:rsidRPr="00602729">
          <w:rPr>
            <w:rStyle w:val="a7"/>
            <w:rFonts w:ascii="Times New Roman" w:eastAsia="Times New Roman" w:hAnsi="Times New Roman" w:cs="Times New Roman"/>
            <w:sz w:val="28"/>
            <w:szCs w:val="28"/>
            <w:lang w:val="en-US" w:eastAsia="ru-RU"/>
          </w:rPr>
          <w:t>ru</w:t>
        </w:r>
        <w:proofErr w:type="spellEnd"/>
        <w:r w:rsidRPr="00602729">
          <w:rPr>
            <w:rStyle w:val="a7"/>
            <w:rFonts w:ascii="Times New Roman" w:eastAsia="Times New Roman" w:hAnsi="Times New Roman" w:cs="Times New Roman"/>
            <w:sz w:val="28"/>
            <w:szCs w:val="28"/>
            <w:lang w:eastAsia="ru-RU"/>
          </w:rPr>
          <w:t>/</w:t>
        </w:r>
        <w:r w:rsidRPr="00602729">
          <w:rPr>
            <w:rStyle w:val="a7"/>
            <w:rFonts w:ascii="Times New Roman" w:eastAsia="Times New Roman" w:hAnsi="Times New Roman" w:cs="Times New Roman"/>
            <w:sz w:val="28"/>
            <w:szCs w:val="28"/>
            <w:lang w:val="en-US" w:eastAsia="ru-RU"/>
          </w:rPr>
          <w:t>win</w:t>
        </w:r>
        <w:r w:rsidRPr="00602729">
          <w:rPr>
            <w:rStyle w:val="a7"/>
            <w:rFonts w:ascii="Times New Roman" w:eastAsia="Times New Roman" w:hAnsi="Times New Roman" w:cs="Times New Roman"/>
            <w:sz w:val="28"/>
            <w:szCs w:val="28"/>
            <w:lang w:eastAsia="ru-RU"/>
          </w:rPr>
          <w:t>/</w:t>
        </w:r>
        <w:r w:rsidRPr="00602729">
          <w:rPr>
            <w:rStyle w:val="a7"/>
            <w:rFonts w:ascii="Times New Roman" w:eastAsia="Times New Roman" w:hAnsi="Times New Roman" w:cs="Times New Roman"/>
            <w:sz w:val="28"/>
            <w:szCs w:val="28"/>
            <w:lang w:val="en-US" w:eastAsia="ru-RU"/>
          </w:rPr>
          <w:t>inter</w:t>
        </w:r>
        <w:r w:rsidRPr="00602729">
          <w:rPr>
            <w:rStyle w:val="a7"/>
            <w:rFonts w:ascii="Times New Roman" w:eastAsia="Times New Roman" w:hAnsi="Times New Roman" w:cs="Times New Roman"/>
            <w:sz w:val="28"/>
            <w:szCs w:val="28"/>
            <w:lang w:eastAsia="ru-RU"/>
          </w:rPr>
          <w:t>-</w:t>
        </w:r>
        <w:r w:rsidRPr="00602729">
          <w:rPr>
            <w:rStyle w:val="a7"/>
            <w:rFonts w:ascii="Times New Roman" w:eastAsia="Times New Roman" w:hAnsi="Times New Roman" w:cs="Times New Roman"/>
            <w:sz w:val="28"/>
            <w:szCs w:val="28"/>
            <w:lang w:val="en-US" w:eastAsia="ru-RU"/>
          </w:rPr>
          <w:t>events</w:t>
        </w:r>
        <w:r w:rsidRPr="00602729">
          <w:rPr>
            <w:rStyle w:val="a7"/>
            <w:rFonts w:ascii="Times New Roman" w:eastAsia="Times New Roman" w:hAnsi="Times New Roman" w:cs="Times New Roman"/>
            <w:sz w:val="28"/>
            <w:szCs w:val="28"/>
            <w:lang w:eastAsia="ru-RU"/>
          </w:rPr>
          <w:t>/</w:t>
        </w:r>
        <w:proofErr w:type="spellStart"/>
        <w:r w:rsidRPr="00602729">
          <w:rPr>
            <w:rStyle w:val="a7"/>
            <w:rFonts w:ascii="Times New Roman" w:eastAsia="Times New Roman" w:hAnsi="Times New Roman" w:cs="Times New Roman"/>
            <w:sz w:val="28"/>
            <w:szCs w:val="28"/>
            <w:lang w:val="en-US" w:eastAsia="ru-RU"/>
          </w:rPr>
          <w:t>crimea</w:t>
        </w:r>
        <w:proofErr w:type="spellEnd"/>
        <w:r w:rsidRPr="00602729">
          <w:rPr>
            <w:rStyle w:val="a7"/>
            <w:rFonts w:ascii="Times New Roman" w:eastAsia="Times New Roman" w:hAnsi="Times New Roman" w:cs="Times New Roman"/>
            <w:sz w:val="28"/>
            <w:szCs w:val="28"/>
            <w:lang w:eastAsia="ru-RU"/>
          </w:rPr>
          <w:t>2002/</w:t>
        </w:r>
        <w:proofErr w:type="spellStart"/>
        <w:r w:rsidRPr="00602729">
          <w:rPr>
            <w:rStyle w:val="a7"/>
            <w:rFonts w:ascii="Times New Roman" w:eastAsia="Times New Roman" w:hAnsi="Times New Roman" w:cs="Times New Roman"/>
            <w:sz w:val="28"/>
            <w:szCs w:val="28"/>
            <w:lang w:val="en-US" w:eastAsia="ru-RU"/>
          </w:rPr>
          <w:t>trud</w:t>
        </w:r>
        <w:proofErr w:type="spellEnd"/>
        <w:r w:rsidRPr="00602729">
          <w:rPr>
            <w:rStyle w:val="a7"/>
            <w:rFonts w:ascii="Times New Roman" w:eastAsia="Times New Roman" w:hAnsi="Times New Roman" w:cs="Times New Roman"/>
            <w:sz w:val="28"/>
            <w:szCs w:val="28"/>
            <w:lang w:eastAsia="ru-RU"/>
          </w:rPr>
          <w:t>/</w:t>
        </w:r>
        <w:r w:rsidRPr="00602729">
          <w:rPr>
            <w:rStyle w:val="a7"/>
            <w:rFonts w:ascii="Times New Roman" w:eastAsia="Times New Roman" w:hAnsi="Times New Roman" w:cs="Times New Roman"/>
            <w:sz w:val="28"/>
            <w:szCs w:val="28"/>
            <w:lang w:val="en-US" w:eastAsia="ru-RU"/>
          </w:rPr>
          <w:t>sec</w:t>
        </w:r>
        <w:r w:rsidRPr="00602729">
          <w:rPr>
            <w:rStyle w:val="a7"/>
            <w:rFonts w:ascii="Times New Roman" w:eastAsia="Times New Roman" w:hAnsi="Times New Roman" w:cs="Times New Roman"/>
            <w:sz w:val="28"/>
            <w:szCs w:val="28"/>
            <w:lang w:eastAsia="ru-RU"/>
          </w:rPr>
          <w:t>1114/</w:t>
        </w:r>
        <w:r w:rsidRPr="00602729">
          <w:rPr>
            <w:rStyle w:val="a7"/>
            <w:rFonts w:ascii="Times New Roman" w:eastAsia="Times New Roman" w:hAnsi="Times New Roman" w:cs="Times New Roman"/>
            <w:sz w:val="28"/>
            <w:szCs w:val="28"/>
            <w:lang w:val="en-US" w:eastAsia="ru-RU"/>
          </w:rPr>
          <w:t>Doc</w:t>
        </w:r>
        <w:r w:rsidRPr="00602729">
          <w:rPr>
            <w:rStyle w:val="a7"/>
            <w:rFonts w:ascii="Times New Roman" w:eastAsia="Times New Roman" w:hAnsi="Times New Roman" w:cs="Times New Roman"/>
            <w:sz w:val="28"/>
            <w:szCs w:val="28"/>
            <w:lang w:eastAsia="ru-RU"/>
          </w:rPr>
          <w:t>25.</w:t>
        </w:r>
        <w:r w:rsidRPr="00602729">
          <w:rPr>
            <w:rStyle w:val="a7"/>
            <w:rFonts w:ascii="Times New Roman" w:eastAsia="Times New Roman" w:hAnsi="Times New Roman" w:cs="Times New Roman"/>
            <w:sz w:val="28"/>
            <w:szCs w:val="28"/>
            <w:lang w:val="en-US" w:eastAsia="ru-RU"/>
          </w:rPr>
          <w:t>HTML</w:t>
        </w:r>
      </w:hyperlink>
      <w:r w:rsidRPr="00602729">
        <w:rPr>
          <w:rFonts w:ascii="Times New Roman" w:eastAsia="Times New Roman" w:hAnsi="Times New Roman" w:cs="Times New Roman"/>
          <w:sz w:val="28"/>
          <w:szCs w:val="28"/>
          <w:lang w:eastAsia="ru-RU"/>
        </w:rPr>
        <w:t>. – [</w:t>
      </w:r>
      <w:proofErr w:type="spellStart"/>
      <w:r w:rsidRPr="00602729">
        <w:rPr>
          <w:rFonts w:ascii="Times New Roman" w:eastAsia="Times New Roman" w:hAnsi="Times New Roman" w:cs="Times New Roman"/>
          <w:sz w:val="28"/>
          <w:szCs w:val="28"/>
          <w:lang w:eastAsia="ru-RU"/>
        </w:rPr>
        <w:t>Загл</w:t>
      </w:r>
      <w:proofErr w:type="spellEnd"/>
      <w:r w:rsidRPr="00602729">
        <w:rPr>
          <w:rFonts w:ascii="Times New Roman" w:eastAsia="Times New Roman" w:hAnsi="Times New Roman" w:cs="Times New Roman"/>
          <w:sz w:val="28"/>
          <w:szCs w:val="28"/>
          <w:lang w:eastAsia="ru-RU"/>
        </w:rPr>
        <w:t>. с экрана].</w:t>
      </w:r>
    </w:p>
    <w:p w:rsidR="005B47E9" w:rsidRPr="0060272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iCs/>
          <w:sz w:val="28"/>
          <w:szCs w:val="28"/>
          <w:lang w:eastAsia="ru-RU"/>
        </w:rPr>
      </w:pPr>
      <w:r w:rsidRPr="00602729">
        <w:rPr>
          <w:rFonts w:ascii="Times New Roman" w:eastAsia="Times New Roman" w:hAnsi="Times New Roman" w:cs="Times New Roman"/>
          <w:b/>
          <w:iCs/>
          <w:sz w:val="28"/>
          <w:szCs w:val="28"/>
          <w:lang w:eastAsia="ru-RU"/>
        </w:rPr>
        <w:t>Оформление приложений</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Приложение является заключительной частью работы, которая имеет дополнительное, обычно справочное значение, но является необходимой для более полного освещения темы.</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таблицы, графики, карты.</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 xml:space="preserve">В приложение не включается список использованной литературы, справочные комментарии и примечания, которые являются не приложениями к основному тексту, а элементами справочно-сопроводительного аппарата работы, </w:t>
      </w:r>
      <w:r w:rsidRPr="00602729">
        <w:rPr>
          <w:rFonts w:ascii="Times New Roman" w:eastAsia="Times New Roman" w:hAnsi="Times New Roman" w:cs="Times New Roman"/>
          <w:sz w:val="28"/>
          <w:szCs w:val="28"/>
          <w:lang w:eastAsia="ru-RU"/>
        </w:rPr>
        <w:lastRenderedPageBreak/>
        <w:t>помогающими пользоваться ее основным текстом. Приложения оформляются как продолжение выпускной квалификационной работы на ее последних страницах.</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Каждое приложение должно начинаться с новой страницы с указанием в правом верхнем углу слова «Приложение» и иметь тематический заголовок.</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w:t>
      </w:r>
    </w:p>
    <w:p w:rsidR="005B47E9" w:rsidRPr="007B5A7E"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602729">
        <w:rPr>
          <w:rFonts w:ascii="Times New Roman" w:eastAsia="Times New Roman" w:hAnsi="Times New Roman" w:cs="Times New Roman"/>
          <w:sz w:val="28"/>
          <w:szCs w:val="28"/>
          <w:lang w:eastAsia="ru-RU"/>
        </w:rPr>
        <w:t>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rsidR="005B47E9" w:rsidRPr="00602729" w:rsidRDefault="005B47E9" w:rsidP="005B47E9">
      <w:pPr>
        <w:shd w:val="clear" w:color="auto" w:fill="FFFFFF"/>
        <w:tabs>
          <w:tab w:val="left" w:pos="595"/>
        </w:tabs>
        <w:spacing w:after="0" w:line="240" w:lineRule="auto"/>
        <w:ind w:firstLine="709"/>
        <w:jc w:val="center"/>
        <w:rPr>
          <w:rFonts w:ascii="Times New Roman" w:eastAsia="Times New Roman" w:hAnsi="Times New Roman" w:cs="Times New Roman"/>
          <w:b/>
          <w:bCs/>
          <w:sz w:val="28"/>
          <w:szCs w:val="28"/>
          <w:lang w:eastAsia="ru-RU"/>
        </w:rPr>
      </w:pPr>
      <w:r w:rsidRPr="00602729">
        <w:rPr>
          <w:rFonts w:ascii="Times New Roman" w:eastAsia="Times New Roman" w:hAnsi="Times New Roman" w:cs="Times New Roman"/>
          <w:b/>
          <w:bCs/>
          <w:sz w:val="28"/>
          <w:szCs w:val="28"/>
          <w:lang w:eastAsia="ru-RU"/>
        </w:rPr>
        <w:t>Оформление графической части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Качество графической части</w:t>
      </w:r>
      <w:r w:rsidRPr="00602729">
        <w:rPr>
          <w:rFonts w:ascii="Times New Roman" w:eastAsia="Times New Roman" w:hAnsi="Times New Roman" w:cs="Times New Roman"/>
          <w:bCs/>
          <w:sz w:val="28"/>
          <w:szCs w:val="28"/>
          <w:lang w:eastAsia="ru-RU"/>
        </w:rPr>
        <w:t>, внешний вид чертежей, легкость и безошибочность их чтения во многом зависят от точного соблюдения правил, установленных в стандартах  Единой системы конструкторской документации (ЕСКД).</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Все чертежи проекта выполняются с помощью компьютерной графики или графитовым карандашом. Толщина сплошной основной линии должна быть в пределах 1 – 1,5 мм в зависимости от величины и сложности изображения, а так же от формата чертежа. Цифры, буквы и знаки должны быть отчетливы, их начертание и размеры соответствовать ГОСТ 2.304-81. Проект выполняется на листах чертежной бумаги формата А</w:t>
      </w:r>
      <w:proofErr w:type="gramStart"/>
      <w:r w:rsidRPr="00602729">
        <w:rPr>
          <w:rFonts w:ascii="Times New Roman" w:eastAsia="Times New Roman" w:hAnsi="Times New Roman" w:cs="Times New Roman"/>
          <w:bCs/>
          <w:sz w:val="28"/>
          <w:szCs w:val="28"/>
          <w:lang w:eastAsia="ru-RU"/>
        </w:rPr>
        <w:t>1</w:t>
      </w:r>
      <w:proofErr w:type="gramEnd"/>
      <w:r w:rsidRPr="00602729">
        <w:rPr>
          <w:rFonts w:ascii="Times New Roman" w:eastAsia="Times New Roman" w:hAnsi="Times New Roman" w:cs="Times New Roman"/>
          <w:bCs/>
          <w:sz w:val="28"/>
          <w:szCs w:val="28"/>
          <w:lang w:eastAsia="ru-RU"/>
        </w:rPr>
        <w:t xml:space="preserve"> (594 × 841) по ГОСТ 2.301-88 (этот формат принят в качестве единицы измерения объема графической части дипломного проекта). Рекомендуется масштаб чертежей 1:1, так как он обеспечивает лучшее представление о действительных размерах элементов конструкций.  Применение других масштабов (1:2 или 2:1 по ГОСТ 2.302-88) в каждом конкретном случае решается студентом совместно с руководителем проекта.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Перечень обязательного графического материала указан в задании на дипломное проектирование и включает в себя: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1 лист. Рабочий чертеж детали и чертеж заготовки.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2 лист. Блок-схема технологического процесса изготовления детали со схемами базирования и установки.</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Рабочие чертежи деталей и заготовок выполняются в ручной или машинной графике на листах чертежной бумаги формата А</w:t>
      </w:r>
      <w:proofErr w:type="gramStart"/>
      <w:r w:rsidRPr="00602729">
        <w:rPr>
          <w:rFonts w:ascii="Times New Roman" w:eastAsia="Times New Roman" w:hAnsi="Times New Roman" w:cs="Times New Roman"/>
          <w:bCs/>
          <w:sz w:val="28"/>
          <w:szCs w:val="28"/>
          <w:lang w:eastAsia="ru-RU"/>
        </w:rPr>
        <w:t>1</w:t>
      </w:r>
      <w:proofErr w:type="gramEnd"/>
      <w:r w:rsidRPr="00602729">
        <w:rPr>
          <w:rFonts w:ascii="Times New Roman" w:eastAsia="Times New Roman" w:hAnsi="Times New Roman" w:cs="Times New Roman"/>
          <w:bCs/>
          <w:sz w:val="28"/>
          <w:szCs w:val="28"/>
          <w:lang w:eastAsia="ru-RU"/>
        </w:rPr>
        <w:t xml:space="preserve"> (594×841) по ГОСТ2.301-88. Масштаб, как правило, выдерживается 1:1. Для изображения деталей  и заготовок простой формы размером более 600 мм допускается применение масштаба 1:2. Детали и заготовки сложных форм размером менее 60 мм изображаются в масштабе 2:1. К выполнению чертежа детали студент приступает после отработки ее конструкции на технологичность, так как в процессе этой работы в заводские чертежи могут быть внесены изменения и исправления. Чертежи детали и </w:t>
      </w:r>
      <w:r w:rsidRPr="00602729">
        <w:rPr>
          <w:rFonts w:ascii="Times New Roman" w:eastAsia="Times New Roman" w:hAnsi="Times New Roman" w:cs="Times New Roman"/>
          <w:bCs/>
          <w:sz w:val="28"/>
          <w:szCs w:val="28"/>
          <w:lang w:eastAsia="ru-RU"/>
        </w:rPr>
        <w:lastRenderedPageBreak/>
        <w:t>заготовки делают, как правило, раздельно. Чертеж поковки, согласно ГОСТ 7505-89, выполняется отдельно от чертежа детали, чертеж отливки допускается совмещать с последним (ГОСТ 3.1125-88).</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Внешнее оформление чертежей, формат, рамка, форма основной надписи, наименование и обозначение самого документа, заполнение отдельных граф должны соответствовать стандартам ЕСКД, принятым образцам и примерам. Количество изображений (видов, разрезов, сечений) на чертеже должно быть минимальным, но вместе с тем и достаточным для полного представления о предмете.</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Чертежи детали и заготовки (с техническими требованиями) должны содержать все данные, необходимые для изготовления</w:t>
      </w:r>
      <w:proofErr w:type="gramStart"/>
      <w:r w:rsidRPr="00602729">
        <w:rPr>
          <w:rFonts w:ascii="Times New Roman" w:eastAsia="Times New Roman" w:hAnsi="Times New Roman" w:cs="Times New Roman"/>
          <w:bCs/>
          <w:sz w:val="28"/>
          <w:szCs w:val="28"/>
          <w:lang w:eastAsia="ru-RU"/>
        </w:rPr>
        <w:t xml:space="preserve"> ,</w:t>
      </w:r>
      <w:proofErr w:type="gramEnd"/>
      <w:r w:rsidRPr="00602729">
        <w:rPr>
          <w:rFonts w:ascii="Times New Roman" w:eastAsia="Times New Roman" w:hAnsi="Times New Roman" w:cs="Times New Roman"/>
          <w:bCs/>
          <w:sz w:val="28"/>
          <w:szCs w:val="28"/>
          <w:lang w:eastAsia="ru-RU"/>
        </w:rPr>
        <w:t xml:space="preserve"> контроля и приемки. Выполняются они в соответствии с требованиями стандартов ЕСКД (ГОСТ 3.1125-88, ГОСТ 7505-89, ГОСТ 2590-88, ГОСТ 8479-70).</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Чертеж заготовки разрабатывается на основании чертежа готовой детали с учетом припусков, допусков и напусков в том же масштабе, который принят для изображения детали: выполняется в соответствии с требованиями стандартов ЕСКД. Контур заготовки вычерчивают сплошными контурными линиями по номинальным размерам. Готовую деталь на чертеже заготовки наносят сплошной тонкой линией, давая лишь необходимые ее контуры, наглядно показывающие наличие припусков на обработку. Числовые значения припусков также дают на чертеже. Внутренний контур обрабатываемых поверхностей</w:t>
      </w:r>
      <w:proofErr w:type="gramStart"/>
      <w:r w:rsidRPr="00602729">
        <w:rPr>
          <w:rFonts w:ascii="Times New Roman" w:eastAsia="Times New Roman" w:hAnsi="Times New Roman" w:cs="Times New Roman"/>
          <w:bCs/>
          <w:sz w:val="28"/>
          <w:szCs w:val="28"/>
          <w:lang w:eastAsia="ru-RU"/>
        </w:rPr>
        <w:t xml:space="preserve"> ,</w:t>
      </w:r>
      <w:proofErr w:type="gramEnd"/>
      <w:r w:rsidRPr="00602729">
        <w:rPr>
          <w:rFonts w:ascii="Times New Roman" w:eastAsia="Times New Roman" w:hAnsi="Times New Roman" w:cs="Times New Roman"/>
          <w:bCs/>
          <w:sz w:val="28"/>
          <w:szCs w:val="28"/>
          <w:lang w:eastAsia="ru-RU"/>
        </w:rPr>
        <w:t xml:space="preserve"> а также отверстий, впадин и выточек, не выполняемых в отливке, вычерчивают сплошной тонкой линией.</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На чертежах готовой детали и заготовки должны быть указаны технические требования. Требования, которые не могут быть выражены на чертеже графическим способом, располагают на его поле над основной надписью. При этом даются технические требования, предъявляемые к материалу детали, термической обработке, качеству поверхностей, размеры, предельные отклонения размеров, формы, взаимного расположения поверхностей (если не указаны графически) и др. Порядок нанесения технических требований на чертеже регламентируется ГОСТ 2.316-88.</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Для заготовок (поковка, штамповка отливка) указываются термообработка и твердость допускаемая величина остатков заусенца, способ очистки поверхности, глубина внешних дефектов, дефекты формы (сдвиг, эксцентричность сечений и отверстий, кривизна или стрела прогиба, смещение стержней) и другие пространственные погрешности, принятые при расчете припусков на механическую обработку.</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В случае, когда чертежи  готовой детали и заготовки совмещены, технические требования пишутся раздельно. В графе основной надписи чертежа заготовки над наименованием детали следует писать: …поковка…или….отливка</w:t>
      </w:r>
      <w:proofErr w:type="gramStart"/>
      <w:r w:rsidRPr="00602729">
        <w:rPr>
          <w:rFonts w:ascii="Times New Roman" w:eastAsia="Times New Roman" w:hAnsi="Times New Roman" w:cs="Times New Roman"/>
          <w:bCs/>
          <w:sz w:val="28"/>
          <w:szCs w:val="28"/>
          <w:lang w:eastAsia="ru-RU"/>
        </w:rPr>
        <w:t>… В</w:t>
      </w:r>
      <w:proofErr w:type="gramEnd"/>
      <w:r w:rsidRPr="00602729">
        <w:rPr>
          <w:rFonts w:ascii="Times New Roman" w:eastAsia="Times New Roman" w:hAnsi="Times New Roman" w:cs="Times New Roman"/>
          <w:bCs/>
          <w:sz w:val="28"/>
          <w:szCs w:val="28"/>
          <w:lang w:eastAsia="ru-RU"/>
        </w:rPr>
        <w:t xml:space="preserve"> случае совмещенного выполнения чертежей </w:t>
      </w:r>
      <w:r w:rsidRPr="00602729">
        <w:rPr>
          <w:rFonts w:ascii="Times New Roman" w:eastAsia="Times New Roman" w:hAnsi="Times New Roman" w:cs="Times New Roman"/>
          <w:bCs/>
          <w:sz w:val="28"/>
          <w:szCs w:val="28"/>
          <w:lang w:eastAsia="ru-RU"/>
        </w:rPr>
        <w:lastRenderedPageBreak/>
        <w:t xml:space="preserve">детали и заготовки контур детали вычерчивают сплошными основными линиями, а припуски -  сплошными тонкими линиями. </w:t>
      </w:r>
      <w:proofErr w:type="gramStart"/>
      <w:r w:rsidRPr="00602729">
        <w:rPr>
          <w:rFonts w:ascii="Times New Roman" w:eastAsia="Times New Roman" w:hAnsi="Times New Roman" w:cs="Times New Roman"/>
          <w:bCs/>
          <w:sz w:val="28"/>
          <w:szCs w:val="28"/>
          <w:lang w:eastAsia="ru-RU"/>
        </w:rPr>
        <w:t>При этом направления штриховки припусков, попадающих в разрезы или сечения, принимается одинаковым с направлением штриховки, примененной для этих же разрезов и сечений детали.</w:t>
      </w:r>
      <w:proofErr w:type="gramEnd"/>
      <w:r w:rsidRPr="00602729">
        <w:rPr>
          <w:rFonts w:ascii="Times New Roman" w:eastAsia="Times New Roman" w:hAnsi="Times New Roman" w:cs="Times New Roman"/>
          <w:bCs/>
          <w:sz w:val="28"/>
          <w:szCs w:val="28"/>
          <w:lang w:eastAsia="ru-RU"/>
        </w:rPr>
        <w:t xml:space="preserve"> Припуски, не попадающие в разрезы или сечения, не штрихуются.</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 xml:space="preserve">Когда припуск на обработку резанием однозначно определяется одним видом или разрезом, </w:t>
      </w:r>
      <w:proofErr w:type="gramStart"/>
      <w:r w:rsidRPr="00602729">
        <w:rPr>
          <w:rFonts w:ascii="Times New Roman" w:eastAsia="Times New Roman" w:hAnsi="Times New Roman" w:cs="Times New Roman"/>
          <w:bCs/>
          <w:sz w:val="28"/>
          <w:szCs w:val="28"/>
          <w:lang w:eastAsia="ru-RU"/>
        </w:rPr>
        <w:t>нет надобности наносить</w:t>
      </w:r>
      <w:proofErr w:type="gramEnd"/>
      <w:r w:rsidRPr="00602729">
        <w:rPr>
          <w:rFonts w:ascii="Times New Roman" w:eastAsia="Times New Roman" w:hAnsi="Times New Roman" w:cs="Times New Roman"/>
          <w:bCs/>
          <w:sz w:val="28"/>
          <w:szCs w:val="28"/>
          <w:lang w:eastAsia="ru-RU"/>
        </w:rPr>
        <w:t xml:space="preserve"> его изображение на другие проекции. В дипломном проекте для наглядности технологические операции или переходы изображаются на листах чертежной бумаги форматом</w:t>
      </w:r>
      <w:proofErr w:type="gramStart"/>
      <w:r w:rsidRPr="00602729">
        <w:rPr>
          <w:rFonts w:ascii="Times New Roman" w:eastAsia="Times New Roman" w:hAnsi="Times New Roman" w:cs="Times New Roman"/>
          <w:bCs/>
          <w:sz w:val="28"/>
          <w:szCs w:val="28"/>
          <w:lang w:eastAsia="ru-RU"/>
        </w:rPr>
        <w:t xml:space="preserve"> А</w:t>
      </w:r>
      <w:proofErr w:type="gramEnd"/>
      <w:r w:rsidRPr="00602729">
        <w:rPr>
          <w:rFonts w:ascii="Times New Roman" w:eastAsia="Times New Roman" w:hAnsi="Times New Roman" w:cs="Times New Roman"/>
          <w:bCs/>
          <w:sz w:val="28"/>
          <w:szCs w:val="28"/>
          <w:lang w:eastAsia="ru-RU"/>
        </w:rPr>
        <w:t xml:space="preserve"> 1 в виде эскизов обработки. На этих листах приводятся основные операции технологического процесса.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Эскизы обработки должны быть выполнены с необходимым числом проекций, видов и разрезов; в них должны быть показаны устройства для установки режущих инструментов на выдерживаемые размеры и для ограничения их  хода. На чертеже показываются конструктивные элементы приспособлений, обеспечивающих установку заготовки в требуемое положение.</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Конструкция детали на чертеже должна соответствовать конфигурации, полученной в процессе обработки на данной операции или переходе. Обработанные поверхности детали вычерчиваются линией удвоенной толщины. Указываются операционные и настроечные размеры, их предельные отклонения, параметры шероховатости. Предпочтительный масштаб изображения 1:1. Для мелких деталей (часовое, приборное и другие производства) масштаб может быть увеличенным, а для крупных корпусных и других деталей уменьшенным (в отдельных случаях допускается произвольный масштаб).</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Режущий инструмент, применяемый на данном переходе, вычерчивается в конечном положении. Показываются рабочие движения обрабатываемой детали и режущего инструмента.</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На листе вычерчивается  и заполняется штамп с основной надписью и технологическая таблица</w:t>
      </w:r>
      <w:proofErr w:type="gramStart"/>
      <w:r w:rsidRPr="00602729">
        <w:rPr>
          <w:rFonts w:ascii="Times New Roman" w:eastAsia="Times New Roman" w:hAnsi="Times New Roman" w:cs="Times New Roman"/>
          <w:bCs/>
          <w:sz w:val="28"/>
          <w:szCs w:val="28"/>
          <w:lang w:eastAsia="ru-RU"/>
        </w:rPr>
        <w:t xml:space="preserve"> ,</w:t>
      </w:r>
      <w:proofErr w:type="gramEnd"/>
      <w:r w:rsidRPr="00602729">
        <w:rPr>
          <w:rFonts w:ascii="Times New Roman" w:eastAsia="Times New Roman" w:hAnsi="Times New Roman" w:cs="Times New Roman"/>
          <w:bCs/>
          <w:sz w:val="28"/>
          <w:szCs w:val="28"/>
          <w:lang w:eastAsia="ru-RU"/>
        </w:rPr>
        <w:t xml:space="preserve"> содержащая следующие столбцы: номер операции; номер позиции, переходов; оборудование; режущий инструмент; режимы резания (скорость круга, скорость детали, подача продольная, подача поперечная, глубина резания и др.).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На эскизах обработки изделие показывается обязательно в том положении, в каком проходит указанную в этом документе обработку, и в том виде и с теми размерами,  которые приобретает после ее окончания. Дается только то, что необходимо для осуществления данной технологической операции или перехода – технологические базы, места, направления и виды зажимов, размеры с предельными отклонениями, шероховатость поверхностей и технические требования. На эскизах, входящих в состав графической части проекта (на чертежных листах форматом</w:t>
      </w:r>
      <w:proofErr w:type="gramStart"/>
      <w:r w:rsidRPr="00602729">
        <w:rPr>
          <w:rFonts w:ascii="Times New Roman" w:eastAsia="Times New Roman" w:hAnsi="Times New Roman" w:cs="Times New Roman"/>
          <w:bCs/>
          <w:sz w:val="28"/>
          <w:szCs w:val="28"/>
          <w:lang w:eastAsia="ru-RU"/>
        </w:rPr>
        <w:t xml:space="preserve"> А</w:t>
      </w:r>
      <w:proofErr w:type="gramEnd"/>
      <w:r w:rsidRPr="00602729">
        <w:rPr>
          <w:rFonts w:ascii="Times New Roman" w:eastAsia="Times New Roman" w:hAnsi="Times New Roman" w:cs="Times New Roman"/>
          <w:bCs/>
          <w:sz w:val="28"/>
          <w:szCs w:val="28"/>
          <w:lang w:eastAsia="ru-RU"/>
        </w:rPr>
        <w:t xml:space="preserve"> 1), для наглядности приводится упрощенное изображение режущих инструментов в положении окончания обработки. </w:t>
      </w:r>
      <w:proofErr w:type="gramStart"/>
      <w:r w:rsidRPr="00602729">
        <w:rPr>
          <w:rFonts w:ascii="Times New Roman" w:eastAsia="Times New Roman" w:hAnsi="Times New Roman" w:cs="Times New Roman"/>
          <w:bCs/>
          <w:sz w:val="28"/>
          <w:szCs w:val="28"/>
          <w:lang w:eastAsia="ru-RU"/>
        </w:rPr>
        <w:t xml:space="preserve">При </w:t>
      </w:r>
      <w:proofErr w:type="spellStart"/>
      <w:r w:rsidRPr="00602729">
        <w:rPr>
          <w:rFonts w:ascii="Times New Roman" w:eastAsia="Times New Roman" w:hAnsi="Times New Roman" w:cs="Times New Roman"/>
          <w:bCs/>
          <w:sz w:val="28"/>
          <w:szCs w:val="28"/>
          <w:lang w:eastAsia="ru-RU"/>
        </w:rPr>
        <w:lastRenderedPageBreak/>
        <w:t>многоинструментальной</w:t>
      </w:r>
      <w:proofErr w:type="spellEnd"/>
      <w:r w:rsidRPr="00602729">
        <w:rPr>
          <w:rFonts w:ascii="Times New Roman" w:eastAsia="Times New Roman" w:hAnsi="Times New Roman" w:cs="Times New Roman"/>
          <w:bCs/>
          <w:sz w:val="28"/>
          <w:szCs w:val="28"/>
          <w:lang w:eastAsia="ru-RU"/>
        </w:rPr>
        <w:t xml:space="preserve">  обработке на операционном эскизе должны быть показаны все режущие инструменты в том расположении относительно друг друга и обрабатываемой детали, в каком они находятся в наладке в конечный момент резания.</w:t>
      </w:r>
      <w:proofErr w:type="gramEnd"/>
      <w:r w:rsidRPr="00602729">
        <w:rPr>
          <w:rFonts w:ascii="Times New Roman" w:eastAsia="Times New Roman" w:hAnsi="Times New Roman" w:cs="Times New Roman"/>
          <w:bCs/>
          <w:sz w:val="28"/>
          <w:szCs w:val="28"/>
          <w:lang w:eastAsia="ru-RU"/>
        </w:rPr>
        <w:t xml:space="preserve"> На операционные эскизы масштабы не установлены. Необходимое количество изображений (видов, разрезов, сечений и выносных элементов) на операционном эскизе устанавливается из условия обеспечения</w:t>
      </w:r>
      <w:r w:rsidR="00295E90">
        <w:rPr>
          <w:rFonts w:ascii="Times New Roman" w:eastAsia="Times New Roman" w:hAnsi="Times New Roman" w:cs="Times New Roman"/>
          <w:bCs/>
          <w:sz w:val="28"/>
          <w:szCs w:val="28"/>
          <w:lang w:eastAsia="ru-RU"/>
        </w:rPr>
        <w:t xml:space="preserve"> </w:t>
      </w:r>
      <w:r w:rsidRPr="00602729">
        <w:rPr>
          <w:rFonts w:ascii="Times New Roman" w:eastAsia="Times New Roman" w:hAnsi="Times New Roman" w:cs="Times New Roman"/>
          <w:bCs/>
          <w:sz w:val="28"/>
          <w:szCs w:val="28"/>
          <w:lang w:eastAsia="ru-RU"/>
        </w:rPr>
        <w:t xml:space="preserve">наглядности и ясности изображения обрабатываемых поверхностей или для указания взаимного расположения деталей и сборочных единиц в изделии. </w:t>
      </w:r>
    </w:p>
    <w:p w:rsidR="005B47E9" w:rsidRPr="00602729" w:rsidRDefault="005B47E9" w:rsidP="005B47E9">
      <w:pPr>
        <w:shd w:val="clear" w:color="auto" w:fill="FFFFFF"/>
        <w:tabs>
          <w:tab w:val="left" w:pos="595"/>
        </w:tabs>
        <w:spacing w:after="0" w:line="240" w:lineRule="auto"/>
        <w:ind w:firstLine="709"/>
        <w:jc w:val="both"/>
        <w:rPr>
          <w:rFonts w:ascii="Times New Roman" w:eastAsia="Times New Roman" w:hAnsi="Times New Roman" w:cs="Times New Roman"/>
          <w:bCs/>
          <w:sz w:val="28"/>
          <w:szCs w:val="28"/>
          <w:lang w:eastAsia="ru-RU"/>
        </w:rPr>
      </w:pPr>
      <w:r w:rsidRPr="00602729">
        <w:rPr>
          <w:rFonts w:ascii="Times New Roman" w:eastAsia="Times New Roman" w:hAnsi="Times New Roman" w:cs="Times New Roman"/>
          <w:bCs/>
          <w:sz w:val="28"/>
          <w:szCs w:val="28"/>
          <w:lang w:eastAsia="ru-RU"/>
        </w:rPr>
        <w:t>Обрабатываемые поверхности следует обводить сплошной линией удвоенной толщины по ГОСТ 2.303 – 88. На операционных эскизах все размеры обрабатываемых поверхностей и выдерживаемые технические требования условно нумеруют арабскими цифрами. Номер поверхности проставляют в окружности диаметром 6-8 мм и соединяют с размерной линией. При этом размеры и предельные отклонения обрабатываемой поверхности в содержании операции (перехода) не указываются.</w:t>
      </w:r>
    </w:p>
    <w:p w:rsidR="0042659E" w:rsidRDefault="0042659E" w:rsidP="00E87A48">
      <w:pPr>
        <w:spacing w:after="0" w:line="360" w:lineRule="auto"/>
        <w:jc w:val="both"/>
        <w:rPr>
          <w:rFonts w:ascii="Times New Roman" w:eastAsia="Times New Roman" w:hAnsi="Times New Roman" w:cs="Times New Roman"/>
          <w:sz w:val="28"/>
          <w:szCs w:val="28"/>
          <w:lang w:eastAsia="ru-RU"/>
        </w:rPr>
      </w:pPr>
    </w:p>
    <w:p w:rsidR="00186E71" w:rsidRPr="005B47E9" w:rsidRDefault="005B47E9" w:rsidP="005B47E9">
      <w:pPr>
        <w:spacing w:after="0" w:line="360" w:lineRule="auto"/>
        <w:jc w:val="center"/>
        <w:rPr>
          <w:rFonts w:ascii="Times New Roman" w:eastAsia="Times New Roman" w:hAnsi="Times New Roman" w:cs="Times New Roman"/>
          <w:b/>
          <w:sz w:val="28"/>
          <w:szCs w:val="28"/>
          <w:lang w:eastAsia="ru-RU"/>
        </w:rPr>
      </w:pPr>
      <w:r w:rsidRPr="005B47E9">
        <w:rPr>
          <w:rFonts w:ascii="Times New Roman" w:eastAsia="Times New Roman" w:hAnsi="Times New Roman" w:cs="Times New Roman"/>
          <w:b/>
          <w:sz w:val="28"/>
          <w:szCs w:val="28"/>
          <w:lang w:eastAsia="ru-RU"/>
        </w:rPr>
        <w:t>3.4. Требования к содержанию разделов расчетно – пояснительной записки</w:t>
      </w:r>
    </w:p>
    <w:p w:rsidR="00930CA3" w:rsidRPr="00930CA3" w:rsidRDefault="00930CA3" w:rsidP="005B47E9">
      <w:pPr>
        <w:shd w:val="clear" w:color="auto" w:fill="FFFFFF"/>
        <w:tabs>
          <w:tab w:val="left" w:pos="595"/>
        </w:tabs>
        <w:spacing w:after="0" w:line="240" w:lineRule="auto"/>
        <w:ind w:firstLine="709"/>
        <w:jc w:val="center"/>
        <w:rPr>
          <w:rFonts w:ascii="Times New Roman" w:eastAsia="Times New Roman" w:hAnsi="Times New Roman" w:cs="Times New Roman"/>
          <w:b/>
          <w:sz w:val="28"/>
          <w:szCs w:val="28"/>
          <w:lang w:eastAsia="ru-RU"/>
        </w:rPr>
      </w:pPr>
      <w:r w:rsidRPr="00930CA3">
        <w:rPr>
          <w:rFonts w:ascii="Times New Roman" w:eastAsia="Times New Roman" w:hAnsi="Times New Roman" w:cs="Times New Roman"/>
          <w:b/>
          <w:sz w:val="28"/>
          <w:szCs w:val="28"/>
          <w:lang w:eastAsia="ru-RU"/>
        </w:rPr>
        <w:t>Описание конструкции детали</w:t>
      </w:r>
    </w:p>
    <w:p w:rsidR="00930CA3" w:rsidRPr="00930CA3" w:rsidRDefault="00930CA3"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930CA3">
        <w:rPr>
          <w:rFonts w:ascii="Times New Roman" w:eastAsia="Times New Roman" w:hAnsi="Times New Roman" w:cs="Times New Roman"/>
          <w:sz w:val="28"/>
          <w:szCs w:val="28"/>
          <w:lang w:eastAsia="ru-RU"/>
        </w:rPr>
        <w:t>Этот раздел должен содержать описани</w:t>
      </w:r>
      <w:r w:rsidR="00C83B33">
        <w:rPr>
          <w:rFonts w:ascii="Times New Roman" w:eastAsia="Times New Roman" w:hAnsi="Times New Roman" w:cs="Times New Roman"/>
          <w:sz w:val="28"/>
          <w:szCs w:val="28"/>
          <w:lang w:eastAsia="ru-RU"/>
        </w:rPr>
        <w:t xml:space="preserve">е назначения и условий работы </w:t>
      </w:r>
    </w:p>
    <w:p w:rsidR="00930CA3" w:rsidRPr="00930CA3" w:rsidRDefault="00930CA3" w:rsidP="005B47E9">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930CA3">
        <w:rPr>
          <w:rFonts w:ascii="Times New Roman" w:eastAsia="Times New Roman" w:hAnsi="Times New Roman" w:cs="Times New Roman"/>
          <w:sz w:val="28"/>
          <w:szCs w:val="28"/>
          <w:lang w:eastAsia="ru-RU"/>
        </w:rPr>
        <w:t xml:space="preserve">изделий заданной детали, обзор и анализ конструкций машин, приборовили отдельных сборочных единиц, инструмента или другого объекта производства. </w:t>
      </w:r>
    </w:p>
    <w:p w:rsidR="00F01DC3" w:rsidRDefault="00930CA3"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930CA3">
        <w:rPr>
          <w:rFonts w:ascii="Times New Roman" w:eastAsia="Times New Roman" w:hAnsi="Times New Roman" w:cs="Times New Roman"/>
          <w:sz w:val="28"/>
          <w:szCs w:val="28"/>
          <w:lang w:eastAsia="ru-RU"/>
        </w:rPr>
        <w:t>Если дипломное задание предусматривает конструирование инструмента для обработки определенных деталей на данном станке, то дипломнику предоставляется инициатива самостоятельно выбрать конструкцию режущего инструмента, раскрыв в этом разделе пояснительной записки существующие конструкции аналогичных инструментов, а так же произвести необходимые расчеты конструкции (габариты, элементы крепления, геометрические параметры и т. п.). Если дипломное задание выдано в виде рабочего чертежа детали машины, прибора, режущего или измерительного инструмента, то дипломник может ограничиться выполнением общего вида заданного изделия с необходимым количеством видов, разрезов и сечений. Изделие вычерчивается в рабочем положении в масштабе 1:1 в соответствии с требованиями ЕСКД.</w:t>
      </w:r>
    </w:p>
    <w:p w:rsidR="00930CA3" w:rsidRPr="00930CA3" w:rsidRDefault="00930CA3" w:rsidP="005B47E9">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930CA3">
        <w:rPr>
          <w:rFonts w:ascii="Times New Roman" w:eastAsia="Times New Roman" w:hAnsi="Times New Roman" w:cs="Times New Roman"/>
          <w:sz w:val="28"/>
          <w:szCs w:val="28"/>
          <w:lang w:eastAsia="ru-RU"/>
        </w:rPr>
        <w:t xml:space="preserve"> При необходимости выполнения сборочного чертежа к нему прилагается спецификация с перечислением всех деталей и указываются технические требования. </w:t>
      </w:r>
    </w:p>
    <w:p w:rsidR="00930CA3" w:rsidRPr="00930CA3" w:rsidRDefault="00930CA3"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930CA3">
        <w:rPr>
          <w:rFonts w:ascii="Times New Roman" w:eastAsia="Times New Roman" w:hAnsi="Times New Roman" w:cs="Times New Roman"/>
          <w:sz w:val="28"/>
          <w:szCs w:val="28"/>
          <w:lang w:eastAsia="ru-RU"/>
        </w:rPr>
        <w:t xml:space="preserve">В пояснительной записке приводятся подробное описание детали, ее </w:t>
      </w:r>
    </w:p>
    <w:p w:rsidR="00930CA3" w:rsidRPr="00930CA3" w:rsidRDefault="00930CA3" w:rsidP="005B47E9">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930CA3">
        <w:rPr>
          <w:rFonts w:ascii="Times New Roman" w:eastAsia="Times New Roman" w:hAnsi="Times New Roman" w:cs="Times New Roman"/>
          <w:sz w:val="28"/>
          <w:szCs w:val="28"/>
          <w:lang w:eastAsia="ru-RU"/>
        </w:rPr>
        <w:t xml:space="preserve">эксплуатационное назначение и действие в изделии, обоснование выбора материала, его механических свойств, термической обработки, химического состава, расчет исполнительных размеров и др. Рекомендуется произвести отработку конструкции детали на технологичность. </w:t>
      </w:r>
    </w:p>
    <w:p w:rsidR="00930CA3" w:rsidRPr="00930CA3" w:rsidRDefault="00930CA3"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930CA3">
        <w:rPr>
          <w:rFonts w:ascii="Times New Roman" w:eastAsia="Times New Roman" w:hAnsi="Times New Roman" w:cs="Times New Roman"/>
          <w:sz w:val="28"/>
          <w:szCs w:val="28"/>
          <w:lang w:eastAsia="ru-RU"/>
        </w:rPr>
        <w:lastRenderedPageBreak/>
        <w:t>Приведенные характеристики должны служить исходным материалом для</w:t>
      </w:r>
    </w:p>
    <w:p w:rsidR="00752789" w:rsidRDefault="00930CA3" w:rsidP="005B47E9">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sidRPr="00930CA3">
        <w:rPr>
          <w:rFonts w:ascii="Times New Roman" w:eastAsia="Times New Roman" w:hAnsi="Times New Roman" w:cs="Times New Roman"/>
          <w:sz w:val="28"/>
          <w:szCs w:val="28"/>
          <w:lang w:eastAsia="ru-RU"/>
        </w:rPr>
        <w:t>выбора метода получения заготовки и разработки технологического процесса.</w:t>
      </w:r>
    </w:p>
    <w:p w:rsidR="00930CA3" w:rsidRDefault="0025347E" w:rsidP="005B47E9">
      <w:pPr>
        <w:shd w:val="clear" w:color="auto" w:fill="FFFFFF"/>
        <w:tabs>
          <w:tab w:val="left" w:pos="595"/>
        </w:tabs>
        <w:spacing w:after="0" w:line="240" w:lineRule="auto"/>
        <w:ind w:firstLine="709"/>
        <w:jc w:val="center"/>
        <w:rPr>
          <w:rFonts w:ascii="Times New Roman" w:eastAsia="Times New Roman" w:hAnsi="Times New Roman" w:cs="Times New Roman"/>
          <w:b/>
          <w:sz w:val="28"/>
          <w:szCs w:val="28"/>
          <w:lang w:eastAsia="ru-RU"/>
        </w:rPr>
      </w:pPr>
      <w:r w:rsidRPr="0025347E">
        <w:rPr>
          <w:rFonts w:ascii="Times New Roman" w:eastAsia="Times New Roman" w:hAnsi="Times New Roman" w:cs="Times New Roman"/>
          <w:b/>
          <w:sz w:val="28"/>
          <w:szCs w:val="28"/>
          <w:lang w:eastAsia="ru-RU"/>
        </w:rPr>
        <w:t>Анализ рабочего чертежа</w:t>
      </w:r>
    </w:p>
    <w:p w:rsidR="0025347E" w:rsidRDefault="0025347E"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sidRPr="0025347E">
        <w:rPr>
          <w:rFonts w:ascii="Times New Roman" w:eastAsia="Times New Roman" w:hAnsi="Times New Roman" w:cs="Times New Roman"/>
          <w:sz w:val="28"/>
          <w:szCs w:val="28"/>
          <w:lang w:eastAsia="ru-RU"/>
        </w:rPr>
        <w:t>Сту</w:t>
      </w:r>
      <w:r>
        <w:rPr>
          <w:rFonts w:ascii="Times New Roman" w:eastAsia="Times New Roman" w:hAnsi="Times New Roman" w:cs="Times New Roman"/>
          <w:sz w:val="28"/>
          <w:szCs w:val="28"/>
          <w:lang w:eastAsia="ru-RU"/>
        </w:rPr>
        <w:t>дент должен проанализировать конструкторский чертеж и определить достаточность числа проекций сечений, разрезов, оценить простановку размеров и предельных отклонений, допуски формы и расположение поверхностей, соответствие точно</w:t>
      </w:r>
      <w:r w:rsidR="003C2E4B">
        <w:rPr>
          <w:rFonts w:ascii="Times New Roman" w:eastAsia="Times New Roman" w:hAnsi="Times New Roman" w:cs="Times New Roman"/>
          <w:sz w:val="28"/>
          <w:szCs w:val="28"/>
          <w:lang w:eastAsia="ru-RU"/>
        </w:rPr>
        <w:t>сти поверхности и шероховатости.</w:t>
      </w:r>
    </w:p>
    <w:p w:rsidR="0025347E" w:rsidRDefault="0025347E"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Достаточность простановки размеров определяют путем мысленного построения детали, аналогично тому, как это делает кон</w:t>
      </w:r>
      <w:r w:rsidR="003C2E4B">
        <w:rPr>
          <w:rFonts w:ascii="Times New Roman" w:eastAsia="Times New Roman" w:hAnsi="Times New Roman" w:cs="Times New Roman"/>
          <w:sz w:val="28"/>
          <w:szCs w:val="28"/>
          <w:lang w:eastAsia="ru-RU"/>
        </w:rPr>
        <w:t>структор при выполнении чертежа</w:t>
      </w:r>
      <w:r>
        <w:rPr>
          <w:rFonts w:ascii="Times New Roman" w:eastAsia="Times New Roman" w:hAnsi="Times New Roman" w:cs="Times New Roman"/>
          <w:sz w:val="28"/>
          <w:szCs w:val="28"/>
          <w:lang w:eastAsia="ru-RU"/>
        </w:rPr>
        <w:t>.</w:t>
      </w:r>
    </w:p>
    <w:p w:rsidR="004F60EA" w:rsidRDefault="004F60EA"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необходимости студент вносит изменения в конструкторский чертеж, т.е</w:t>
      </w:r>
      <w:r w:rsidR="0004385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устраняет недостатки конструкторской подготовки производства.</w:t>
      </w:r>
    </w:p>
    <w:p w:rsidR="004F60EA" w:rsidRDefault="004F60EA"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анализа конструкторского чертежа и внесенных изменений студент оформляет чертеж детали, который включает в себя следующее:</w:t>
      </w:r>
    </w:p>
    <w:p w:rsidR="004F60EA" w:rsidRDefault="00E40016"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4F60EA">
        <w:rPr>
          <w:rFonts w:ascii="Times New Roman" w:eastAsia="Times New Roman" w:hAnsi="Times New Roman" w:cs="Times New Roman"/>
          <w:sz w:val="28"/>
          <w:szCs w:val="28"/>
          <w:lang w:eastAsia="ru-RU"/>
        </w:rPr>
        <w:t>еобходимое число проекций, разрезов, сечений;</w:t>
      </w:r>
    </w:p>
    <w:p w:rsidR="004F60EA" w:rsidRDefault="00E40016"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004F60EA">
        <w:rPr>
          <w:rFonts w:ascii="Times New Roman" w:eastAsia="Times New Roman" w:hAnsi="Times New Roman" w:cs="Times New Roman"/>
          <w:sz w:val="28"/>
          <w:szCs w:val="28"/>
          <w:lang w:eastAsia="ru-RU"/>
        </w:rPr>
        <w:t>остаточность простановки размеров, предельных отклонений;</w:t>
      </w:r>
    </w:p>
    <w:p w:rsidR="004F60EA" w:rsidRDefault="00E40016"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004F60EA">
        <w:rPr>
          <w:rFonts w:ascii="Times New Roman" w:eastAsia="Times New Roman" w:hAnsi="Times New Roman" w:cs="Times New Roman"/>
          <w:sz w:val="28"/>
          <w:szCs w:val="28"/>
          <w:lang w:eastAsia="ru-RU"/>
        </w:rPr>
        <w:t>опуски формы и расположения;</w:t>
      </w:r>
    </w:p>
    <w:p w:rsidR="004F60EA" w:rsidRDefault="00E40016"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4F60EA">
        <w:rPr>
          <w:rFonts w:ascii="Times New Roman" w:eastAsia="Times New Roman" w:hAnsi="Times New Roman" w:cs="Times New Roman"/>
          <w:sz w:val="28"/>
          <w:szCs w:val="28"/>
          <w:lang w:eastAsia="ru-RU"/>
        </w:rPr>
        <w:t>бозначение шероховатости поверхности по ГОСТ 2789-73;</w:t>
      </w:r>
    </w:p>
    <w:p w:rsidR="004F60EA" w:rsidRDefault="00E40016"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004F60EA">
        <w:rPr>
          <w:rFonts w:ascii="Times New Roman" w:eastAsia="Times New Roman" w:hAnsi="Times New Roman" w:cs="Times New Roman"/>
          <w:sz w:val="28"/>
          <w:szCs w:val="28"/>
          <w:lang w:eastAsia="ru-RU"/>
        </w:rPr>
        <w:t>атериал детали;</w:t>
      </w:r>
    </w:p>
    <w:p w:rsidR="004F60EA" w:rsidRDefault="00E40016"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w:t>
      </w:r>
      <w:r w:rsidR="004F60EA">
        <w:rPr>
          <w:rFonts w:ascii="Times New Roman" w:eastAsia="Times New Roman" w:hAnsi="Times New Roman" w:cs="Times New Roman"/>
          <w:sz w:val="28"/>
          <w:szCs w:val="28"/>
          <w:lang w:eastAsia="ru-RU"/>
        </w:rPr>
        <w:t>вердость рабочих по</w:t>
      </w:r>
      <w:r>
        <w:rPr>
          <w:rFonts w:ascii="Times New Roman" w:eastAsia="Times New Roman" w:hAnsi="Times New Roman" w:cs="Times New Roman"/>
          <w:sz w:val="28"/>
          <w:szCs w:val="28"/>
          <w:lang w:eastAsia="ru-RU"/>
        </w:rPr>
        <w:t>верхностей детали, вид термической обработки;</w:t>
      </w:r>
    </w:p>
    <w:p w:rsidR="00E40016" w:rsidRDefault="00E40016" w:rsidP="005B47E9">
      <w:pPr>
        <w:shd w:val="clear" w:color="auto" w:fill="FFFFFF"/>
        <w:tabs>
          <w:tab w:val="left" w:pos="59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точность обработки свободных поверхностей.</w:t>
      </w:r>
    </w:p>
    <w:p w:rsidR="003C2E4B" w:rsidRDefault="00E40016" w:rsidP="005B47E9">
      <w:pPr>
        <w:shd w:val="clear" w:color="auto" w:fill="FFFFFF"/>
        <w:tabs>
          <w:tab w:val="left" w:pos="5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специфических деталей могут быть указаны и другие технические требования  (например, допустимая величина неуравновешенности масс, давление и время выдержки при контроле герметичности, вид покрытия, требования к качеству поверхностного слоя и др.)</w:t>
      </w:r>
    </w:p>
    <w:p w:rsidR="003C2E4B" w:rsidRPr="00E40016" w:rsidRDefault="00871A8C" w:rsidP="005B47E9">
      <w:pPr>
        <w:shd w:val="clear" w:color="auto" w:fill="FFFFFF"/>
        <w:tabs>
          <w:tab w:val="left" w:pos="595"/>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Разработка технологического чертежа</w:t>
      </w:r>
    </w:p>
    <w:p w:rsidR="00752789" w:rsidRDefault="00E40016"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началом разработки технологического процесса студенту необходимо оформить технологический чертеж</w:t>
      </w:r>
      <w:r w:rsidR="00E36165">
        <w:rPr>
          <w:rFonts w:ascii="Times New Roman" w:eastAsia="Times New Roman" w:hAnsi="Times New Roman" w:cs="Times New Roman"/>
          <w:sz w:val="28"/>
          <w:szCs w:val="28"/>
          <w:lang w:eastAsia="ru-RU"/>
        </w:rPr>
        <w:t xml:space="preserve"> детали. При разработке технологического чертежа изображают деталь без размеров и производят присвоение номера каждой поверхности, подлежащей обработке, следующим образом: расстановка номеров поверхностей деталей производится против часовой стрелки, начиная с крайнего   правого торца.</w:t>
      </w:r>
    </w:p>
    <w:p w:rsidR="003049FD" w:rsidRDefault="00E36165"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Нумеруются все поверхности детали, как бы мала ни была их протяженность</w:t>
      </w:r>
    </w:p>
    <w:p w:rsidR="00752789" w:rsidRPr="005B47E9" w:rsidRDefault="00E36165"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рис.  </w:t>
      </w:r>
      <w:r w:rsidR="003C2E4B">
        <w:rPr>
          <w:rFonts w:ascii="Times New Roman" w:eastAsia="Times New Roman" w:hAnsi="Times New Roman" w:cs="Times New Roman"/>
          <w:sz w:val="28"/>
          <w:szCs w:val="28"/>
          <w:lang w:eastAsia="ru-RU"/>
        </w:rPr>
        <w:t>1</w:t>
      </w:r>
      <w:r w:rsidR="003049FD">
        <w:rPr>
          <w:rFonts w:ascii="Times New Roman" w:eastAsia="Times New Roman" w:hAnsi="Times New Roman" w:cs="Times New Roman"/>
          <w:sz w:val="28"/>
          <w:szCs w:val="28"/>
          <w:lang w:eastAsia="ru-RU"/>
        </w:rPr>
        <w:t>)</w:t>
      </w:r>
    </w:p>
    <w:p w:rsidR="00295E90" w:rsidRDefault="00295E90"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295E90" w:rsidRDefault="00295E90"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295E90" w:rsidRDefault="00295E90"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295E90" w:rsidRDefault="00295E90"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295E90" w:rsidRDefault="00295E90"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295E90" w:rsidRDefault="00295E90"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295E90" w:rsidRDefault="00295E90"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572C4" w:rsidRDefault="001C2D19"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82" type="#_x0000_t120" style="position:absolute;left:0;text-align:left;margin-left:197.1pt;margin-top:12pt;width:36pt;height:36pt;z-index:251719680">
            <v:textbox style="mso-next-textbox:#_x0000_s1082">
              <w:txbxContent>
                <w:p w:rsidR="00236E0F" w:rsidRPr="006948FC" w:rsidRDefault="00236E0F">
                  <w:pPr>
                    <w:rPr>
                      <w:rFonts w:ascii="Times New Roman" w:hAnsi="Times New Roman" w:cs="Times New Roman"/>
                      <w:sz w:val="28"/>
                      <w:szCs w:val="28"/>
                    </w:rPr>
                  </w:pPr>
                  <w:r>
                    <w:rPr>
                      <w:rFonts w:ascii="Times New Roman" w:hAnsi="Times New Roman" w:cs="Times New Roman"/>
                      <w:sz w:val="28"/>
                      <w:szCs w:val="28"/>
                    </w:rPr>
                    <w:t>4</w:t>
                  </w:r>
                </w:p>
              </w:txbxContent>
            </v:textbox>
          </v:shape>
        </w:pict>
      </w:r>
      <w:r>
        <w:rPr>
          <w:rFonts w:ascii="Times New Roman" w:eastAsia="Times New Roman" w:hAnsi="Times New Roman" w:cs="Times New Roman"/>
          <w:b/>
          <w:noProof/>
          <w:sz w:val="28"/>
          <w:szCs w:val="28"/>
          <w:lang w:eastAsia="ru-RU"/>
        </w:rPr>
        <w:pict>
          <v:shape id="_x0000_s1085" type="#_x0000_t120" style="position:absolute;left:0;text-align:left;margin-left:268.25pt;margin-top:11.8pt;width:40.2pt;height:39.55pt;z-index:251720704">
            <v:textbox style="mso-next-textbox:#_x0000_s1085">
              <w:txbxContent>
                <w:p w:rsidR="00236E0F" w:rsidRPr="006948FC" w:rsidRDefault="00236E0F">
                  <w:pPr>
                    <w:rPr>
                      <w:rFonts w:ascii="Times New Roman" w:hAnsi="Times New Roman" w:cs="Times New Roman"/>
                      <w:sz w:val="28"/>
                      <w:szCs w:val="28"/>
                    </w:rPr>
                  </w:pPr>
                  <w:r w:rsidRPr="006948FC">
                    <w:rPr>
                      <w:rFonts w:ascii="Times New Roman" w:hAnsi="Times New Roman" w:cs="Times New Roman"/>
                      <w:sz w:val="28"/>
                      <w:szCs w:val="28"/>
                    </w:rPr>
                    <w:t>3</w:t>
                  </w:r>
                </w:p>
              </w:txbxContent>
            </v:textbox>
          </v:shape>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086" type="#_x0000_t32" style="position:absolute;left:0;text-align:left;margin-left:147.7pt;margin-top:9.95pt;width:54.4pt;height:6.7pt;flip:y;z-index:251721728" o:connectortype="straigh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091" type="#_x0000_t32" style="position:absolute;left:0;text-align:left;margin-left:142.65pt;margin-top:4.1pt;width:19.3pt;height:15.05pt;flip:x;z-index:251725824" o:connectortype="straight"/>
        </w:pict>
      </w:r>
      <w:r>
        <w:rPr>
          <w:rFonts w:ascii="Times New Roman" w:eastAsia="Times New Roman" w:hAnsi="Times New Roman" w:cs="Times New Roman"/>
          <w:b/>
          <w:noProof/>
          <w:sz w:val="28"/>
          <w:szCs w:val="28"/>
          <w:lang w:eastAsia="ru-RU"/>
        </w:rPr>
        <w:pict>
          <v:shape id="_x0000_s1106" type="#_x0000_t120" style="position:absolute;left:0;text-align:left;margin-left:333.55pt;margin-top:8.9pt;width:37.7pt;height:38.35pt;z-index:251741184">
            <v:textbox style="mso-next-textbox:#_x0000_s1106">
              <w:txbxContent>
                <w:p w:rsidR="00236E0F" w:rsidRPr="007B2A9B" w:rsidRDefault="00236E0F">
                  <w:pPr>
                    <w:rPr>
                      <w:rFonts w:ascii="Times New Roman" w:hAnsi="Times New Roman" w:cs="Times New Roman"/>
                      <w:sz w:val="28"/>
                      <w:szCs w:val="28"/>
                    </w:rPr>
                  </w:pPr>
                  <w:r w:rsidRPr="007B2A9B">
                    <w:rPr>
                      <w:rFonts w:ascii="Times New Roman" w:hAnsi="Times New Roman" w:cs="Times New Roman"/>
                      <w:sz w:val="28"/>
                      <w:szCs w:val="28"/>
                    </w:rPr>
                    <w:t>2</w:t>
                  </w:r>
                </w:p>
              </w:txbxContent>
            </v:textbox>
          </v:shape>
        </w:pict>
      </w:r>
      <w:r>
        <w:rPr>
          <w:rFonts w:ascii="Times New Roman" w:eastAsia="Times New Roman" w:hAnsi="Times New Roman" w:cs="Times New Roman"/>
          <w:b/>
          <w:noProof/>
          <w:sz w:val="28"/>
          <w:szCs w:val="28"/>
          <w:lang w:eastAsia="ru-RU"/>
        </w:rPr>
        <w:pict>
          <v:shape id="_x0000_s1090" type="#_x0000_t32" style="position:absolute;left:0;text-align:left;margin-left:124.25pt;margin-top:.55pt;width:18.4pt;height:15.05pt;flip:x;z-index:251724800" o:connectortype="straight"/>
        </w:pict>
      </w:r>
      <w:r>
        <w:rPr>
          <w:rFonts w:ascii="Times New Roman" w:eastAsia="Times New Roman" w:hAnsi="Times New Roman" w:cs="Times New Roman"/>
          <w:b/>
          <w:noProof/>
          <w:sz w:val="28"/>
          <w:szCs w:val="28"/>
          <w:lang w:eastAsia="ru-RU"/>
        </w:rPr>
        <w:pict>
          <v:shape id="_x0000_s1087" type="#_x0000_t32" style="position:absolute;left:0;text-align:left;margin-left:161.95pt;margin-top:4.1pt;width:106.3pt;height:34.1pt;flip:y;z-index:251722752" o:connectortype="straight"/>
        </w:pict>
      </w:r>
      <w:r>
        <w:rPr>
          <w:rFonts w:ascii="Times New Roman" w:eastAsia="Times New Roman" w:hAnsi="Times New Roman" w:cs="Times New Roman"/>
          <w:b/>
          <w:noProof/>
          <w:sz w:val="28"/>
          <w:szCs w:val="28"/>
          <w:lang w:eastAsia="ru-RU"/>
        </w:rPr>
        <w:pict>
          <v:shape id="_x0000_s1081" type="#_x0000_t176" style="position:absolute;left:0;text-align:left;margin-left:124.25pt;margin-top:15.6pt;width:4.2pt;height:3.55pt;flip:x;z-index:251718656" fillcolor="black [3213]"/>
        </w:pict>
      </w:r>
      <w:r>
        <w:rPr>
          <w:rFonts w:ascii="Times New Roman" w:eastAsia="Times New Roman" w:hAnsi="Times New Roman" w:cs="Times New Roman"/>
          <w:b/>
          <w:noProof/>
          <w:sz w:val="28"/>
          <w:szCs w:val="28"/>
          <w:lang w:eastAsia="ru-RU"/>
        </w:rPr>
        <w:pict>
          <v:shape id="_x0000_s1075" type="#_x0000_t120" style="position:absolute;left:0;text-align:left;margin-left:147.7pt;margin-top:.55pt;width:5.05pt;height:3.55pt;flip:x;z-index:251713536" fillcolor="black [3213]" strokecolor="black [3213]"/>
        </w:pict>
      </w:r>
      <w:r>
        <w:rPr>
          <w:rFonts w:ascii="Times New Roman" w:eastAsia="Times New Roman" w:hAnsi="Times New Roman" w:cs="Times New Roman"/>
          <w:b/>
          <w:noProof/>
          <w:sz w:val="28"/>
          <w:szCs w:val="28"/>
          <w:lang w:eastAsia="ru-RU"/>
        </w:rPr>
        <w:pict>
          <v:shape id="_x0000_s1051" type="#_x0000_t32" style="position:absolute;left:0;text-align:left;margin-left:124.25pt;margin-top:15.6pt;width:18.4pt;height:.85pt;z-index:251691008" o:connectortype="straight"/>
        </w:pict>
      </w:r>
      <w:r>
        <w:rPr>
          <w:rFonts w:ascii="Times New Roman" w:eastAsia="Times New Roman" w:hAnsi="Times New Roman" w:cs="Times New Roman"/>
          <w:b/>
          <w:noProof/>
          <w:sz w:val="28"/>
          <w:szCs w:val="28"/>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7" type="#_x0000_t19" style="position:absolute;left:0;text-align:left;margin-left:124.25pt;margin-top:.55pt;width:7.15pt;height:8.35pt;flip:x;z-index:251688960"/>
        </w:pict>
      </w:r>
      <w:r>
        <w:rPr>
          <w:rFonts w:ascii="Times New Roman" w:eastAsia="Times New Roman" w:hAnsi="Times New Roman" w:cs="Times New Roman"/>
          <w:b/>
          <w:noProof/>
          <w:sz w:val="28"/>
          <w:szCs w:val="28"/>
          <w:lang w:eastAsia="ru-RU"/>
        </w:rPr>
        <w:pict>
          <v:shape id="_x0000_s1046" type="#_x0000_t32" style="position:absolute;left:0;text-align:left;margin-left:124.25pt;margin-top:8.9pt;width:4.2pt;height:320.65pt;z-index:251687936" o:connectortype="straight"/>
        </w:pict>
      </w:r>
      <w:r>
        <w:rPr>
          <w:rFonts w:ascii="Times New Roman" w:eastAsia="Times New Roman" w:hAnsi="Times New Roman" w:cs="Times New Roman"/>
          <w:b/>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0;text-align:left;margin-left:128.45pt;margin-top:.55pt;width:68.65pt;height:50.25pt;z-index:251681792" o:connectortype="elbow" adj="10792,-37075,-67176"/>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05" type="#_x0000_t32" style="position:absolute;left:0;text-align:left;margin-left:188.5pt;margin-top:9.55pt;width:145.05pt;height:25.15pt;flip:y;z-index:251740160" o:connectortype="straight"/>
        </w:pict>
      </w:r>
      <w:r>
        <w:rPr>
          <w:rFonts w:ascii="Times New Roman" w:eastAsia="Times New Roman" w:hAnsi="Times New Roman" w:cs="Times New Roman"/>
          <w:b/>
          <w:noProof/>
          <w:sz w:val="28"/>
          <w:szCs w:val="28"/>
          <w:lang w:eastAsia="ru-RU"/>
        </w:rPr>
        <w:pict>
          <v:shape id="_x0000_s1098" type="#_x0000_t32" style="position:absolute;left:0;text-align:left;margin-left:83.25pt;margin-top:9.55pt;width:70.3pt;height:67pt;flip:x;z-index:251732992" o:connectortype="straight"/>
        </w:pict>
      </w:r>
      <w:r>
        <w:rPr>
          <w:rFonts w:ascii="Times New Roman" w:eastAsia="Times New Roman" w:hAnsi="Times New Roman" w:cs="Times New Roman"/>
          <w:b/>
          <w:noProof/>
          <w:sz w:val="28"/>
          <w:szCs w:val="28"/>
          <w:lang w:eastAsia="ru-RU"/>
        </w:rPr>
        <w:pict>
          <v:shape id="_x0000_s1088" type="#_x0000_t32" style="position:absolute;left:0;text-align:left;margin-left:29.65pt;margin-top:3.05pt;width:113pt;height:14.05pt;flip:x;z-index:251723776" o:connectortype="straight"/>
        </w:pict>
      </w:r>
      <w:r>
        <w:rPr>
          <w:rFonts w:ascii="Times New Roman" w:eastAsia="Times New Roman" w:hAnsi="Times New Roman" w:cs="Times New Roman"/>
          <w:b/>
          <w:noProof/>
          <w:sz w:val="28"/>
          <w:szCs w:val="28"/>
          <w:lang w:eastAsia="ru-RU"/>
        </w:rPr>
        <w:pict>
          <v:shape id="_x0000_s1054" type="#_x0000_t32" style="position:absolute;left:0;text-align:left;margin-left:142.65pt;margin-top:9.55pt;width:19.3pt;height:0;z-index:251694080" o:connectortype="straight"/>
        </w:pict>
      </w:r>
      <w:r>
        <w:rPr>
          <w:rFonts w:ascii="Times New Roman" w:eastAsia="Times New Roman" w:hAnsi="Times New Roman" w:cs="Times New Roman"/>
          <w:b/>
          <w:noProof/>
          <w:sz w:val="28"/>
          <w:szCs w:val="28"/>
          <w:lang w:eastAsia="ru-RU"/>
        </w:rPr>
        <w:pict>
          <v:shape id="_x0000_s1052" type="#_x0000_t32" style="position:absolute;left:0;text-align:left;margin-left:142.65pt;margin-top:.35pt;width:0;height:34.35pt;z-index:251692032" o:connectortype="straigh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25" type="#_x0000_t32" style="position:absolute;left:0;text-align:left;margin-left:124.25pt;margin-top:15.05pt;width:37.7pt;height:34.3pt;flip:x;z-index:251759616" o:connectortype="straight"/>
        </w:pict>
      </w:r>
      <w:r>
        <w:rPr>
          <w:rFonts w:ascii="Times New Roman" w:eastAsia="Times New Roman" w:hAnsi="Times New Roman" w:cs="Times New Roman"/>
          <w:b/>
          <w:noProof/>
          <w:sz w:val="28"/>
          <w:szCs w:val="28"/>
          <w:lang w:eastAsia="ru-RU"/>
        </w:rPr>
        <w:pict>
          <v:rect id="_x0000_s1092" style="position:absolute;left:0;text-align:left;margin-left:3.65pt;margin-top:1pt;width:34.35pt;height:36.8pt;z-index:251726848">
            <v:textbox>
              <w:txbxContent>
                <w:p w:rsidR="00236E0F" w:rsidRPr="00BD4861" w:rsidRDefault="00236E0F">
                  <w:pPr>
                    <w:rPr>
                      <w:rFonts w:ascii="Times New Roman" w:hAnsi="Times New Roman" w:cs="Times New Roman"/>
                      <w:sz w:val="28"/>
                      <w:szCs w:val="28"/>
                    </w:rPr>
                  </w:pPr>
                  <w:r w:rsidRPr="00BD4861">
                    <w:rPr>
                      <w:rFonts w:ascii="Times New Roman" w:hAnsi="Times New Roman" w:cs="Times New Roman"/>
                      <w:sz w:val="28"/>
                      <w:szCs w:val="28"/>
                    </w:rPr>
                    <w:t>8</w:t>
                  </w:r>
                </w:p>
              </w:txbxContent>
            </v:textbox>
          </v:rect>
        </w:pict>
      </w:r>
      <w:r>
        <w:rPr>
          <w:rFonts w:ascii="Times New Roman" w:eastAsia="Times New Roman" w:hAnsi="Times New Roman" w:cs="Times New Roman"/>
          <w:b/>
          <w:noProof/>
          <w:sz w:val="28"/>
          <w:szCs w:val="28"/>
          <w:lang w:eastAsia="ru-RU"/>
        </w:rPr>
        <w:pict>
          <v:shape id="_x0000_s1078" type="#_x0000_t120" style="position:absolute;left:0;text-align:left;margin-left:188.5pt;margin-top:15.05pt;width:3.55pt;height:3.55pt;flip:y;z-index:251715584" fillcolor="black [3213]"/>
        </w:pict>
      </w:r>
      <w:r>
        <w:rPr>
          <w:rFonts w:ascii="Times New Roman" w:eastAsia="Times New Roman" w:hAnsi="Times New Roman" w:cs="Times New Roman"/>
          <w:b/>
          <w:noProof/>
          <w:sz w:val="28"/>
          <w:szCs w:val="28"/>
          <w:lang w:eastAsia="ru-RU"/>
        </w:rPr>
        <w:pict>
          <v:shape id="_x0000_s1076" type="#_x0000_t120" style="position:absolute;left:0;text-align:left;margin-left:158.4pt;margin-top:6pt;width:3.55pt;height:4.15pt;flip:x;z-index:251714560" fillcolor="black [3213]"/>
        </w:pict>
      </w:r>
      <w:r>
        <w:rPr>
          <w:rFonts w:ascii="Times New Roman" w:eastAsia="Times New Roman" w:hAnsi="Times New Roman" w:cs="Times New Roman"/>
          <w:b/>
          <w:noProof/>
          <w:sz w:val="28"/>
          <w:szCs w:val="28"/>
          <w:lang w:eastAsia="ru-RU"/>
        </w:rPr>
        <w:pict>
          <v:shape id="_x0000_s1063" type="#_x0000_t32" style="position:absolute;left:0;text-align:left;margin-left:96.6pt;margin-top:1pt;width:84.6pt;height:0;z-index:251702272" o:connectortype="straight">
            <v:stroke dashstyle="longDashDot"/>
          </v:shape>
        </w:pict>
      </w:r>
      <w:r>
        <w:rPr>
          <w:rFonts w:ascii="Times New Roman" w:eastAsia="Times New Roman" w:hAnsi="Times New Roman" w:cs="Times New Roman"/>
          <w:b/>
          <w:noProof/>
          <w:sz w:val="28"/>
          <w:szCs w:val="28"/>
          <w:lang w:eastAsia="ru-RU"/>
        </w:rPr>
        <w:pict>
          <v:shape id="_x0000_s1055" type="#_x0000_t32" style="position:absolute;left:0;text-align:left;margin-left:142.65pt;margin-top:10.15pt;width:19.3pt;height:0;z-index:251695104" o:connectortype="straigh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28" type="#_x0000_t32" style="position:absolute;left:0;text-align:left;margin-left:215.5pt;margin-top:9.15pt;width:12.55pt;height:12.55pt;flip:x;z-index:251762688" o:connectortype="straight"/>
        </w:pict>
      </w:r>
      <w:r>
        <w:rPr>
          <w:rFonts w:ascii="Times New Roman" w:eastAsia="Times New Roman" w:hAnsi="Times New Roman" w:cs="Times New Roman"/>
          <w:b/>
          <w:noProof/>
          <w:sz w:val="28"/>
          <w:szCs w:val="28"/>
          <w:lang w:eastAsia="ru-RU"/>
        </w:rPr>
        <w:pict>
          <v:shape id="_x0000_s1127" type="#_x0000_t32" style="position:absolute;left:0;text-align:left;margin-left:171.15pt;margin-top:2.65pt;width:35.15pt;height:34.15pt;flip:x;z-index:251761664" o:connectortype="straight"/>
        </w:pict>
      </w:r>
      <w:r>
        <w:rPr>
          <w:rFonts w:ascii="Times New Roman" w:eastAsia="Times New Roman" w:hAnsi="Times New Roman" w:cs="Times New Roman"/>
          <w:b/>
          <w:noProof/>
          <w:sz w:val="28"/>
          <w:szCs w:val="28"/>
          <w:lang w:eastAsia="ru-RU"/>
        </w:rPr>
        <w:pict>
          <v:shape id="_x0000_s1126" type="#_x0000_t32" style="position:absolute;left:0;text-align:left;margin-left:131.4pt;margin-top:2.5pt;width:49.8pt;height:46.85pt;flip:x;z-index:251760640" o:connectortype="straight"/>
        </w:pict>
      </w:r>
      <w:r>
        <w:rPr>
          <w:rFonts w:ascii="Times New Roman" w:eastAsia="Times New Roman" w:hAnsi="Times New Roman" w:cs="Times New Roman"/>
          <w:b/>
          <w:noProof/>
          <w:sz w:val="28"/>
          <w:szCs w:val="28"/>
          <w:lang w:eastAsia="ru-RU"/>
        </w:rPr>
        <w:pict>
          <v:shape id="_x0000_s1072" type="#_x0000_t32" style="position:absolute;left:0;text-align:left;margin-left:221.35pt;margin-top:2.65pt;width:6.7pt;height:6.5pt;z-index:251710464" o:connectortype="straight"/>
        </w:pict>
      </w:r>
      <w:r>
        <w:rPr>
          <w:rFonts w:ascii="Times New Roman" w:eastAsia="Times New Roman" w:hAnsi="Times New Roman" w:cs="Times New Roman"/>
          <w:b/>
          <w:noProof/>
          <w:sz w:val="28"/>
          <w:szCs w:val="28"/>
          <w:lang w:eastAsia="ru-RU"/>
        </w:rPr>
        <w:pict>
          <v:shape id="_x0000_s1041" type="#_x0000_t32" style="position:absolute;left:0;text-align:left;margin-left:192.05pt;margin-top:2.65pt;width:29.3pt;height:0;z-index:251682816" o:connectortype="straight"/>
        </w:pict>
      </w:r>
      <w:r>
        <w:rPr>
          <w:rFonts w:ascii="Times New Roman" w:eastAsia="Times New Roman" w:hAnsi="Times New Roman" w:cs="Times New Roman"/>
          <w:b/>
          <w:noProof/>
          <w:sz w:val="28"/>
          <w:szCs w:val="28"/>
          <w:lang w:eastAsia="ru-RU"/>
        </w:rPr>
        <w:pict>
          <v:shape id="_x0000_s1053" type="#_x0000_t32" style="position:absolute;left:0;text-align:left;margin-left:124.25pt;margin-top:2.55pt;width:18.4pt;height:.05pt;z-index:251693056" o:connectortype="straight"/>
        </w:pict>
      </w:r>
      <w:r>
        <w:rPr>
          <w:rFonts w:ascii="Times New Roman" w:eastAsia="Times New Roman" w:hAnsi="Times New Roman" w:cs="Times New Roman"/>
          <w:b/>
          <w:noProof/>
          <w:sz w:val="28"/>
          <w:szCs w:val="28"/>
          <w:lang w:eastAsia="ru-RU"/>
        </w:rPr>
        <w:pict>
          <v:shape id="_x0000_s1042" type="#_x0000_t32" style="position:absolute;left:0;text-align:left;margin-left:228.05pt;margin-top:9.15pt;width:4.2pt;height:220.2pt;z-index:251683840" o:connectortype="straigh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10" type="#_x0000_t32" style="position:absolute;left:0;text-align:left;margin-left:202.1pt;margin-top:11.5pt;width:139.85pt;height:51.05pt;z-index:251744256" o:connectortype="straight"/>
        </w:pict>
      </w:r>
      <w:r>
        <w:rPr>
          <w:rFonts w:ascii="Times New Roman" w:eastAsia="Times New Roman" w:hAnsi="Times New Roman" w:cs="Times New Roman"/>
          <w:b/>
          <w:noProof/>
          <w:sz w:val="28"/>
          <w:szCs w:val="28"/>
          <w:lang w:eastAsia="ru-RU"/>
        </w:rPr>
        <w:pict>
          <v:shape id="_x0000_s1109" type="#_x0000_t120" style="position:absolute;left:0;text-align:left;margin-left:341.95pt;margin-top:5.6pt;width:36pt;height:36pt;z-index:251743232">
            <v:textbox>
              <w:txbxContent>
                <w:p w:rsidR="00236E0F" w:rsidRPr="002C17A2" w:rsidRDefault="00236E0F">
                  <w:pPr>
                    <w:rPr>
                      <w:rFonts w:ascii="Times New Roman" w:hAnsi="Times New Roman" w:cs="Times New Roman"/>
                      <w:sz w:val="28"/>
                      <w:szCs w:val="28"/>
                    </w:rPr>
                  </w:pPr>
                  <w:r w:rsidRPr="002C17A2">
                    <w:rPr>
                      <w:rFonts w:ascii="Times New Roman" w:hAnsi="Times New Roman" w:cs="Times New Roman"/>
                      <w:sz w:val="28"/>
                      <w:szCs w:val="28"/>
                    </w:rPr>
                    <w:t>1</w:t>
                  </w:r>
                </w:p>
              </w:txbxContent>
            </v:textbox>
          </v:shape>
        </w:pict>
      </w:r>
      <w:r>
        <w:rPr>
          <w:rFonts w:ascii="Times New Roman" w:eastAsia="Times New Roman" w:hAnsi="Times New Roman" w:cs="Times New Roman"/>
          <w:b/>
          <w:noProof/>
          <w:sz w:val="28"/>
          <w:szCs w:val="28"/>
          <w:lang w:eastAsia="ru-RU"/>
        </w:rPr>
        <w:pict>
          <v:shape id="_x0000_s1107" type="#_x0000_t32" style="position:absolute;left:0;text-align:left;margin-left:228.05pt;margin-top:5.65pt;width:113.9pt;height:15.05pt;z-index:251742208" o:connectortype="straight"/>
        </w:pict>
      </w:r>
      <w:r>
        <w:rPr>
          <w:rFonts w:ascii="Times New Roman" w:eastAsia="Times New Roman" w:hAnsi="Times New Roman" w:cs="Times New Roman"/>
          <w:b/>
          <w:noProof/>
          <w:sz w:val="28"/>
          <w:szCs w:val="28"/>
          <w:lang w:eastAsia="ru-RU"/>
        </w:rPr>
        <w:pict>
          <v:rect id="_x0000_s1093" style="position:absolute;left:0;text-align:left;margin-left:3.65pt;margin-top:5.6pt;width:34.35pt;height:34.35pt;z-index:251727872">
            <v:textbox>
              <w:txbxContent>
                <w:p w:rsidR="00236E0F" w:rsidRPr="007B2A9B" w:rsidRDefault="00236E0F">
                  <w:pPr>
                    <w:rPr>
                      <w:sz w:val="28"/>
                      <w:szCs w:val="28"/>
                    </w:rPr>
                  </w:pPr>
                  <w:r w:rsidRPr="007B2A9B">
                    <w:rPr>
                      <w:sz w:val="28"/>
                      <w:szCs w:val="28"/>
                    </w:rPr>
                    <w:t>9</w:t>
                  </w:r>
                </w:p>
              </w:txbxContent>
            </v:textbox>
          </v:rect>
        </w:pict>
      </w:r>
      <w:r>
        <w:rPr>
          <w:rFonts w:ascii="Times New Roman" w:eastAsia="Times New Roman" w:hAnsi="Times New Roman" w:cs="Times New Roman"/>
          <w:b/>
          <w:noProof/>
          <w:sz w:val="28"/>
          <w:szCs w:val="28"/>
          <w:lang w:eastAsia="ru-RU"/>
        </w:rPr>
        <w:pict>
          <v:shape id="_x0000_s1080" type="#_x0000_t120" style="position:absolute;left:0;text-align:left;margin-left:197.1pt;margin-top:5.65pt;width:5pt;height:5.85pt;flip:x;z-index:251717632" fillcolor="black [3213]"/>
        </w:pict>
      </w:r>
      <w:r>
        <w:rPr>
          <w:rFonts w:ascii="Times New Roman" w:eastAsia="Times New Roman" w:hAnsi="Times New Roman" w:cs="Times New Roman"/>
          <w:b/>
          <w:noProof/>
          <w:sz w:val="28"/>
          <w:szCs w:val="28"/>
          <w:lang w:eastAsia="ru-RU"/>
        </w:rPr>
        <w:pict>
          <v:shape id="_x0000_s1079" type="#_x0000_t120" style="position:absolute;left:0;text-align:left;margin-left:228.5pt;margin-top:5.65pt;width:3.75pt;height:5.85pt;flip:x y;z-index:251716608" fillcolor="black [3213]"/>
        </w:pict>
      </w:r>
      <w:r>
        <w:rPr>
          <w:rFonts w:ascii="Times New Roman" w:eastAsia="Times New Roman" w:hAnsi="Times New Roman" w:cs="Times New Roman"/>
          <w:b/>
          <w:noProof/>
          <w:sz w:val="28"/>
          <w:szCs w:val="28"/>
          <w:lang w:eastAsia="ru-RU"/>
        </w:rPr>
        <w:pict>
          <v:shape id="_x0000_s1073" type="#_x0000_t19" style="position:absolute;left:0;text-align:left;margin-left:197.1pt;margin-top:5.65pt;width:5pt;height:11.5pt;flip:x;z-index:251711488" coordsize="21600,24731" adj=",546176" path="wr-21600,,21600,43200,,,21372,24731nfewr-21600,,21600,43200,,,21372,24731l,21600nsxe">
            <v:path o:connectlocs="0,0;21372,24731;0,21600"/>
          </v:shape>
        </w:pict>
      </w:r>
      <w:r>
        <w:rPr>
          <w:rFonts w:ascii="Times New Roman" w:eastAsia="Times New Roman" w:hAnsi="Times New Roman" w:cs="Times New Roman"/>
          <w:b/>
          <w:noProof/>
          <w:sz w:val="28"/>
          <w:szCs w:val="28"/>
          <w:lang w:eastAsia="ru-RU"/>
        </w:rPr>
        <w:pict>
          <v:shape id="_x0000_s1061" type="#_x0000_t32" style="position:absolute;left:0;text-align:left;margin-left:197.1pt;margin-top:11.5pt;width:0;height:168.25pt;z-index:251700224" o:connectortype="straight"/>
        </w:pict>
      </w:r>
      <w:r>
        <w:rPr>
          <w:rFonts w:ascii="Times New Roman" w:eastAsia="Times New Roman" w:hAnsi="Times New Roman" w:cs="Times New Roman"/>
          <w:b/>
          <w:noProof/>
          <w:sz w:val="28"/>
          <w:szCs w:val="28"/>
          <w:lang w:eastAsia="ru-RU"/>
        </w:rPr>
        <w:pict>
          <v:shape id="_x0000_s1059" type="#_x0000_t32" style="position:absolute;left:0;text-align:left;margin-left:202.1pt;margin-top:5.6pt;width:25.95pt;height:.05pt;flip:x;z-index:251698176" o:connectortype="straigh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42" type="#_x0000_t32" style="position:absolute;left:0;text-align:left;margin-left:188.5pt;margin-top:4.6pt;width:8.6pt;height:12.55pt;flip:x;z-index:251777024" o:connectortype="straight"/>
        </w:pict>
      </w:r>
      <w:r>
        <w:rPr>
          <w:rFonts w:ascii="Times New Roman" w:eastAsia="Times New Roman" w:hAnsi="Times New Roman" w:cs="Times New Roman"/>
          <w:b/>
          <w:noProof/>
          <w:sz w:val="28"/>
          <w:szCs w:val="28"/>
          <w:lang w:eastAsia="ru-RU"/>
        </w:rPr>
        <w:pict>
          <v:rect id="_x0000_s1099" style="position:absolute;left:0;text-align:left;margin-left:66.5pt;margin-top:12.15pt;width:35.15pt;height:34.3pt;z-index:251734016">
            <v:textbox style="mso-next-textbox:#_x0000_s1099">
              <w:txbxContent>
                <w:p w:rsidR="00236E0F" w:rsidRPr="007B2A9B" w:rsidRDefault="00236E0F">
                  <w:pPr>
                    <w:rPr>
                      <w:rFonts w:ascii="Times New Roman" w:hAnsi="Times New Roman" w:cs="Times New Roman"/>
                      <w:sz w:val="28"/>
                      <w:szCs w:val="28"/>
                    </w:rPr>
                  </w:pPr>
                  <w:r w:rsidRPr="007B2A9B">
                    <w:rPr>
                      <w:rFonts w:ascii="Times New Roman" w:hAnsi="Times New Roman" w:cs="Times New Roman"/>
                      <w:sz w:val="28"/>
                      <w:szCs w:val="28"/>
                    </w:rPr>
                    <w:t>14</w:t>
                  </w:r>
                </w:p>
              </w:txbxContent>
            </v:textbox>
          </v:rect>
        </w:pict>
      </w:r>
      <w:r>
        <w:rPr>
          <w:rFonts w:ascii="Times New Roman" w:eastAsia="Times New Roman" w:hAnsi="Times New Roman" w:cs="Times New Roman"/>
          <w:b/>
          <w:noProof/>
          <w:sz w:val="28"/>
          <w:szCs w:val="28"/>
          <w:lang w:eastAsia="ru-RU"/>
        </w:rPr>
        <w:pict>
          <v:shape id="_x0000_s1069" type="#_x0000_t32" style="position:absolute;left:0;text-align:left;margin-left:147.7pt;margin-top:4.6pt;width:5.85pt;height:12.55pt;flip:x;z-index:251707392" o:connectortype="straight"/>
        </w:pict>
      </w:r>
      <w:r>
        <w:rPr>
          <w:rFonts w:ascii="Times New Roman" w:eastAsia="Times New Roman" w:hAnsi="Times New Roman" w:cs="Times New Roman"/>
          <w:b/>
          <w:noProof/>
          <w:sz w:val="28"/>
          <w:szCs w:val="28"/>
          <w:lang w:eastAsia="ru-RU"/>
        </w:rPr>
        <w:pict>
          <v:shape id="_x0000_s1068" type="#_x0000_t32" style="position:absolute;left:0;text-align:left;margin-left:176.15pt;margin-top:4.6pt;width:5.05pt;height:12.55pt;z-index:251706368" o:connectortype="straight"/>
        </w:pict>
      </w:r>
      <w:r>
        <w:rPr>
          <w:rFonts w:ascii="Times New Roman" w:eastAsia="Times New Roman" w:hAnsi="Times New Roman" w:cs="Times New Roman"/>
          <w:b/>
          <w:noProof/>
          <w:sz w:val="28"/>
          <w:szCs w:val="28"/>
          <w:lang w:eastAsia="ru-RU"/>
        </w:rPr>
        <w:pict>
          <v:rect id="_x0000_s1065" style="position:absolute;left:0;text-align:left;margin-left:153.55pt;margin-top:4.6pt;width:22.6pt;height:153.2pt;z-index:251703296"/>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11" type="#_x0000_t120" style="position:absolute;left:0;text-align:left;margin-left:341.95pt;margin-top:15.3pt;width:36pt;height:36pt;z-index:251745280">
            <v:textbox>
              <w:txbxContent>
                <w:p w:rsidR="00236E0F" w:rsidRPr="002C17A2" w:rsidRDefault="00236E0F">
                  <w:pPr>
                    <w:rPr>
                      <w:rFonts w:ascii="Times New Roman" w:hAnsi="Times New Roman" w:cs="Times New Roman"/>
                      <w:sz w:val="28"/>
                      <w:szCs w:val="28"/>
                    </w:rPr>
                  </w:pPr>
                  <w:r w:rsidRPr="002C17A2">
                    <w:rPr>
                      <w:rFonts w:ascii="Times New Roman" w:hAnsi="Times New Roman" w:cs="Times New Roman"/>
                      <w:sz w:val="28"/>
                      <w:szCs w:val="28"/>
                    </w:rPr>
                    <w:t>24</w:t>
                  </w:r>
                </w:p>
              </w:txbxContent>
            </v:textbox>
          </v:shape>
        </w:pict>
      </w:r>
      <w:r>
        <w:rPr>
          <w:rFonts w:ascii="Times New Roman" w:eastAsia="Times New Roman" w:hAnsi="Times New Roman" w:cs="Times New Roman"/>
          <w:b/>
          <w:noProof/>
          <w:sz w:val="28"/>
          <w:szCs w:val="28"/>
          <w:lang w:eastAsia="ru-RU"/>
        </w:rPr>
        <w:pict>
          <v:rect id="_x0000_s1094" style="position:absolute;left:0;text-align:left;margin-left:3.65pt;margin-top:7.75pt;width:34.35pt;height:34.3pt;z-index:251728896">
            <v:textbox>
              <w:txbxContent>
                <w:p w:rsidR="00236E0F" w:rsidRPr="007B2A9B" w:rsidRDefault="00236E0F">
                  <w:pPr>
                    <w:rPr>
                      <w:sz w:val="28"/>
                      <w:szCs w:val="28"/>
                    </w:rPr>
                  </w:pPr>
                  <w:r w:rsidRPr="007B2A9B">
                    <w:rPr>
                      <w:sz w:val="28"/>
                      <w:szCs w:val="28"/>
                    </w:rPr>
                    <w:t>10</w:t>
                  </w:r>
                </w:p>
              </w:txbxContent>
            </v:textbox>
          </v:rect>
        </w:pict>
      </w:r>
      <w:r>
        <w:rPr>
          <w:rFonts w:ascii="Times New Roman" w:eastAsia="Times New Roman" w:hAnsi="Times New Roman" w:cs="Times New Roman"/>
          <w:b/>
          <w:noProof/>
          <w:sz w:val="28"/>
          <w:szCs w:val="28"/>
          <w:lang w:eastAsia="ru-RU"/>
        </w:rPr>
        <w:pict>
          <v:rect id="_x0000_s1067" style="position:absolute;left:0;text-align:left;margin-left:124.25pt;margin-top:1.05pt;width:23.45pt;height:127.25pt;z-index:251705344"/>
        </w:pict>
      </w:r>
      <w:r>
        <w:rPr>
          <w:rFonts w:ascii="Times New Roman" w:eastAsia="Times New Roman" w:hAnsi="Times New Roman" w:cs="Times New Roman"/>
          <w:b/>
          <w:noProof/>
          <w:sz w:val="28"/>
          <w:szCs w:val="28"/>
          <w:lang w:eastAsia="ru-RU"/>
        </w:rPr>
        <w:pict>
          <v:rect id="_x0000_s1066" style="position:absolute;left:0;text-align:left;margin-left:181.2pt;margin-top:1.05pt;width:15.9pt;height:127.25pt;z-index:251704320"/>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rect id="_x0000_s1100" style="position:absolute;left:0;text-align:left;margin-left:66.5pt;margin-top:14.25pt;width:35.15pt;height:32.65pt;z-index:251735040">
            <v:textbox>
              <w:txbxContent>
                <w:p w:rsidR="00236E0F" w:rsidRPr="007B2A9B" w:rsidRDefault="00236E0F">
                  <w:pPr>
                    <w:rPr>
                      <w:rFonts w:ascii="Times New Roman" w:hAnsi="Times New Roman" w:cs="Times New Roman"/>
                      <w:sz w:val="28"/>
                      <w:szCs w:val="28"/>
                    </w:rPr>
                  </w:pPr>
                  <w:r w:rsidRPr="007B2A9B">
                    <w:rPr>
                      <w:rFonts w:ascii="Times New Roman" w:hAnsi="Times New Roman" w:cs="Times New Roman"/>
                      <w:sz w:val="28"/>
                      <w:szCs w:val="28"/>
                    </w:rPr>
                    <w:t>15</w:t>
                  </w:r>
                </w:p>
              </w:txbxContent>
            </v:textbox>
          </v:rec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rect id="_x0000_s1095" style="position:absolute;left:0;text-align:left;margin-left:3.65pt;margin-top:9.85pt;width:34.35pt;height:36pt;z-index:251729920">
            <v:textbox>
              <w:txbxContent>
                <w:p w:rsidR="00236E0F" w:rsidRPr="007B2A9B" w:rsidRDefault="00236E0F">
                  <w:pPr>
                    <w:rPr>
                      <w:sz w:val="28"/>
                      <w:szCs w:val="28"/>
                    </w:rPr>
                  </w:pPr>
                  <w:r w:rsidRPr="007B2A9B">
                    <w:rPr>
                      <w:sz w:val="28"/>
                      <w:szCs w:val="28"/>
                    </w:rPr>
                    <w:t>11</w:t>
                  </w:r>
                </w:p>
              </w:txbxContent>
            </v:textbox>
          </v:rec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17" type="#_x0000_t120" style="position:absolute;left:0;text-align:left;margin-left:341.95pt;margin-top:14.7pt;width:36pt;height:36pt;z-index:251751424">
            <v:textbox>
              <w:txbxContent>
                <w:p w:rsidR="00236E0F" w:rsidRPr="002C17A2" w:rsidRDefault="00236E0F">
                  <w:pPr>
                    <w:rPr>
                      <w:rFonts w:ascii="Times New Roman" w:hAnsi="Times New Roman" w:cs="Times New Roman"/>
                      <w:sz w:val="28"/>
                      <w:szCs w:val="28"/>
                    </w:rPr>
                  </w:pPr>
                  <w:r w:rsidRPr="002C17A2">
                    <w:rPr>
                      <w:rFonts w:ascii="Times New Roman" w:hAnsi="Times New Roman" w:cs="Times New Roman"/>
                      <w:sz w:val="28"/>
                      <w:szCs w:val="28"/>
                    </w:rPr>
                    <w:t>23</w:t>
                  </w:r>
                </w:p>
              </w:txbxContent>
            </v:textbox>
          </v:shape>
        </w:pict>
      </w:r>
      <w:r>
        <w:rPr>
          <w:rFonts w:ascii="Times New Roman" w:eastAsia="Times New Roman" w:hAnsi="Times New Roman" w:cs="Times New Roman"/>
          <w:b/>
          <w:noProof/>
          <w:sz w:val="28"/>
          <w:szCs w:val="28"/>
          <w:lang w:eastAsia="ru-RU"/>
        </w:rPr>
        <w:pict>
          <v:rect id="_x0000_s1101" style="position:absolute;left:0;text-align:left;margin-left:66.5pt;margin-top:14.7pt;width:35.15pt;height:36.85pt;z-index:251736064">
            <v:textbox>
              <w:txbxContent>
                <w:p w:rsidR="00236E0F" w:rsidRPr="007B2A9B" w:rsidRDefault="00236E0F">
                  <w:pPr>
                    <w:rPr>
                      <w:rFonts w:ascii="Times New Roman" w:hAnsi="Times New Roman" w:cs="Times New Roman"/>
                      <w:sz w:val="28"/>
                      <w:szCs w:val="28"/>
                    </w:rPr>
                  </w:pPr>
                  <w:r w:rsidRPr="007B2A9B">
                    <w:rPr>
                      <w:rFonts w:ascii="Times New Roman" w:hAnsi="Times New Roman" w:cs="Times New Roman"/>
                      <w:sz w:val="28"/>
                      <w:szCs w:val="28"/>
                    </w:rPr>
                    <w:t>16</w:t>
                  </w:r>
                </w:p>
              </w:txbxContent>
            </v:textbox>
          </v:rec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12" type="#_x0000_t32" style="position:absolute;left:0;text-align:left;margin-left:153.55pt;margin-top:13.65pt;width:188.4pt;height:63.65pt;flip:y;z-index:251746304" o:connectortype="straight"/>
        </w:pict>
      </w:r>
      <w:r>
        <w:rPr>
          <w:rFonts w:ascii="Times New Roman" w:eastAsia="Times New Roman" w:hAnsi="Times New Roman" w:cs="Times New Roman"/>
          <w:b/>
          <w:noProof/>
          <w:sz w:val="28"/>
          <w:szCs w:val="28"/>
          <w:lang w:eastAsia="ru-RU"/>
        </w:rPr>
        <w:pict>
          <v:rect id="_x0000_s1096" style="position:absolute;left:0;text-align:left;margin-left:3.65pt;margin-top:13.65pt;width:34.35pt;height:34.35pt;z-index:251730944">
            <v:textbox>
              <w:txbxContent>
                <w:p w:rsidR="00236E0F" w:rsidRPr="007B2A9B" w:rsidRDefault="00236E0F">
                  <w:pPr>
                    <w:rPr>
                      <w:sz w:val="28"/>
                      <w:szCs w:val="28"/>
                    </w:rPr>
                  </w:pPr>
                  <w:r w:rsidRPr="007B2A9B">
                    <w:rPr>
                      <w:sz w:val="28"/>
                      <w:szCs w:val="28"/>
                    </w:rPr>
                    <w:t>12</w:t>
                  </w:r>
                </w:p>
              </w:txbxContent>
            </v:textbox>
          </v:rect>
        </w:pict>
      </w:r>
      <w:r>
        <w:rPr>
          <w:rFonts w:ascii="Times New Roman" w:eastAsia="Times New Roman" w:hAnsi="Times New Roman" w:cs="Times New Roman"/>
          <w:b/>
          <w:noProof/>
          <w:sz w:val="28"/>
          <w:szCs w:val="28"/>
          <w:lang w:eastAsia="ru-RU"/>
        </w:rPr>
        <w:pict>
          <v:shape id="_x0000_s1062" type="#_x0000_t32" style="position:absolute;left:0;text-align:left;margin-left:66.5pt;margin-top:3.65pt;width:208.45pt;height:0;z-index:251701248" o:connectortype="straight">
            <v:stroke dashstyle="longDashDot"/>
          </v:shape>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21" type="#_x0000_t120" style="position:absolute;left:0;text-align:left;margin-left:387.95pt;margin-top:7.6pt;width:36pt;height:36pt;z-index:251755520">
            <v:textbox>
              <w:txbxContent>
                <w:p w:rsidR="00236E0F" w:rsidRPr="002C17A2" w:rsidRDefault="00236E0F">
                  <w:pPr>
                    <w:rPr>
                      <w:rFonts w:ascii="Times New Roman" w:hAnsi="Times New Roman" w:cs="Times New Roman"/>
                      <w:sz w:val="28"/>
                      <w:szCs w:val="28"/>
                    </w:rPr>
                  </w:pPr>
                  <w:r w:rsidRPr="002C17A2">
                    <w:rPr>
                      <w:rFonts w:ascii="Times New Roman" w:hAnsi="Times New Roman" w:cs="Times New Roman"/>
                      <w:sz w:val="28"/>
                      <w:szCs w:val="28"/>
                    </w:rPr>
                    <w:t>22</w:t>
                  </w:r>
                </w:p>
              </w:txbxContent>
            </v:textbox>
          </v:shape>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20" type="#_x0000_t32" style="position:absolute;left:0;text-align:left;margin-left:215.5pt;margin-top:9.95pt;width:172.45pt;height:56.1pt;flip:y;z-index:251754496" o:connectortype="straight"/>
        </w:pict>
      </w:r>
      <w:r>
        <w:rPr>
          <w:rFonts w:ascii="Times New Roman" w:eastAsia="Times New Roman" w:hAnsi="Times New Roman" w:cs="Times New Roman"/>
          <w:b/>
          <w:noProof/>
          <w:sz w:val="28"/>
          <w:szCs w:val="28"/>
          <w:lang w:eastAsia="ru-RU"/>
        </w:rPr>
        <w:pict>
          <v:rect id="_x0000_s1102" style="position:absolute;left:0;text-align:left;margin-left:66.5pt;margin-top:3.25pt;width:35.15pt;height:36pt;z-index:251737088">
            <v:textbox>
              <w:txbxContent>
                <w:p w:rsidR="00236E0F" w:rsidRPr="007B2A9B" w:rsidRDefault="00236E0F">
                  <w:pPr>
                    <w:rPr>
                      <w:rFonts w:ascii="Times New Roman" w:hAnsi="Times New Roman" w:cs="Times New Roman"/>
                      <w:sz w:val="28"/>
                      <w:szCs w:val="28"/>
                    </w:rPr>
                  </w:pPr>
                  <w:r w:rsidRPr="007B2A9B">
                    <w:rPr>
                      <w:rFonts w:ascii="Times New Roman" w:hAnsi="Times New Roman" w:cs="Times New Roman"/>
                      <w:sz w:val="28"/>
                      <w:szCs w:val="28"/>
                    </w:rPr>
                    <w:t>17</w:t>
                  </w:r>
                </w:p>
              </w:txbxContent>
            </v:textbox>
          </v:rec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36" type="#_x0000_t120" style="position:absolute;left:0;text-align:left;margin-left:129.25pt;margin-top:11.4pt;width:6.7pt;height:7.55pt;flip:x y;z-index:251770880" fillcolor="black [3213]"/>
        </w:pict>
      </w:r>
      <w:r>
        <w:rPr>
          <w:rFonts w:ascii="Times New Roman" w:eastAsia="Times New Roman" w:hAnsi="Times New Roman" w:cs="Times New Roman"/>
          <w:b/>
          <w:noProof/>
          <w:sz w:val="28"/>
          <w:szCs w:val="28"/>
          <w:lang w:eastAsia="ru-RU"/>
        </w:rPr>
        <w:pict>
          <v:shape id="_x0000_s1129" type="#_x0000_t32" style="position:absolute;left:0;text-align:left;margin-left:128.45pt;margin-top:15.6pt;width:19.25pt;height:19.25pt;flip:x;z-index:251763712" o:connectortype="straight"/>
        </w:pict>
      </w:r>
      <w:r>
        <w:rPr>
          <w:rFonts w:ascii="Times New Roman" w:eastAsia="Times New Roman" w:hAnsi="Times New Roman" w:cs="Times New Roman"/>
          <w:b/>
          <w:noProof/>
          <w:sz w:val="28"/>
          <w:szCs w:val="28"/>
          <w:lang w:eastAsia="ru-RU"/>
        </w:rPr>
        <w:pict>
          <v:shape id="_x0000_s1118" type="#_x0000_t120" style="position:absolute;left:0;text-align:left;margin-left:351.95pt;margin-top:15.6pt;width:36pt;height:36pt;z-index:251752448">
            <v:textbox>
              <w:txbxContent>
                <w:p w:rsidR="00236E0F" w:rsidRPr="002C17A2" w:rsidRDefault="00236E0F">
                  <w:pPr>
                    <w:rPr>
                      <w:rFonts w:ascii="Times New Roman" w:hAnsi="Times New Roman" w:cs="Times New Roman"/>
                      <w:sz w:val="28"/>
                      <w:szCs w:val="28"/>
                    </w:rPr>
                  </w:pPr>
                  <w:r w:rsidRPr="002C17A2">
                    <w:rPr>
                      <w:rFonts w:ascii="Times New Roman" w:hAnsi="Times New Roman" w:cs="Times New Roman"/>
                      <w:sz w:val="28"/>
                      <w:szCs w:val="28"/>
                    </w:rPr>
                    <w:t>21</w:t>
                  </w:r>
                </w:p>
              </w:txbxContent>
            </v:textbox>
          </v:shape>
        </w:pict>
      </w:r>
      <w:r>
        <w:rPr>
          <w:rFonts w:ascii="Times New Roman" w:eastAsia="Times New Roman" w:hAnsi="Times New Roman" w:cs="Times New Roman"/>
          <w:b/>
          <w:noProof/>
          <w:sz w:val="28"/>
          <w:szCs w:val="28"/>
          <w:lang w:eastAsia="ru-RU"/>
        </w:rPr>
        <w:pict>
          <v:shape id="_x0000_s1115" type="#_x0000_t32" style="position:absolute;left:0;text-align:left;margin-left:91.6pt;margin-top:15.6pt;width:44.35pt;height:113.05pt;flip:x;z-index:251749376" o:connectortype="straight"/>
        </w:pict>
      </w:r>
      <w:r>
        <w:rPr>
          <w:rFonts w:ascii="Times New Roman" w:eastAsia="Times New Roman" w:hAnsi="Times New Roman" w:cs="Times New Roman"/>
          <w:b/>
          <w:noProof/>
          <w:sz w:val="28"/>
          <w:szCs w:val="28"/>
          <w:lang w:eastAsia="ru-RU"/>
        </w:rPr>
        <w:pict>
          <v:rect id="_x0000_s1097" style="position:absolute;left:0;text-align:left;margin-left:3.65pt;margin-top:-.3pt;width:34.35pt;height:35.15pt;z-index:251731968">
            <v:textbox>
              <w:txbxContent>
                <w:p w:rsidR="00236E0F" w:rsidRPr="007B2A9B" w:rsidRDefault="00236E0F">
                  <w:pPr>
                    <w:rPr>
                      <w:sz w:val="28"/>
                      <w:szCs w:val="28"/>
                    </w:rPr>
                  </w:pPr>
                  <w:r w:rsidRPr="007B2A9B">
                    <w:rPr>
                      <w:sz w:val="28"/>
                      <w:szCs w:val="28"/>
                    </w:rPr>
                    <w:t>13</w:t>
                  </w:r>
                </w:p>
              </w:txbxContent>
            </v:textbox>
          </v:rect>
        </w:pict>
      </w:r>
      <w:r>
        <w:rPr>
          <w:rFonts w:ascii="Times New Roman" w:eastAsia="Times New Roman" w:hAnsi="Times New Roman" w:cs="Times New Roman"/>
          <w:b/>
          <w:noProof/>
          <w:sz w:val="28"/>
          <w:szCs w:val="28"/>
          <w:lang w:eastAsia="ru-RU"/>
        </w:rPr>
        <w:pict>
          <v:shape id="_x0000_s1071" type="#_x0000_t32" style="position:absolute;left:0;text-align:left;margin-left:176.15pt;margin-top:15.6pt;width:5.05pt;height:13.4pt;flip:x;z-index:251709440" o:connectortype="straight"/>
        </w:pict>
      </w:r>
      <w:r>
        <w:rPr>
          <w:rFonts w:ascii="Times New Roman" w:eastAsia="Times New Roman" w:hAnsi="Times New Roman" w:cs="Times New Roman"/>
          <w:b/>
          <w:noProof/>
          <w:sz w:val="28"/>
          <w:szCs w:val="28"/>
          <w:lang w:eastAsia="ru-RU"/>
        </w:rPr>
        <w:pict>
          <v:shape id="_x0000_s1070" type="#_x0000_t32" style="position:absolute;left:0;text-align:left;margin-left:147.7pt;margin-top:15.6pt;width:5.85pt;height:13.4pt;z-index:251708416" o:connectortype="straigh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38" type="#_x0000_t120" style="position:absolute;left:0;text-align:left;margin-left:197.1pt;margin-top:12.9pt;width:5pt;height:5.85pt;z-index:251772928" fillcolor="black [3213]"/>
        </w:pict>
      </w:r>
      <w:r>
        <w:rPr>
          <w:rFonts w:ascii="Times New Roman" w:eastAsia="Times New Roman" w:hAnsi="Times New Roman" w:cs="Times New Roman"/>
          <w:b/>
          <w:noProof/>
          <w:sz w:val="28"/>
          <w:szCs w:val="28"/>
          <w:lang w:eastAsia="ru-RU"/>
        </w:rPr>
        <w:pict>
          <v:shape id="_x0000_s1137" type="#_x0000_t120" style="position:absolute;left:0;text-align:left;margin-left:153.55pt;margin-top:7.05pt;width:4.85pt;height:5.85pt;flip:x y;z-index:251771904" fillcolor="black [3213]"/>
        </w:pict>
      </w:r>
      <w:r>
        <w:rPr>
          <w:rFonts w:ascii="Times New Roman" w:eastAsia="Times New Roman" w:hAnsi="Times New Roman" w:cs="Times New Roman"/>
          <w:b/>
          <w:noProof/>
          <w:sz w:val="28"/>
          <w:szCs w:val="28"/>
          <w:lang w:eastAsia="ru-RU"/>
        </w:rPr>
        <w:pict>
          <v:shape id="_x0000_s1131" type="#_x0000_t32" style="position:absolute;left:0;text-align:left;margin-left:128.45pt;margin-top:7.05pt;width:68.65pt;height:69.5pt;flip:x;z-index:251765760" o:connectortype="straight"/>
        </w:pict>
      </w:r>
      <w:r>
        <w:rPr>
          <w:rFonts w:ascii="Times New Roman" w:eastAsia="Times New Roman" w:hAnsi="Times New Roman" w:cs="Times New Roman"/>
          <w:b/>
          <w:noProof/>
          <w:sz w:val="28"/>
          <w:szCs w:val="28"/>
          <w:lang w:eastAsia="ru-RU"/>
        </w:rPr>
        <w:pict>
          <v:shape id="_x0000_s1130" type="#_x0000_t32" style="position:absolute;left:0;text-align:left;margin-left:128.45pt;margin-top:12.9pt;width:33.5pt;height:33.5pt;flip:x;z-index:251764736" o:connectortype="straight"/>
        </w:pict>
      </w:r>
      <w:r>
        <w:rPr>
          <w:rFonts w:ascii="Times New Roman" w:eastAsia="Times New Roman" w:hAnsi="Times New Roman" w:cs="Times New Roman"/>
          <w:b/>
          <w:noProof/>
          <w:sz w:val="28"/>
          <w:szCs w:val="28"/>
          <w:lang w:eastAsia="ru-RU"/>
        </w:rPr>
        <w:pict>
          <v:shape id="_x0000_s1113" type="#_x0000_t32" style="position:absolute;left:0;text-align:left;margin-left:197.1pt;margin-top:12.9pt;width:154.85pt;height:5.85pt;z-index:251747328" o:connectortype="straight"/>
        </w:pict>
      </w:r>
      <w:r>
        <w:rPr>
          <w:rFonts w:ascii="Times New Roman" w:eastAsia="Times New Roman" w:hAnsi="Times New Roman" w:cs="Times New Roman"/>
          <w:b/>
          <w:noProof/>
          <w:sz w:val="28"/>
          <w:szCs w:val="28"/>
          <w:lang w:eastAsia="ru-RU"/>
        </w:rPr>
        <w:pict>
          <v:rect id="_x0000_s1103" style="position:absolute;left:0;text-align:left;margin-left:66.5pt;margin-top:7.05pt;width:35.15pt;height:34.3pt;z-index:251738112">
            <v:textbox>
              <w:txbxContent>
                <w:p w:rsidR="00236E0F" w:rsidRPr="007B2A9B" w:rsidRDefault="00236E0F">
                  <w:pPr>
                    <w:rPr>
                      <w:rFonts w:ascii="Times New Roman" w:hAnsi="Times New Roman" w:cs="Times New Roman"/>
                      <w:sz w:val="28"/>
                      <w:szCs w:val="28"/>
                    </w:rPr>
                  </w:pPr>
                  <w:r w:rsidRPr="007B2A9B">
                    <w:rPr>
                      <w:rFonts w:ascii="Times New Roman" w:hAnsi="Times New Roman" w:cs="Times New Roman"/>
                      <w:sz w:val="28"/>
                      <w:szCs w:val="28"/>
                    </w:rPr>
                    <w:t>18</w:t>
                  </w:r>
                </w:p>
              </w:txbxContent>
            </v:textbox>
          </v:rec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39" type="#_x0000_t120" style="position:absolute;left:0;text-align:left;margin-left:210.5pt;margin-top:14.25pt;width:5pt;height:3.55pt;flip:x;z-index:251773952" fillcolor="black [3213]"/>
        </w:pict>
      </w:r>
      <w:r>
        <w:rPr>
          <w:rFonts w:ascii="Times New Roman" w:eastAsia="Times New Roman" w:hAnsi="Times New Roman" w:cs="Times New Roman"/>
          <w:b/>
          <w:noProof/>
          <w:sz w:val="28"/>
          <w:szCs w:val="28"/>
          <w:lang w:eastAsia="ru-RU"/>
        </w:rPr>
        <w:pict>
          <v:shape id="_x0000_s1074" type="#_x0000_t19" style="position:absolute;left:0;text-align:left;margin-left:197.1pt;margin-top:2.7pt;width:5pt;height:14.25pt;flip:x y;z-index:251712512"/>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40" type="#_x0000_t120" style="position:absolute;left:0;text-align:left;margin-left:227.2pt;margin-top:14.25pt;width:5.05pt;height:5.85pt;flip:y;z-index:251774976" fillcolor="black [3213]"/>
        </w:pict>
      </w:r>
      <w:r>
        <w:rPr>
          <w:rFonts w:ascii="Times New Roman" w:eastAsia="Times New Roman" w:hAnsi="Times New Roman" w:cs="Times New Roman"/>
          <w:b/>
          <w:noProof/>
          <w:sz w:val="28"/>
          <w:szCs w:val="28"/>
          <w:lang w:eastAsia="ru-RU"/>
        </w:rPr>
        <w:pict>
          <v:shape id="_x0000_s1134" type="#_x0000_t32" style="position:absolute;left:0;text-align:left;margin-left:202.1pt;margin-top:1.7pt;width:25.95pt;height:23.4pt;flip:x;z-index:251768832" o:connectortype="straight"/>
        </w:pict>
      </w:r>
      <w:r>
        <w:rPr>
          <w:rFonts w:ascii="Times New Roman" w:eastAsia="Times New Roman" w:hAnsi="Times New Roman" w:cs="Times New Roman"/>
          <w:b/>
          <w:noProof/>
          <w:sz w:val="28"/>
          <w:szCs w:val="28"/>
          <w:lang w:eastAsia="ru-RU"/>
        </w:rPr>
        <w:pict>
          <v:shape id="_x0000_s1133" type="#_x0000_t32" style="position:absolute;left:0;text-align:left;margin-left:176.15pt;margin-top:.85pt;width:25.95pt;height:24.25pt;flip:x;z-index:251767808" o:connectortype="straight"/>
        </w:pict>
      </w:r>
      <w:r>
        <w:rPr>
          <w:rFonts w:ascii="Times New Roman" w:eastAsia="Times New Roman" w:hAnsi="Times New Roman" w:cs="Times New Roman"/>
          <w:b/>
          <w:noProof/>
          <w:sz w:val="28"/>
          <w:szCs w:val="28"/>
          <w:lang w:eastAsia="ru-RU"/>
        </w:rPr>
        <w:pict>
          <v:rect id="_x0000_s1104" style="position:absolute;left:0;text-align:left;margin-left:66.5pt;margin-top:9.2pt;width:35.15pt;height:35.2pt;z-index:251739136">
            <v:textbox>
              <w:txbxContent>
                <w:p w:rsidR="00236E0F" w:rsidRPr="007B2A9B" w:rsidRDefault="00236E0F">
                  <w:pPr>
                    <w:rPr>
                      <w:rFonts w:ascii="Times New Roman" w:hAnsi="Times New Roman" w:cs="Times New Roman"/>
                      <w:sz w:val="28"/>
                      <w:szCs w:val="28"/>
                    </w:rPr>
                  </w:pPr>
                  <w:r w:rsidRPr="007B2A9B">
                    <w:rPr>
                      <w:rFonts w:ascii="Times New Roman" w:hAnsi="Times New Roman" w:cs="Times New Roman"/>
                      <w:sz w:val="28"/>
                      <w:szCs w:val="28"/>
                    </w:rPr>
                    <w:t>19</w:t>
                  </w:r>
                </w:p>
              </w:txbxContent>
            </v:textbox>
          </v:rect>
        </w:pict>
      </w:r>
      <w:r>
        <w:rPr>
          <w:rFonts w:ascii="Times New Roman" w:eastAsia="Times New Roman" w:hAnsi="Times New Roman" w:cs="Times New Roman"/>
          <w:b/>
          <w:noProof/>
          <w:sz w:val="28"/>
          <w:szCs w:val="28"/>
          <w:lang w:eastAsia="ru-RU"/>
        </w:rPr>
        <w:pict>
          <v:shape id="_x0000_s1060" type="#_x0000_t32" style="position:absolute;left:0;text-align:left;margin-left:202.1pt;margin-top:.85pt;width:30.15pt;height:.85pt;flip:x y;z-index:251699200" o:connectortype="straight"/>
        </w:pict>
      </w: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32" type="#_x0000_t32" style="position:absolute;left:0;text-align:left;margin-left:128.45pt;margin-top:14.9pt;width:42.7pt;height:45.2pt;flip:x;z-index:251766784" o:connectortype="straight"/>
        </w:pict>
      </w:r>
      <w:r>
        <w:rPr>
          <w:rFonts w:ascii="Times New Roman" w:eastAsia="Times New Roman" w:hAnsi="Times New Roman" w:cs="Times New Roman"/>
          <w:b/>
          <w:noProof/>
          <w:sz w:val="28"/>
          <w:szCs w:val="28"/>
          <w:lang w:eastAsia="ru-RU"/>
        </w:rPr>
        <w:pict>
          <v:shape id="_x0000_s1044" type="#_x0000_t32" style="position:absolute;left:0;text-align:left;margin-left:171.05pt;margin-top:9.85pt;width:.05pt;height:54.45pt;z-index:251685888" o:connectortype="straight"/>
        </w:pict>
      </w:r>
      <w:r>
        <w:rPr>
          <w:rFonts w:ascii="Times New Roman" w:eastAsia="Times New Roman" w:hAnsi="Times New Roman" w:cs="Times New Roman"/>
          <w:b/>
          <w:noProof/>
          <w:sz w:val="28"/>
          <w:szCs w:val="28"/>
          <w:lang w:eastAsia="ru-RU"/>
        </w:rPr>
        <w:pict>
          <v:shape id="_x0000_s1119" type="#_x0000_t120" style="position:absolute;left:0;text-align:left;margin-left:351.95pt;margin-top:4pt;width:36pt;height:36pt;z-index:251753472">
            <v:textbox>
              <w:txbxContent>
                <w:p w:rsidR="00236E0F" w:rsidRPr="002C17A2" w:rsidRDefault="00236E0F">
                  <w:pPr>
                    <w:rPr>
                      <w:rFonts w:ascii="Times New Roman" w:hAnsi="Times New Roman" w:cs="Times New Roman"/>
                      <w:sz w:val="28"/>
                      <w:szCs w:val="28"/>
                    </w:rPr>
                  </w:pPr>
                  <w:r w:rsidRPr="002C17A2">
                    <w:rPr>
                      <w:rFonts w:ascii="Times New Roman" w:hAnsi="Times New Roman" w:cs="Times New Roman"/>
                      <w:sz w:val="28"/>
                      <w:szCs w:val="28"/>
                    </w:rPr>
                    <w:t>7</w:t>
                  </w:r>
                </w:p>
              </w:txbxContent>
            </v:textbox>
          </v:shape>
        </w:pict>
      </w:r>
      <w:r>
        <w:rPr>
          <w:rFonts w:ascii="Times New Roman" w:eastAsia="Times New Roman" w:hAnsi="Times New Roman" w:cs="Times New Roman"/>
          <w:b/>
          <w:noProof/>
          <w:sz w:val="28"/>
          <w:szCs w:val="28"/>
          <w:lang w:eastAsia="ru-RU"/>
        </w:rPr>
        <w:pict>
          <v:shape id="_x0000_s1114" type="#_x0000_t32" style="position:absolute;left:0;text-align:left;margin-left:233.1pt;margin-top:4pt;width:118.85pt;height:10.9pt;z-index:251748352" o:connectortype="straight"/>
        </w:pict>
      </w:r>
      <w:r>
        <w:rPr>
          <w:rFonts w:ascii="Times New Roman" w:eastAsia="Times New Roman" w:hAnsi="Times New Roman" w:cs="Times New Roman"/>
          <w:b/>
          <w:noProof/>
          <w:sz w:val="28"/>
          <w:szCs w:val="28"/>
          <w:lang w:eastAsia="ru-RU"/>
        </w:rPr>
        <w:pict>
          <v:shape id="_x0000_s1057" type="#_x0000_t32" style="position:absolute;left:0;text-align:left;margin-left:221.35pt;margin-top:4pt;width:10.9pt;height:5pt;flip:x;z-index:251697152" o:connectortype="straight"/>
        </w:pict>
      </w:r>
      <w:r>
        <w:rPr>
          <w:rFonts w:ascii="Times New Roman" w:eastAsia="Times New Roman" w:hAnsi="Times New Roman" w:cs="Times New Roman"/>
          <w:b/>
          <w:noProof/>
          <w:sz w:val="28"/>
          <w:szCs w:val="28"/>
          <w:lang w:eastAsia="ru-RU"/>
        </w:rPr>
        <w:pict>
          <v:shape id="_x0000_s1043" type="#_x0000_t32" style="position:absolute;left:0;text-align:left;margin-left:171.15pt;margin-top:9pt;width:50.2pt;height:.85pt;flip:x;z-index:251684864" o:connectortype="straight"/>
        </w:pict>
      </w:r>
    </w:p>
    <w:p w:rsidR="00F572C4" w:rsidRDefault="00F572C4"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572C4" w:rsidRDefault="001C2D19"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35" type="#_x0000_t32" style="position:absolute;left:0;text-align:left;margin-left:152.75pt;margin-top:12pt;width:18.4pt;height:20.1pt;flip:x;z-index:251769856" o:connectortype="straight"/>
        </w:pict>
      </w:r>
    </w:p>
    <w:p w:rsidR="00F73A71" w:rsidRPr="00871A8C" w:rsidRDefault="001C2D19" w:rsidP="00871A8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shape id="_x0000_s1123" type="#_x0000_t32" style="position:absolute;left:0;text-align:left;margin-left:141.8pt;margin-top:11.8pt;width:218.05pt;height:21.8pt;z-index:251757568" o:connectortype="straight"/>
        </w:pict>
      </w:r>
      <w:r>
        <w:rPr>
          <w:rFonts w:ascii="Times New Roman" w:eastAsia="Times New Roman" w:hAnsi="Times New Roman" w:cs="Times New Roman"/>
          <w:b/>
          <w:noProof/>
          <w:sz w:val="28"/>
          <w:szCs w:val="28"/>
          <w:lang w:eastAsia="ru-RU"/>
        </w:rPr>
        <w:pict>
          <v:shape id="_x0000_s1141" type="#_x0000_t120" style="position:absolute;left:0;text-align:left;margin-left:135.95pt;margin-top:11.8pt;width:5.85pt;height:4pt;flip:y;z-index:251776000" fillcolor="black [3213]"/>
        </w:pict>
      </w:r>
      <w:r>
        <w:rPr>
          <w:rFonts w:ascii="Times New Roman" w:eastAsia="Times New Roman" w:hAnsi="Times New Roman" w:cs="Times New Roman"/>
          <w:b/>
          <w:noProof/>
          <w:sz w:val="28"/>
          <w:szCs w:val="28"/>
          <w:lang w:eastAsia="ru-RU"/>
        </w:rPr>
        <w:pict>
          <v:shape id="_x0000_s1124" type="#_x0000_t120" style="position:absolute;left:0;text-align:left;margin-left:357pt;margin-top:7.6pt;width:36pt;height:36pt;z-index:251758592">
            <v:textbox>
              <w:txbxContent>
                <w:p w:rsidR="00236E0F" w:rsidRPr="002C17A2" w:rsidRDefault="00236E0F">
                  <w:pPr>
                    <w:rPr>
                      <w:rFonts w:ascii="Times New Roman" w:hAnsi="Times New Roman" w:cs="Times New Roman"/>
                      <w:sz w:val="28"/>
                      <w:szCs w:val="28"/>
                    </w:rPr>
                  </w:pPr>
                  <w:r w:rsidRPr="002C17A2">
                    <w:rPr>
                      <w:rFonts w:ascii="Times New Roman" w:hAnsi="Times New Roman" w:cs="Times New Roman"/>
                      <w:sz w:val="28"/>
                      <w:szCs w:val="28"/>
                    </w:rPr>
                    <w:t>6</w:t>
                  </w:r>
                </w:p>
              </w:txbxContent>
            </v:textbox>
          </v:shape>
        </w:pict>
      </w:r>
      <w:r>
        <w:rPr>
          <w:rFonts w:ascii="Times New Roman" w:eastAsia="Times New Roman" w:hAnsi="Times New Roman" w:cs="Times New Roman"/>
          <w:b/>
          <w:noProof/>
          <w:sz w:val="28"/>
          <w:szCs w:val="28"/>
          <w:lang w:eastAsia="ru-RU"/>
        </w:rPr>
        <w:pict>
          <v:shape id="_x0000_s1122" type="#_x0000_t120" style="position:absolute;left:0;text-align:left;margin-left:77.35pt;margin-top:7.6pt;width:36pt;height:36pt;z-index:251756544">
            <v:textbox>
              <w:txbxContent>
                <w:p w:rsidR="00236E0F" w:rsidRPr="002C17A2" w:rsidRDefault="00236E0F">
                  <w:pPr>
                    <w:rPr>
                      <w:sz w:val="28"/>
                      <w:szCs w:val="28"/>
                    </w:rPr>
                  </w:pPr>
                  <w:r w:rsidRPr="002C17A2">
                    <w:rPr>
                      <w:sz w:val="28"/>
                      <w:szCs w:val="28"/>
                    </w:rPr>
                    <w:t>20</w:t>
                  </w:r>
                </w:p>
              </w:txbxContent>
            </v:textbox>
          </v:shape>
        </w:pict>
      </w:r>
      <w:r>
        <w:rPr>
          <w:rFonts w:ascii="Times New Roman" w:eastAsia="Times New Roman" w:hAnsi="Times New Roman" w:cs="Times New Roman"/>
          <w:b/>
          <w:noProof/>
          <w:sz w:val="28"/>
          <w:szCs w:val="28"/>
          <w:lang w:eastAsia="ru-RU"/>
        </w:rPr>
        <w:pict>
          <v:shape id="_x0000_s1050" type="#_x0000_t19" style="position:absolute;left:0;text-align:left;margin-left:128.45pt;margin-top:7.6pt;width:14.2pt;height:8.4pt;flip:x y;z-index:251689984"/>
        </w:pict>
      </w:r>
      <w:r>
        <w:rPr>
          <w:rFonts w:ascii="Times New Roman" w:eastAsia="Times New Roman" w:hAnsi="Times New Roman" w:cs="Times New Roman"/>
          <w:b/>
          <w:noProof/>
          <w:sz w:val="28"/>
          <w:szCs w:val="28"/>
          <w:lang w:eastAsia="ru-RU"/>
        </w:rPr>
        <w:pict>
          <v:shape id="_x0000_s1045" type="#_x0000_t32" style="position:absolute;left:0;text-align:left;margin-left:142.65pt;margin-top:-.1pt;width:28.55pt;height:0;flip:x;z-index:251686912" o:connectortype="straight"/>
        </w:pict>
      </w:r>
    </w:p>
    <w:p w:rsidR="00871A8C" w:rsidRDefault="00871A8C"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95E90" w:rsidRDefault="00295E90"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D4861" w:rsidRDefault="00BD4861"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Рис.   </w:t>
      </w:r>
      <w:r w:rsidR="003C2E4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Технологический чертеж</w:t>
      </w:r>
    </w:p>
    <w:p w:rsidR="00BD4861" w:rsidRDefault="00BD4861"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572C4" w:rsidRDefault="00BD4861"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D4861">
        <w:rPr>
          <w:rFonts w:ascii="Times New Roman" w:eastAsia="Times New Roman" w:hAnsi="Times New Roman" w:cs="Times New Roman"/>
          <w:sz w:val="28"/>
          <w:szCs w:val="28"/>
          <w:lang w:eastAsia="ru-RU"/>
        </w:rPr>
        <w:t>При наличии на поверхности детали различных свойств (точности</w:t>
      </w:r>
      <w:r>
        <w:rPr>
          <w:rFonts w:ascii="Times New Roman" w:eastAsia="Times New Roman" w:hAnsi="Times New Roman" w:cs="Times New Roman"/>
          <w:sz w:val="28"/>
          <w:szCs w:val="28"/>
          <w:lang w:eastAsia="ru-RU"/>
        </w:rPr>
        <w:t>, шероховатости, термообработки и т. д.) каждый участок рассматривается как отдельный элемент, каждому присваивается отдельный номер.</w:t>
      </w:r>
    </w:p>
    <w:p w:rsidR="00BD4861" w:rsidRPr="00BD4861" w:rsidRDefault="00BD4861"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Сложные комбинированные поверхности детали, обрабатываемые одним комбинированным инструментом (сверлом, разверткой, фасонным резцом, шлифовальным кругом), при подготовке чертежа обводятся пунктирной линией, комбинированной поверхности присваивается один номер в общем порядке.</w:t>
      </w:r>
    </w:p>
    <w:p w:rsidR="00F572C4" w:rsidRPr="00A051CD" w:rsidRDefault="00A051CD"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051CD">
        <w:rPr>
          <w:rFonts w:ascii="Times New Roman" w:eastAsia="Times New Roman" w:hAnsi="Times New Roman" w:cs="Times New Roman"/>
          <w:sz w:val="28"/>
          <w:szCs w:val="28"/>
          <w:lang w:eastAsia="ru-RU"/>
        </w:rPr>
        <w:t>Наружные и внутренние галтели нумеруются только в том случае, когда они обрабатываются отдельно.</w:t>
      </w:r>
    </w:p>
    <w:p w:rsidR="00F572C4" w:rsidRDefault="00A051CD"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051CD">
        <w:rPr>
          <w:rFonts w:ascii="Times New Roman" w:eastAsia="Times New Roman" w:hAnsi="Times New Roman" w:cs="Times New Roman"/>
          <w:sz w:val="28"/>
          <w:szCs w:val="28"/>
          <w:lang w:eastAsia="ru-RU"/>
        </w:rPr>
        <w:t>В з</w:t>
      </w:r>
      <w:r>
        <w:rPr>
          <w:rFonts w:ascii="Times New Roman" w:eastAsia="Times New Roman" w:hAnsi="Times New Roman" w:cs="Times New Roman"/>
          <w:sz w:val="28"/>
          <w:szCs w:val="28"/>
          <w:lang w:eastAsia="ru-RU"/>
        </w:rPr>
        <w:t>аключение рабочий чертеж и технические требования приводят к виду, удобному для разработки технологического процесса.</w:t>
      </w:r>
    </w:p>
    <w:p w:rsidR="00A051CD" w:rsidRPr="00A051CD" w:rsidRDefault="00A051CD"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Студент оценивает состояние каждой поверхности </w:t>
      </w:r>
      <w:proofErr w:type="gramStart"/>
      <w:r>
        <w:rPr>
          <w:rFonts w:ascii="Times New Roman" w:eastAsia="Times New Roman" w:hAnsi="Times New Roman" w:cs="Times New Roman"/>
          <w:sz w:val="28"/>
          <w:szCs w:val="28"/>
          <w:lang w:eastAsia="ru-RU"/>
        </w:rPr>
        <w:t>детали</w:t>
      </w:r>
      <w:proofErr w:type="gramEnd"/>
      <w:r>
        <w:rPr>
          <w:rFonts w:ascii="Times New Roman" w:eastAsia="Times New Roman" w:hAnsi="Times New Roman" w:cs="Times New Roman"/>
          <w:sz w:val="28"/>
          <w:szCs w:val="28"/>
          <w:lang w:eastAsia="ru-RU"/>
        </w:rPr>
        <w:t xml:space="preserve"> и все сведения сводит в таблицу (табл. </w:t>
      </w:r>
      <w:r w:rsidR="003C2E4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p>
    <w:p w:rsidR="00F572C4" w:rsidRDefault="00F572C4"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A051CD" w:rsidRDefault="0004385C" w:rsidP="005B47E9">
      <w:pPr>
        <w:shd w:val="clear" w:color="auto" w:fill="FFFFFF"/>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Таблица</w:t>
      </w:r>
      <w:r w:rsidR="003C2E4B">
        <w:rPr>
          <w:rFonts w:ascii="Times New Roman" w:eastAsia="Times New Roman" w:hAnsi="Times New Roman" w:cs="Times New Roman"/>
          <w:i/>
          <w:sz w:val="28"/>
          <w:szCs w:val="28"/>
          <w:lang w:eastAsia="ru-RU"/>
        </w:rPr>
        <w:t xml:space="preserve"> 1</w:t>
      </w:r>
    </w:p>
    <w:p w:rsidR="0004385C" w:rsidRPr="0004385C" w:rsidRDefault="0004385C"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Состояние поверхности детали</w:t>
      </w:r>
    </w:p>
    <w:p w:rsidR="00A051CD" w:rsidRDefault="00A051CD" w:rsidP="005B47E9">
      <w:pPr>
        <w:shd w:val="clear" w:color="auto" w:fill="FFFFFF"/>
        <w:spacing w:after="0" w:line="240" w:lineRule="auto"/>
        <w:ind w:firstLine="709"/>
        <w:jc w:val="both"/>
        <w:rPr>
          <w:rFonts w:ascii="Times New Roman" w:eastAsia="Times New Roman" w:hAnsi="Times New Roman" w:cs="Times New Roman"/>
          <w:i/>
          <w:sz w:val="28"/>
          <w:szCs w:val="28"/>
          <w:lang w:eastAsia="ru-RU"/>
        </w:rPr>
      </w:pPr>
    </w:p>
    <w:tbl>
      <w:tblPr>
        <w:tblStyle w:val="a6"/>
        <w:tblW w:w="10096" w:type="dxa"/>
        <w:tblInd w:w="-176" w:type="dxa"/>
        <w:tblLayout w:type="fixed"/>
        <w:tblLook w:val="04A0" w:firstRow="1" w:lastRow="0" w:firstColumn="1" w:lastColumn="0" w:noHBand="0" w:noVBand="1"/>
      </w:tblPr>
      <w:tblGrid>
        <w:gridCol w:w="735"/>
        <w:gridCol w:w="1534"/>
        <w:gridCol w:w="1276"/>
        <w:gridCol w:w="1134"/>
        <w:gridCol w:w="1417"/>
        <w:gridCol w:w="1559"/>
        <w:gridCol w:w="1560"/>
        <w:gridCol w:w="881"/>
      </w:tblGrid>
      <w:tr w:rsidR="00A051CD" w:rsidRPr="002578E2" w:rsidTr="0004385C">
        <w:tc>
          <w:tcPr>
            <w:tcW w:w="735" w:type="dxa"/>
          </w:tcPr>
          <w:p w:rsidR="00A051CD" w:rsidRPr="002578E2" w:rsidRDefault="0004385C" w:rsidP="005B47E9">
            <w:pPr>
              <w:jc w:val="both"/>
              <w:rPr>
                <w:sz w:val="24"/>
                <w:szCs w:val="24"/>
              </w:rPr>
            </w:pPr>
            <w:r w:rsidRPr="002578E2">
              <w:rPr>
                <w:sz w:val="24"/>
                <w:szCs w:val="24"/>
              </w:rPr>
              <w:t>№ п/</w:t>
            </w:r>
            <w:r w:rsidR="00A051CD" w:rsidRPr="002578E2">
              <w:rPr>
                <w:sz w:val="24"/>
                <w:szCs w:val="24"/>
              </w:rPr>
              <w:t>п</w:t>
            </w:r>
          </w:p>
        </w:tc>
        <w:tc>
          <w:tcPr>
            <w:tcW w:w="1534" w:type="dxa"/>
          </w:tcPr>
          <w:p w:rsidR="00A051CD" w:rsidRPr="002578E2" w:rsidRDefault="00A051CD" w:rsidP="005B47E9">
            <w:pPr>
              <w:jc w:val="both"/>
              <w:rPr>
                <w:sz w:val="24"/>
                <w:szCs w:val="24"/>
              </w:rPr>
            </w:pPr>
            <w:r w:rsidRPr="002578E2">
              <w:rPr>
                <w:sz w:val="24"/>
                <w:szCs w:val="24"/>
              </w:rPr>
              <w:t>Номинальный размер поверхности, мм</w:t>
            </w:r>
          </w:p>
        </w:tc>
        <w:tc>
          <w:tcPr>
            <w:tcW w:w="1276" w:type="dxa"/>
          </w:tcPr>
          <w:p w:rsidR="00A051CD" w:rsidRPr="002578E2" w:rsidRDefault="00A051CD" w:rsidP="005B47E9">
            <w:pPr>
              <w:jc w:val="both"/>
              <w:rPr>
                <w:sz w:val="24"/>
                <w:szCs w:val="24"/>
              </w:rPr>
            </w:pPr>
            <w:r w:rsidRPr="002578E2">
              <w:rPr>
                <w:sz w:val="24"/>
                <w:szCs w:val="24"/>
              </w:rPr>
              <w:t>Допуск на размер</w:t>
            </w:r>
            <w:r w:rsidR="002A3E48">
              <w:rPr>
                <w:sz w:val="24"/>
                <w:szCs w:val="24"/>
              </w:rPr>
              <w:t xml:space="preserve"> </w:t>
            </w:r>
            <w:proofErr w:type="spellStart"/>
            <w:proofErr w:type="gramStart"/>
            <w:r w:rsidR="0004385C" w:rsidRPr="002578E2">
              <w:rPr>
                <w:sz w:val="24"/>
                <w:szCs w:val="24"/>
              </w:rPr>
              <w:t>Тр</w:t>
            </w:r>
            <w:proofErr w:type="spellEnd"/>
            <w:proofErr w:type="gramEnd"/>
            <w:r w:rsidRPr="002578E2">
              <w:rPr>
                <w:sz w:val="24"/>
                <w:szCs w:val="24"/>
              </w:rPr>
              <w:t>, мкм</w:t>
            </w:r>
          </w:p>
        </w:tc>
        <w:tc>
          <w:tcPr>
            <w:tcW w:w="1134" w:type="dxa"/>
          </w:tcPr>
          <w:p w:rsidR="002A3E48" w:rsidRDefault="00A051CD" w:rsidP="005B47E9">
            <w:pPr>
              <w:jc w:val="both"/>
              <w:rPr>
                <w:sz w:val="24"/>
                <w:szCs w:val="24"/>
              </w:rPr>
            </w:pPr>
            <w:r w:rsidRPr="002578E2">
              <w:rPr>
                <w:sz w:val="24"/>
                <w:szCs w:val="24"/>
              </w:rPr>
              <w:t>Допуск формы</w:t>
            </w:r>
          </w:p>
          <w:p w:rsidR="00A051CD" w:rsidRPr="002578E2" w:rsidRDefault="0004385C" w:rsidP="005B47E9">
            <w:pPr>
              <w:jc w:val="both"/>
              <w:rPr>
                <w:sz w:val="24"/>
                <w:szCs w:val="24"/>
              </w:rPr>
            </w:pPr>
            <w:proofErr w:type="spellStart"/>
            <w:r w:rsidRPr="002578E2">
              <w:rPr>
                <w:sz w:val="24"/>
                <w:szCs w:val="24"/>
              </w:rPr>
              <w:t>Т</w:t>
            </w:r>
            <w:r w:rsidRPr="002578E2">
              <w:rPr>
                <w:sz w:val="24"/>
                <w:szCs w:val="24"/>
                <w:vertAlign w:val="subscript"/>
              </w:rPr>
              <w:t>ф</w:t>
            </w:r>
            <w:proofErr w:type="spellEnd"/>
            <w:r w:rsidR="00A051CD" w:rsidRPr="002578E2">
              <w:rPr>
                <w:sz w:val="24"/>
                <w:szCs w:val="24"/>
              </w:rPr>
              <w:t>,</w:t>
            </w:r>
          </w:p>
          <w:p w:rsidR="00A051CD" w:rsidRPr="002578E2" w:rsidRDefault="00A051CD" w:rsidP="005B47E9">
            <w:pPr>
              <w:jc w:val="both"/>
              <w:rPr>
                <w:sz w:val="24"/>
                <w:szCs w:val="24"/>
              </w:rPr>
            </w:pPr>
            <w:r w:rsidRPr="002578E2">
              <w:rPr>
                <w:sz w:val="24"/>
                <w:szCs w:val="24"/>
              </w:rPr>
              <w:t>мкм</w:t>
            </w:r>
          </w:p>
        </w:tc>
        <w:tc>
          <w:tcPr>
            <w:tcW w:w="1417" w:type="dxa"/>
          </w:tcPr>
          <w:p w:rsidR="002A3E48" w:rsidRDefault="00A051CD" w:rsidP="005B47E9">
            <w:pPr>
              <w:jc w:val="both"/>
              <w:rPr>
                <w:sz w:val="24"/>
                <w:szCs w:val="24"/>
              </w:rPr>
            </w:pPr>
            <w:r w:rsidRPr="002578E2">
              <w:rPr>
                <w:sz w:val="24"/>
                <w:szCs w:val="24"/>
              </w:rPr>
              <w:t>Допуск расположения</w:t>
            </w:r>
          </w:p>
          <w:p w:rsidR="00A051CD" w:rsidRPr="002578E2" w:rsidRDefault="0004385C" w:rsidP="005B47E9">
            <w:pPr>
              <w:jc w:val="both"/>
              <w:rPr>
                <w:sz w:val="24"/>
                <w:szCs w:val="24"/>
              </w:rPr>
            </w:pPr>
            <w:proofErr w:type="spellStart"/>
            <w:proofErr w:type="gramStart"/>
            <w:r w:rsidRPr="002578E2">
              <w:rPr>
                <w:sz w:val="24"/>
                <w:szCs w:val="24"/>
              </w:rPr>
              <w:t>Т</w:t>
            </w:r>
            <w:r w:rsidRPr="002578E2">
              <w:rPr>
                <w:sz w:val="24"/>
                <w:szCs w:val="24"/>
                <w:vertAlign w:val="subscript"/>
              </w:rPr>
              <w:t>р</w:t>
            </w:r>
            <w:proofErr w:type="spellEnd"/>
            <w:proofErr w:type="gramEnd"/>
            <w:r w:rsidR="00A051CD" w:rsidRPr="002578E2">
              <w:rPr>
                <w:sz w:val="24"/>
                <w:szCs w:val="24"/>
              </w:rPr>
              <w:t>, мкм</w:t>
            </w:r>
          </w:p>
        </w:tc>
        <w:tc>
          <w:tcPr>
            <w:tcW w:w="1559" w:type="dxa"/>
          </w:tcPr>
          <w:p w:rsidR="00A051CD" w:rsidRPr="002578E2" w:rsidRDefault="00A051CD" w:rsidP="005B47E9">
            <w:pPr>
              <w:jc w:val="both"/>
              <w:rPr>
                <w:sz w:val="24"/>
                <w:szCs w:val="24"/>
              </w:rPr>
            </w:pPr>
            <w:r w:rsidRPr="002578E2">
              <w:rPr>
                <w:sz w:val="24"/>
                <w:szCs w:val="24"/>
              </w:rPr>
              <w:t>Шероховатость поверхности</w:t>
            </w:r>
            <w:r w:rsidR="0004385C" w:rsidRPr="002578E2">
              <w:rPr>
                <w:sz w:val="24"/>
                <w:szCs w:val="24"/>
                <w:lang w:val="en-US"/>
              </w:rPr>
              <w:t>R</w:t>
            </w:r>
            <w:r w:rsidR="0004385C" w:rsidRPr="002578E2">
              <w:rPr>
                <w:sz w:val="24"/>
                <w:szCs w:val="24"/>
                <w:vertAlign w:val="subscript"/>
                <w:lang w:val="en-US"/>
              </w:rPr>
              <w:t>a</w:t>
            </w:r>
            <w:r w:rsidRPr="002578E2">
              <w:rPr>
                <w:sz w:val="24"/>
                <w:szCs w:val="24"/>
              </w:rPr>
              <w:t>, мкм</w:t>
            </w:r>
          </w:p>
        </w:tc>
        <w:tc>
          <w:tcPr>
            <w:tcW w:w="1560" w:type="dxa"/>
          </w:tcPr>
          <w:p w:rsidR="00A051CD" w:rsidRPr="002578E2" w:rsidRDefault="00A051CD" w:rsidP="005B47E9">
            <w:pPr>
              <w:jc w:val="both"/>
              <w:rPr>
                <w:sz w:val="24"/>
                <w:szCs w:val="24"/>
              </w:rPr>
            </w:pPr>
            <w:r w:rsidRPr="002578E2">
              <w:rPr>
                <w:sz w:val="24"/>
                <w:szCs w:val="24"/>
              </w:rPr>
              <w:t>Твердость поверхности</w:t>
            </w:r>
          </w:p>
        </w:tc>
        <w:tc>
          <w:tcPr>
            <w:tcW w:w="881" w:type="dxa"/>
          </w:tcPr>
          <w:p w:rsidR="00A051CD" w:rsidRPr="002578E2" w:rsidRDefault="0004385C" w:rsidP="005B47E9">
            <w:pPr>
              <w:jc w:val="both"/>
              <w:rPr>
                <w:sz w:val="24"/>
                <w:szCs w:val="24"/>
              </w:rPr>
            </w:pPr>
            <w:r w:rsidRPr="002578E2">
              <w:rPr>
                <w:sz w:val="24"/>
                <w:szCs w:val="24"/>
              </w:rPr>
              <w:t>Примечания</w:t>
            </w:r>
          </w:p>
        </w:tc>
      </w:tr>
      <w:tr w:rsidR="00A051CD" w:rsidRPr="002578E2" w:rsidTr="0004385C">
        <w:tc>
          <w:tcPr>
            <w:tcW w:w="735" w:type="dxa"/>
          </w:tcPr>
          <w:p w:rsidR="00A051CD" w:rsidRPr="002578E2" w:rsidRDefault="0004385C" w:rsidP="005B47E9">
            <w:pPr>
              <w:jc w:val="both"/>
              <w:rPr>
                <w:sz w:val="24"/>
                <w:szCs w:val="24"/>
              </w:rPr>
            </w:pPr>
            <w:r w:rsidRPr="002578E2">
              <w:rPr>
                <w:sz w:val="24"/>
                <w:szCs w:val="24"/>
              </w:rPr>
              <w:t>1</w:t>
            </w:r>
          </w:p>
        </w:tc>
        <w:tc>
          <w:tcPr>
            <w:tcW w:w="1534" w:type="dxa"/>
          </w:tcPr>
          <w:p w:rsidR="00A051CD" w:rsidRPr="002578E2" w:rsidRDefault="0004385C" w:rsidP="005B47E9">
            <w:pPr>
              <w:jc w:val="both"/>
              <w:rPr>
                <w:sz w:val="24"/>
                <w:szCs w:val="24"/>
              </w:rPr>
            </w:pPr>
            <w:r w:rsidRPr="002578E2">
              <w:rPr>
                <w:sz w:val="24"/>
                <w:szCs w:val="24"/>
              </w:rPr>
              <w:t>Наружная плоская торцевая</w:t>
            </w:r>
          </w:p>
        </w:tc>
        <w:tc>
          <w:tcPr>
            <w:tcW w:w="1276" w:type="dxa"/>
          </w:tcPr>
          <w:p w:rsidR="00A051CD" w:rsidRPr="002578E2" w:rsidRDefault="0004385C" w:rsidP="005B47E9">
            <w:pPr>
              <w:jc w:val="both"/>
              <w:rPr>
                <w:sz w:val="24"/>
                <w:szCs w:val="24"/>
              </w:rPr>
            </w:pPr>
            <w:r w:rsidRPr="002578E2">
              <w:rPr>
                <w:sz w:val="24"/>
                <w:szCs w:val="24"/>
              </w:rPr>
              <w:t>630</w:t>
            </w:r>
          </w:p>
        </w:tc>
        <w:tc>
          <w:tcPr>
            <w:tcW w:w="1134" w:type="dxa"/>
          </w:tcPr>
          <w:p w:rsidR="00A051CD" w:rsidRPr="002578E2" w:rsidRDefault="0004385C" w:rsidP="005B47E9">
            <w:pPr>
              <w:jc w:val="both"/>
              <w:rPr>
                <w:sz w:val="24"/>
                <w:szCs w:val="24"/>
              </w:rPr>
            </w:pPr>
            <w:r w:rsidRPr="002578E2">
              <w:rPr>
                <w:sz w:val="24"/>
                <w:szCs w:val="24"/>
              </w:rPr>
              <w:t>3/5</w:t>
            </w:r>
          </w:p>
        </w:tc>
        <w:tc>
          <w:tcPr>
            <w:tcW w:w="1417" w:type="dxa"/>
          </w:tcPr>
          <w:p w:rsidR="00A051CD" w:rsidRPr="002578E2" w:rsidRDefault="0004385C" w:rsidP="005B47E9">
            <w:pPr>
              <w:jc w:val="both"/>
              <w:rPr>
                <w:sz w:val="24"/>
                <w:szCs w:val="24"/>
              </w:rPr>
            </w:pPr>
            <w:r w:rsidRPr="002578E2">
              <w:rPr>
                <w:sz w:val="24"/>
                <w:szCs w:val="24"/>
              </w:rPr>
              <w:t>-</w:t>
            </w:r>
          </w:p>
        </w:tc>
        <w:tc>
          <w:tcPr>
            <w:tcW w:w="1559" w:type="dxa"/>
          </w:tcPr>
          <w:p w:rsidR="00A051CD" w:rsidRPr="002578E2" w:rsidRDefault="0004385C" w:rsidP="005B47E9">
            <w:pPr>
              <w:jc w:val="both"/>
              <w:rPr>
                <w:sz w:val="24"/>
                <w:szCs w:val="24"/>
              </w:rPr>
            </w:pPr>
            <w:r w:rsidRPr="002578E2">
              <w:rPr>
                <w:sz w:val="24"/>
                <w:szCs w:val="24"/>
              </w:rPr>
              <w:t>6,3</w:t>
            </w:r>
          </w:p>
        </w:tc>
        <w:tc>
          <w:tcPr>
            <w:tcW w:w="1560" w:type="dxa"/>
          </w:tcPr>
          <w:p w:rsidR="00A051CD" w:rsidRPr="002578E2" w:rsidRDefault="0004385C" w:rsidP="005B47E9">
            <w:pPr>
              <w:jc w:val="both"/>
              <w:rPr>
                <w:sz w:val="24"/>
                <w:szCs w:val="24"/>
              </w:rPr>
            </w:pPr>
            <w:r w:rsidRPr="002578E2">
              <w:rPr>
                <w:sz w:val="24"/>
                <w:szCs w:val="24"/>
                <w:lang w:val="en-US"/>
              </w:rPr>
              <w:t>H</w:t>
            </w:r>
            <w:r w:rsidRPr="002578E2">
              <w:rPr>
                <w:sz w:val="24"/>
                <w:szCs w:val="24"/>
              </w:rPr>
              <w:t>в180…220</w:t>
            </w:r>
          </w:p>
        </w:tc>
        <w:tc>
          <w:tcPr>
            <w:tcW w:w="881" w:type="dxa"/>
          </w:tcPr>
          <w:p w:rsidR="00A051CD" w:rsidRPr="002578E2" w:rsidRDefault="00A051CD" w:rsidP="005B47E9">
            <w:pPr>
              <w:jc w:val="both"/>
              <w:rPr>
                <w:sz w:val="24"/>
                <w:szCs w:val="24"/>
              </w:rPr>
            </w:pPr>
          </w:p>
        </w:tc>
      </w:tr>
      <w:tr w:rsidR="00A051CD" w:rsidRPr="002578E2" w:rsidTr="0004385C">
        <w:tc>
          <w:tcPr>
            <w:tcW w:w="735" w:type="dxa"/>
          </w:tcPr>
          <w:p w:rsidR="00A051CD" w:rsidRPr="002578E2" w:rsidRDefault="0004385C" w:rsidP="005B47E9">
            <w:pPr>
              <w:jc w:val="both"/>
              <w:rPr>
                <w:sz w:val="24"/>
                <w:szCs w:val="24"/>
              </w:rPr>
            </w:pPr>
            <w:r w:rsidRPr="002578E2">
              <w:rPr>
                <w:sz w:val="24"/>
                <w:szCs w:val="24"/>
              </w:rPr>
              <w:t>2</w:t>
            </w:r>
          </w:p>
        </w:tc>
        <w:tc>
          <w:tcPr>
            <w:tcW w:w="1534" w:type="dxa"/>
          </w:tcPr>
          <w:p w:rsidR="00A051CD" w:rsidRPr="002578E2" w:rsidRDefault="0004385C" w:rsidP="005B47E9">
            <w:pPr>
              <w:jc w:val="both"/>
              <w:rPr>
                <w:sz w:val="24"/>
                <w:szCs w:val="24"/>
              </w:rPr>
            </w:pPr>
            <w:r w:rsidRPr="002578E2">
              <w:rPr>
                <w:sz w:val="24"/>
                <w:szCs w:val="24"/>
              </w:rPr>
              <w:t>Наружная, цилиндрическая</w:t>
            </w:r>
          </w:p>
        </w:tc>
        <w:tc>
          <w:tcPr>
            <w:tcW w:w="1276" w:type="dxa"/>
          </w:tcPr>
          <w:p w:rsidR="00A051CD" w:rsidRPr="002578E2" w:rsidRDefault="0004385C" w:rsidP="005B47E9">
            <w:pPr>
              <w:jc w:val="both"/>
              <w:rPr>
                <w:sz w:val="24"/>
                <w:szCs w:val="24"/>
              </w:rPr>
            </w:pPr>
            <w:r w:rsidRPr="002578E2">
              <w:rPr>
                <w:sz w:val="24"/>
                <w:szCs w:val="24"/>
              </w:rPr>
              <w:t>54</w:t>
            </w:r>
          </w:p>
        </w:tc>
        <w:tc>
          <w:tcPr>
            <w:tcW w:w="1134" w:type="dxa"/>
          </w:tcPr>
          <w:p w:rsidR="00A051CD" w:rsidRPr="002578E2" w:rsidRDefault="0004385C" w:rsidP="005B47E9">
            <w:pPr>
              <w:jc w:val="both"/>
              <w:rPr>
                <w:sz w:val="24"/>
                <w:szCs w:val="24"/>
              </w:rPr>
            </w:pPr>
            <w:r w:rsidRPr="002578E2">
              <w:rPr>
                <w:sz w:val="24"/>
                <w:szCs w:val="24"/>
              </w:rPr>
              <w:t>27</w:t>
            </w:r>
          </w:p>
        </w:tc>
        <w:tc>
          <w:tcPr>
            <w:tcW w:w="1417" w:type="dxa"/>
          </w:tcPr>
          <w:p w:rsidR="00A051CD" w:rsidRPr="002578E2" w:rsidRDefault="0004385C" w:rsidP="005B47E9">
            <w:pPr>
              <w:jc w:val="both"/>
              <w:rPr>
                <w:sz w:val="24"/>
                <w:szCs w:val="24"/>
              </w:rPr>
            </w:pPr>
            <w:r w:rsidRPr="002578E2">
              <w:rPr>
                <w:sz w:val="24"/>
                <w:szCs w:val="24"/>
              </w:rPr>
              <w:t>-</w:t>
            </w:r>
          </w:p>
        </w:tc>
        <w:tc>
          <w:tcPr>
            <w:tcW w:w="1559" w:type="dxa"/>
          </w:tcPr>
          <w:p w:rsidR="00A051CD" w:rsidRPr="002578E2" w:rsidRDefault="0004385C" w:rsidP="005B47E9">
            <w:pPr>
              <w:jc w:val="both"/>
              <w:rPr>
                <w:sz w:val="24"/>
                <w:szCs w:val="24"/>
              </w:rPr>
            </w:pPr>
            <w:r w:rsidRPr="002578E2">
              <w:rPr>
                <w:sz w:val="24"/>
                <w:szCs w:val="24"/>
              </w:rPr>
              <w:t>6,3</w:t>
            </w:r>
          </w:p>
        </w:tc>
        <w:tc>
          <w:tcPr>
            <w:tcW w:w="1560" w:type="dxa"/>
          </w:tcPr>
          <w:p w:rsidR="00A051CD" w:rsidRPr="002578E2" w:rsidRDefault="0004385C" w:rsidP="005B47E9">
            <w:pPr>
              <w:jc w:val="both"/>
              <w:rPr>
                <w:sz w:val="24"/>
                <w:szCs w:val="24"/>
              </w:rPr>
            </w:pPr>
            <w:r w:rsidRPr="002578E2">
              <w:rPr>
                <w:sz w:val="24"/>
                <w:szCs w:val="24"/>
                <w:lang w:val="en-US"/>
              </w:rPr>
              <w:t>H</w:t>
            </w:r>
            <w:r w:rsidRPr="002578E2">
              <w:rPr>
                <w:sz w:val="24"/>
                <w:szCs w:val="24"/>
              </w:rPr>
              <w:t>в180…220</w:t>
            </w:r>
          </w:p>
        </w:tc>
        <w:tc>
          <w:tcPr>
            <w:tcW w:w="881" w:type="dxa"/>
          </w:tcPr>
          <w:p w:rsidR="00A051CD" w:rsidRPr="002578E2" w:rsidRDefault="00A051CD" w:rsidP="005B47E9">
            <w:pPr>
              <w:jc w:val="both"/>
              <w:rPr>
                <w:sz w:val="24"/>
                <w:szCs w:val="24"/>
              </w:rPr>
            </w:pPr>
          </w:p>
        </w:tc>
      </w:tr>
      <w:tr w:rsidR="00A051CD" w:rsidRPr="002578E2" w:rsidTr="0004385C">
        <w:tc>
          <w:tcPr>
            <w:tcW w:w="735" w:type="dxa"/>
          </w:tcPr>
          <w:p w:rsidR="00A051CD" w:rsidRPr="002578E2" w:rsidRDefault="00A051CD" w:rsidP="005B47E9">
            <w:pPr>
              <w:jc w:val="both"/>
              <w:rPr>
                <w:sz w:val="24"/>
                <w:szCs w:val="24"/>
              </w:rPr>
            </w:pPr>
          </w:p>
        </w:tc>
        <w:tc>
          <w:tcPr>
            <w:tcW w:w="1534" w:type="dxa"/>
          </w:tcPr>
          <w:p w:rsidR="00A051CD" w:rsidRPr="002578E2" w:rsidRDefault="00A051CD" w:rsidP="005B47E9">
            <w:pPr>
              <w:jc w:val="both"/>
              <w:rPr>
                <w:sz w:val="24"/>
                <w:szCs w:val="24"/>
              </w:rPr>
            </w:pPr>
          </w:p>
        </w:tc>
        <w:tc>
          <w:tcPr>
            <w:tcW w:w="1276" w:type="dxa"/>
          </w:tcPr>
          <w:p w:rsidR="00A051CD" w:rsidRPr="002578E2" w:rsidRDefault="00A051CD" w:rsidP="005B47E9">
            <w:pPr>
              <w:jc w:val="both"/>
              <w:rPr>
                <w:sz w:val="24"/>
                <w:szCs w:val="24"/>
              </w:rPr>
            </w:pPr>
          </w:p>
        </w:tc>
        <w:tc>
          <w:tcPr>
            <w:tcW w:w="1134" w:type="dxa"/>
          </w:tcPr>
          <w:p w:rsidR="00A051CD" w:rsidRPr="002578E2" w:rsidRDefault="00A051CD" w:rsidP="005B47E9">
            <w:pPr>
              <w:jc w:val="both"/>
              <w:rPr>
                <w:sz w:val="24"/>
                <w:szCs w:val="24"/>
              </w:rPr>
            </w:pPr>
          </w:p>
        </w:tc>
        <w:tc>
          <w:tcPr>
            <w:tcW w:w="1417" w:type="dxa"/>
          </w:tcPr>
          <w:p w:rsidR="00A051CD" w:rsidRPr="002578E2" w:rsidRDefault="00A051CD" w:rsidP="005B47E9">
            <w:pPr>
              <w:jc w:val="both"/>
              <w:rPr>
                <w:sz w:val="24"/>
                <w:szCs w:val="24"/>
              </w:rPr>
            </w:pPr>
          </w:p>
        </w:tc>
        <w:tc>
          <w:tcPr>
            <w:tcW w:w="1559" w:type="dxa"/>
          </w:tcPr>
          <w:p w:rsidR="00A051CD" w:rsidRPr="002578E2" w:rsidRDefault="00A051CD" w:rsidP="005B47E9">
            <w:pPr>
              <w:jc w:val="both"/>
              <w:rPr>
                <w:sz w:val="24"/>
                <w:szCs w:val="24"/>
              </w:rPr>
            </w:pPr>
          </w:p>
        </w:tc>
        <w:tc>
          <w:tcPr>
            <w:tcW w:w="1560" w:type="dxa"/>
          </w:tcPr>
          <w:p w:rsidR="00A051CD" w:rsidRPr="002578E2" w:rsidRDefault="00A051CD" w:rsidP="005B47E9">
            <w:pPr>
              <w:jc w:val="both"/>
              <w:rPr>
                <w:sz w:val="24"/>
                <w:szCs w:val="24"/>
              </w:rPr>
            </w:pPr>
          </w:p>
        </w:tc>
        <w:tc>
          <w:tcPr>
            <w:tcW w:w="881" w:type="dxa"/>
          </w:tcPr>
          <w:p w:rsidR="00A051CD" w:rsidRPr="002578E2" w:rsidRDefault="00A051CD" w:rsidP="005B47E9">
            <w:pPr>
              <w:jc w:val="both"/>
              <w:rPr>
                <w:sz w:val="24"/>
                <w:szCs w:val="24"/>
              </w:rPr>
            </w:pPr>
          </w:p>
        </w:tc>
      </w:tr>
      <w:tr w:rsidR="00A051CD" w:rsidRPr="002578E2" w:rsidTr="0004385C">
        <w:tc>
          <w:tcPr>
            <w:tcW w:w="735" w:type="dxa"/>
          </w:tcPr>
          <w:p w:rsidR="00A051CD" w:rsidRPr="002578E2" w:rsidRDefault="0004385C" w:rsidP="005B47E9">
            <w:pPr>
              <w:jc w:val="both"/>
              <w:rPr>
                <w:sz w:val="24"/>
                <w:szCs w:val="24"/>
                <w:lang w:val="en-US"/>
              </w:rPr>
            </w:pPr>
            <w:r w:rsidRPr="002578E2">
              <w:rPr>
                <w:sz w:val="24"/>
                <w:szCs w:val="24"/>
                <w:lang w:val="en-US"/>
              </w:rPr>
              <w:t>n</w:t>
            </w:r>
          </w:p>
        </w:tc>
        <w:tc>
          <w:tcPr>
            <w:tcW w:w="1534" w:type="dxa"/>
          </w:tcPr>
          <w:p w:rsidR="00A051CD" w:rsidRPr="002578E2" w:rsidRDefault="00A051CD" w:rsidP="005B47E9">
            <w:pPr>
              <w:jc w:val="both"/>
              <w:rPr>
                <w:sz w:val="24"/>
                <w:szCs w:val="24"/>
              </w:rPr>
            </w:pPr>
          </w:p>
        </w:tc>
        <w:tc>
          <w:tcPr>
            <w:tcW w:w="1276" w:type="dxa"/>
          </w:tcPr>
          <w:p w:rsidR="00A051CD" w:rsidRPr="002578E2" w:rsidRDefault="00A051CD" w:rsidP="005B47E9">
            <w:pPr>
              <w:jc w:val="both"/>
              <w:rPr>
                <w:sz w:val="24"/>
                <w:szCs w:val="24"/>
              </w:rPr>
            </w:pPr>
          </w:p>
        </w:tc>
        <w:tc>
          <w:tcPr>
            <w:tcW w:w="1134" w:type="dxa"/>
          </w:tcPr>
          <w:p w:rsidR="00A051CD" w:rsidRPr="002578E2" w:rsidRDefault="00A051CD" w:rsidP="005B47E9">
            <w:pPr>
              <w:jc w:val="both"/>
              <w:rPr>
                <w:sz w:val="24"/>
                <w:szCs w:val="24"/>
              </w:rPr>
            </w:pPr>
          </w:p>
        </w:tc>
        <w:tc>
          <w:tcPr>
            <w:tcW w:w="1417" w:type="dxa"/>
          </w:tcPr>
          <w:p w:rsidR="00A051CD" w:rsidRPr="002578E2" w:rsidRDefault="00A051CD" w:rsidP="005B47E9">
            <w:pPr>
              <w:jc w:val="both"/>
              <w:rPr>
                <w:sz w:val="24"/>
                <w:szCs w:val="24"/>
              </w:rPr>
            </w:pPr>
          </w:p>
        </w:tc>
        <w:tc>
          <w:tcPr>
            <w:tcW w:w="1559" w:type="dxa"/>
          </w:tcPr>
          <w:p w:rsidR="00A051CD" w:rsidRPr="002578E2" w:rsidRDefault="00A051CD" w:rsidP="005B47E9">
            <w:pPr>
              <w:jc w:val="both"/>
              <w:rPr>
                <w:sz w:val="24"/>
                <w:szCs w:val="24"/>
              </w:rPr>
            </w:pPr>
          </w:p>
        </w:tc>
        <w:tc>
          <w:tcPr>
            <w:tcW w:w="1560" w:type="dxa"/>
          </w:tcPr>
          <w:p w:rsidR="00A051CD" w:rsidRPr="002578E2" w:rsidRDefault="00A051CD" w:rsidP="005B47E9">
            <w:pPr>
              <w:jc w:val="both"/>
              <w:rPr>
                <w:sz w:val="24"/>
                <w:szCs w:val="24"/>
              </w:rPr>
            </w:pPr>
          </w:p>
        </w:tc>
        <w:tc>
          <w:tcPr>
            <w:tcW w:w="881" w:type="dxa"/>
          </w:tcPr>
          <w:p w:rsidR="00A051CD" w:rsidRPr="002578E2" w:rsidRDefault="00A051CD" w:rsidP="005B47E9">
            <w:pPr>
              <w:jc w:val="both"/>
              <w:rPr>
                <w:sz w:val="24"/>
                <w:szCs w:val="24"/>
              </w:rPr>
            </w:pPr>
          </w:p>
        </w:tc>
      </w:tr>
    </w:tbl>
    <w:p w:rsidR="00A051CD" w:rsidRPr="00A051CD" w:rsidRDefault="00A051CD"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572C4" w:rsidRPr="00635200" w:rsidRDefault="00F572C4" w:rsidP="005B47E9">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52789" w:rsidRDefault="00752789" w:rsidP="00871A8C">
      <w:pPr>
        <w:shd w:val="clear" w:color="auto" w:fill="FFFFFF"/>
        <w:spacing w:after="0" w:line="240" w:lineRule="auto"/>
        <w:ind w:firstLine="709"/>
        <w:jc w:val="center"/>
        <w:rPr>
          <w:rFonts w:ascii="Times New Roman" w:eastAsia="Times New Roman" w:hAnsi="Times New Roman" w:cs="Arial"/>
          <w:b/>
          <w:bCs/>
          <w:sz w:val="28"/>
          <w:szCs w:val="28"/>
          <w:lang w:eastAsia="ru-RU"/>
        </w:rPr>
      </w:pPr>
      <w:r w:rsidRPr="00635200">
        <w:rPr>
          <w:rFonts w:ascii="Times New Roman" w:eastAsia="Times New Roman" w:hAnsi="Times New Roman" w:cs="Arial"/>
          <w:b/>
          <w:bCs/>
          <w:sz w:val="28"/>
          <w:szCs w:val="28"/>
          <w:lang w:eastAsia="ru-RU"/>
        </w:rPr>
        <w:t>Определение типа производства</w:t>
      </w:r>
    </w:p>
    <w:p w:rsidR="00752789" w:rsidRPr="0047689C" w:rsidRDefault="0075278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52789" w:rsidRPr="00737A47" w:rsidRDefault="00752789" w:rsidP="005B47E9">
      <w:pPr>
        <w:spacing w:after="0" w:line="240" w:lineRule="auto"/>
        <w:ind w:firstLine="300"/>
        <w:jc w:val="both"/>
        <w:rPr>
          <w:rFonts w:ascii="Times New Roman" w:eastAsia="Times New Roman" w:hAnsi="Times New Roman" w:cs="Times New Roman"/>
          <w:sz w:val="28"/>
          <w:szCs w:val="28"/>
          <w:lang w:eastAsia="ru-RU"/>
        </w:rPr>
      </w:pPr>
      <w:r w:rsidRPr="00737A47">
        <w:rPr>
          <w:rFonts w:ascii="Times New Roman" w:eastAsia="Times New Roman" w:hAnsi="Times New Roman" w:cs="Times New Roman"/>
          <w:sz w:val="28"/>
          <w:szCs w:val="28"/>
          <w:lang w:eastAsia="ru-RU"/>
        </w:rPr>
        <w:t>Типы производств и соответствующие им формы организации труда определяют характер технологических процессов и их построение. Поэтому перед началом технологического проектирования устанавливают тип производства ― единичное, серийное или массовое. Тип производства определяется номенклатурой и объемами выпуска изделий (годовой производственной программой), их массой и габаритными размерами, а также другими характерными признаками.</w:t>
      </w:r>
    </w:p>
    <w:p w:rsidR="00884FEF" w:rsidRDefault="00752789"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737A47">
        <w:rPr>
          <w:rFonts w:ascii="Times New Roman" w:eastAsia="Times New Roman" w:hAnsi="Times New Roman" w:cs="Times New Roman"/>
          <w:sz w:val="28"/>
          <w:szCs w:val="28"/>
          <w:lang w:eastAsia="ru-RU"/>
        </w:rPr>
        <w:t>Массовое производство характеризуется узкой номенклатурой и большим объемом выпуска изделий, непрерывно изготавливаемых или ремонтируемых в течение продолжительного времени. На каждом рабочем месте выполняют, как правило, по одной закрепленной за рабочим операцией. Такое производство оснащают преимущественно специальным и специализированным оборудованием, располагающимся в порядке выполнения технологических операций, в форме поточных линий. Применяют высокопроизводительные специальные инструменты и приспособления. Широко внедряются средства механизации и автоматизации: конвейера роторные и автоматические линии, в том числе переменно-поточные автоматические линии, составленные из робототехнических комплексов, управляемых ЭВМ, и др.</w:t>
      </w:r>
    </w:p>
    <w:p w:rsidR="002A3E48"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Определение типа производства проводят, беря за основу габариты, массу и годовой объем выпуска изделия, предусмотренного дипломным заданием. </w:t>
      </w:r>
    </w:p>
    <w:p w:rsidR="00884FEF" w:rsidRPr="00884FEF"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От</w:t>
      </w:r>
      <w:r w:rsidR="002A3E48">
        <w:rPr>
          <w:rFonts w:ascii="Times New Roman" w:eastAsia="Times New Roman" w:hAnsi="Times New Roman" w:cs="Times New Roman"/>
          <w:sz w:val="28"/>
          <w:szCs w:val="28"/>
          <w:lang w:eastAsia="ru-RU"/>
        </w:rPr>
        <w:t xml:space="preserve"> </w:t>
      </w:r>
      <w:r w:rsidRPr="00884FEF">
        <w:rPr>
          <w:rFonts w:ascii="Times New Roman" w:eastAsia="Times New Roman" w:hAnsi="Times New Roman" w:cs="Times New Roman"/>
          <w:sz w:val="28"/>
          <w:szCs w:val="28"/>
          <w:lang w:eastAsia="ru-RU"/>
        </w:rPr>
        <w:t xml:space="preserve">правильного выбора типа производства зависит качество всего дипломного проекта. Тип производства и соответствующие ему формы организации труда определяют характер технологического процесса и его построение. </w:t>
      </w:r>
    </w:p>
    <w:p w:rsidR="00884FEF" w:rsidRPr="00884FEF"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lastRenderedPageBreak/>
        <w:t xml:space="preserve">В соответствии с ГОСТ 3.1108-74 одной из основных характеристик типа производства является коэффициент закрепления операций К30, показывающий </w:t>
      </w:r>
    </w:p>
    <w:p w:rsidR="00884FEF" w:rsidRPr="00884FEF"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отношение числа всех различных технологических операций, выполняемых в течение месяца, к числу рабочих мест. </w:t>
      </w:r>
    </w:p>
    <w:p w:rsidR="00884FEF" w:rsidRPr="00884FEF"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При выполнении дипломного проекта используют более упрощенные формулы: </w:t>
      </w:r>
    </w:p>
    <w:p w:rsidR="00884FEF" w:rsidRPr="00884FEF" w:rsidRDefault="0002165E"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Кзо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vertAlign w:val="subscript"/>
          <w:lang w:val="en-US" w:eastAsia="ru-RU"/>
        </w:rPr>
        <w:t>m</w:t>
      </w:r>
      <w:r w:rsidR="00884FEF" w:rsidRPr="00884FEF">
        <w:rPr>
          <w:rFonts w:ascii="Times New Roman" w:eastAsia="Times New Roman" w:hAnsi="Times New Roman" w:cs="Times New Roman"/>
          <w:sz w:val="28"/>
          <w:szCs w:val="28"/>
          <w:lang w:eastAsia="ru-RU"/>
        </w:rPr>
        <w:t xml:space="preserve">; (1)  </w:t>
      </w:r>
    </w:p>
    <w:p w:rsidR="00884FEF" w:rsidRPr="00884FEF" w:rsidRDefault="0002165E"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w:t>
      </w:r>
      <w:r>
        <w:rPr>
          <w:rFonts w:ascii="Times New Roman" w:eastAsia="Times New Roman" w:hAnsi="Times New Roman" w:cs="Times New Roman"/>
          <w:sz w:val="28"/>
          <w:szCs w:val="28"/>
          <w:lang w:val="en-US" w:eastAsia="ru-RU"/>
        </w:rPr>
        <w:t>N</w:t>
      </w:r>
      <w:r w:rsidR="00884FEF" w:rsidRPr="00884FEF">
        <w:rPr>
          <w:rFonts w:ascii="Times New Roman" w:eastAsia="Times New Roman" w:hAnsi="Times New Roman" w:cs="Times New Roman"/>
          <w:sz w:val="28"/>
          <w:szCs w:val="28"/>
          <w:lang w:eastAsia="ru-RU"/>
        </w:rPr>
        <w:t xml:space="preserve"> -общее число различных операций, выполняемых</w:t>
      </w:r>
      <w:r>
        <w:rPr>
          <w:rFonts w:ascii="Times New Roman" w:eastAsia="Times New Roman" w:hAnsi="Times New Roman" w:cs="Times New Roman"/>
          <w:sz w:val="28"/>
          <w:szCs w:val="28"/>
          <w:lang w:eastAsia="ru-RU"/>
        </w:rPr>
        <w:t xml:space="preserve">  в течение календарного времени</w:t>
      </w:r>
      <w:r w:rsidR="00884FEF" w:rsidRPr="00884FEF">
        <w:rPr>
          <w:rFonts w:ascii="Times New Roman" w:eastAsia="Times New Roman" w:hAnsi="Times New Roman" w:cs="Times New Roman"/>
          <w:sz w:val="28"/>
          <w:szCs w:val="28"/>
          <w:lang w:eastAsia="ru-RU"/>
        </w:rPr>
        <w:t xml:space="preserve">; </w:t>
      </w:r>
    </w:p>
    <w:p w:rsidR="0002165E" w:rsidRDefault="0002165E"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vertAlign w:val="subscript"/>
          <w:lang w:val="en-US" w:eastAsia="ru-RU"/>
        </w:rPr>
        <w:t>m</w:t>
      </w:r>
      <w:r w:rsidR="00884FEF" w:rsidRPr="00884FEF">
        <w:rPr>
          <w:rFonts w:ascii="Times New Roman" w:eastAsia="Times New Roman" w:hAnsi="Times New Roman" w:cs="Times New Roman"/>
          <w:sz w:val="28"/>
          <w:szCs w:val="28"/>
          <w:lang w:eastAsia="ru-RU"/>
        </w:rPr>
        <w:t xml:space="preserve"> -число рабочих мест (станков), на к</w:t>
      </w:r>
      <w:r>
        <w:rPr>
          <w:rFonts w:ascii="Times New Roman" w:eastAsia="Times New Roman" w:hAnsi="Times New Roman" w:cs="Times New Roman"/>
          <w:sz w:val="28"/>
          <w:szCs w:val="28"/>
          <w:lang w:eastAsia="ru-RU"/>
        </w:rPr>
        <w:t>оторых выполняются эти операции.</w:t>
      </w:r>
    </w:p>
    <w:p w:rsidR="00884FEF" w:rsidRDefault="0002165E"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Типы производства характеризуются следующими значениями коэффициентов закрепления операций:</w:t>
      </w:r>
    </w:p>
    <w:tbl>
      <w:tblPr>
        <w:tblStyle w:val="a6"/>
        <w:tblW w:w="0" w:type="auto"/>
        <w:tblLook w:val="04A0" w:firstRow="1" w:lastRow="0" w:firstColumn="1" w:lastColumn="0" w:noHBand="0" w:noVBand="1"/>
      </w:tblPr>
      <w:tblGrid>
        <w:gridCol w:w="7479"/>
        <w:gridCol w:w="2426"/>
      </w:tblGrid>
      <w:tr w:rsidR="0002165E" w:rsidTr="0002165E">
        <w:tc>
          <w:tcPr>
            <w:tcW w:w="7479" w:type="dxa"/>
          </w:tcPr>
          <w:p w:rsidR="0002165E" w:rsidRDefault="0002165E" w:rsidP="005B47E9">
            <w:pPr>
              <w:jc w:val="center"/>
              <w:rPr>
                <w:sz w:val="28"/>
                <w:szCs w:val="28"/>
              </w:rPr>
            </w:pPr>
            <w:r>
              <w:rPr>
                <w:sz w:val="28"/>
                <w:szCs w:val="28"/>
              </w:rPr>
              <w:t>Тип производства</w:t>
            </w:r>
          </w:p>
        </w:tc>
        <w:tc>
          <w:tcPr>
            <w:tcW w:w="2426" w:type="dxa"/>
          </w:tcPr>
          <w:p w:rsidR="0002165E" w:rsidRPr="0002165E" w:rsidRDefault="0002165E" w:rsidP="005B47E9">
            <w:pPr>
              <w:jc w:val="both"/>
              <w:rPr>
                <w:sz w:val="28"/>
                <w:szCs w:val="28"/>
                <w:vertAlign w:val="subscript"/>
              </w:rPr>
            </w:pPr>
            <w:proofErr w:type="spellStart"/>
            <w:r>
              <w:rPr>
                <w:sz w:val="28"/>
                <w:szCs w:val="28"/>
              </w:rPr>
              <w:t>К</w:t>
            </w:r>
            <w:r>
              <w:rPr>
                <w:sz w:val="28"/>
                <w:szCs w:val="28"/>
                <w:vertAlign w:val="subscript"/>
              </w:rPr>
              <w:t>з</w:t>
            </w:r>
            <w:r w:rsidR="002055F5">
              <w:rPr>
                <w:sz w:val="28"/>
                <w:szCs w:val="28"/>
                <w:vertAlign w:val="subscript"/>
              </w:rPr>
              <w:t>.</w:t>
            </w:r>
            <w:r>
              <w:rPr>
                <w:sz w:val="28"/>
                <w:szCs w:val="28"/>
                <w:vertAlign w:val="subscript"/>
              </w:rPr>
              <w:t>о</w:t>
            </w:r>
            <w:proofErr w:type="spellEnd"/>
          </w:p>
        </w:tc>
      </w:tr>
      <w:tr w:rsidR="0002165E" w:rsidTr="0002165E">
        <w:tc>
          <w:tcPr>
            <w:tcW w:w="7479" w:type="dxa"/>
          </w:tcPr>
          <w:p w:rsidR="0002165E" w:rsidRDefault="0002165E" w:rsidP="005B47E9">
            <w:pPr>
              <w:jc w:val="both"/>
              <w:rPr>
                <w:sz w:val="28"/>
                <w:szCs w:val="28"/>
              </w:rPr>
            </w:pPr>
            <w:r>
              <w:rPr>
                <w:sz w:val="28"/>
                <w:szCs w:val="28"/>
              </w:rPr>
              <w:t>Массовое</w:t>
            </w:r>
          </w:p>
        </w:tc>
        <w:tc>
          <w:tcPr>
            <w:tcW w:w="2426" w:type="dxa"/>
          </w:tcPr>
          <w:p w:rsidR="0002165E" w:rsidRDefault="0002165E" w:rsidP="005B47E9">
            <w:pPr>
              <w:jc w:val="both"/>
              <w:rPr>
                <w:sz w:val="28"/>
                <w:szCs w:val="28"/>
              </w:rPr>
            </w:pPr>
            <w:r>
              <w:rPr>
                <w:sz w:val="28"/>
                <w:szCs w:val="28"/>
              </w:rPr>
              <w:t>1</w:t>
            </w:r>
          </w:p>
        </w:tc>
      </w:tr>
      <w:tr w:rsidR="0002165E" w:rsidTr="0002165E">
        <w:tc>
          <w:tcPr>
            <w:tcW w:w="7479" w:type="dxa"/>
          </w:tcPr>
          <w:p w:rsidR="0002165E" w:rsidRDefault="0002165E" w:rsidP="005B47E9">
            <w:pPr>
              <w:jc w:val="both"/>
              <w:rPr>
                <w:sz w:val="28"/>
                <w:szCs w:val="28"/>
              </w:rPr>
            </w:pPr>
            <w:r>
              <w:rPr>
                <w:sz w:val="28"/>
                <w:szCs w:val="28"/>
              </w:rPr>
              <w:t>Серийное:</w:t>
            </w:r>
          </w:p>
          <w:p w:rsidR="0002165E" w:rsidRDefault="002055F5" w:rsidP="005B47E9">
            <w:pPr>
              <w:jc w:val="both"/>
              <w:rPr>
                <w:sz w:val="28"/>
                <w:szCs w:val="28"/>
              </w:rPr>
            </w:pPr>
            <w:r>
              <w:rPr>
                <w:sz w:val="28"/>
                <w:szCs w:val="28"/>
              </w:rPr>
              <w:t>к</w:t>
            </w:r>
            <w:r w:rsidR="0002165E">
              <w:rPr>
                <w:sz w:val="28"/>
                <w:szCs w:val="28"/>
              </w:rPr>
              <w:t>рупносерийное</w:t>
            </w:r>
          </w:p>
          <w:p w:rsidR="0002165E" w:rsidRDefault="002055F5" w:rsidP="005B47E9">
            <w:pPr>
              <w:jc w:val="both"/>
              <w:rPr>
                <w:sz w:val="28"/>
                <w:szCs w:val="28"/>
              </w:rPr>
            </w:pPr>
            <w:r>
              <w:rPr>
                <w:sz w:val="28"/>
                <w:szCs w:val="28"/>
              </w:rPr>
              <w:t xml:space="preserve">     ср</w:t>
            </w:r>
            <w:r w:rsidR="0002165E">
              <w:rPr>
                <w:sz w:val="28"/>
                <w:szCs w:val="28"/>
              </w:rPr>
              <w:t>еднесерийное</w:t>
            </w:r>
          </w:p>
          <w:p w:rsidR="0002165E" w:rsidRDefault="0002165E" w:rsidP="005B47E9">
            <w:pPr>
              <w:jc w:val="both"/>
              <w:rPr>
                <w:sz w:val="28"/>
                <w:szCs w:val="28"/>
              </w:rPr>
            </w:pPr>
            <w:r>
              <w:rPr>
                <w:sz w:val="28"/>
                <w:szCs w:val="28"/>
              </w:rPr>
              <w:t xml:space="preserve">     мелкосерийное</w:t>
            </w:r>
          </w:p>
        </w:tc>
        <w:tc>
          <w:tcPr>
            <w:tcW w:w="2426" w:type="dxa"/>
          </w:tcPr>
          <w:p w:rsidR="0002165E" w:rsidRDefault="0002165E" w:rsidP="005B47E9">
            <w:pPr>
              <w:jc w:val="both"/>
              <w:rPr>
                <w:sz w:val="28"/>
                <w:szCs w:val="28"/>
              </w:rPr>
            </w:pPr>
          </w:p>
          <w:p w:rsidR="0002165E" w:rsidRDefault="0002165E" w:rsidP="005B47E9">
            <w:pPr>
              <w:jc w:val="both"/>
              <w:rPr>
                <w:sz w:val="28"/>
                <w:szCs w:val="28"/>
              </w:rPr>
            </w:pPr>
            <w:r>
              <w:rPr>
                <w:sz w:val="28"/>
                <w:szCs w:val="28"/>
              </w:rPr>
              <w:t>Св.1 до 10</w:t>
            </w:r>
          </w:p>
          <w:p w:rsidR="0002165E" w:rsidRDefault="0002165E" w:rsidP="005B47E9">
            <w:pPr>
              <w:jc w:val="both"/>
              <w:rPr>
                <w:sz w:val="28"/>
                <w:szCs w:val="28"/>
              </w:rPr>
            </w:pPr>
            <w:r>
              <w:rPr>
                <w:sz w:val="28"/>
                <w:szCs w:val="28"/>
              </w:rPr>
              <w:t>«10» 20</w:t>
            </w:r>
          </w:p>
          <w:p w:rsidR="0002165E" w:rsidRDefault="002055F5" w:rsidP="005B47E9">
            <w:pPr>
              <w:jc w:val="both"/>
              <w:rPr>
                <w:sz w:val="28"/>
                <w:szCs w:val="28"/>
              </w:rPr>
            </w:pPr>
            <w:r>
              <w:rPr>
                <w:sz w:val="28"/>
                <w:szCs w:val="28"/>
              </w:rPr>
              <w:t>«20» 40</w:t>
            </w:r>
          </w:p>
        </w:tc>
      </w:tr>
      <w:tr w:rsidR="0002165E" w:rsidTr="0002165E">
        <w:tc>
          <w:tcPr>
            <w:tcW w:w="7479" w:type="dxa"/>
          </w:tcPr>
          <w:p w:rsidR="0002165E" w:rsidRDefault="002055F5" w:rsidP="005B47E9">
            <w:pPr>
              <w:jc w:val="both"/>
              <w:rPr>
                <w:sz w:val="28"/>
                <w:szCs w:val="28"/>
              </w:rPr>
            </w:pPr>
            <w:r>
              <w:rPr>
                <w:sz w:val="28"/>
                <w:szCs w:val="28"/>
              </w:rPr>
              <w:t>Единичное</w:t>
            </w:r>
          </w:p>
        </w:tc>
        <w:tc>
          <w:tcPr>
            <w:tcW w:w="2426" w:type="dxa"/>
          </w:tcPr>
          <w:p w:rsidR="0002165E" w:rsidRDefault="002055F5" w:rsidP="005B47E9">
            <w:pPr>
              <w:jc w:val="both"/>
              <w:rPr>
                <w:sz w:val="28"/>
                <w:szCs w:val="28"/>
              </w:rPr>
            </w:pPr>
            <w:r>
              <w:rPr>
                <w:sz w:val="28"/>
                <w:szCs w:val="28"/>
              </w:rPr>
              <w:t>40</w:t>
            </w:r>
          </w:p>
        </w:tc>
      </w:tr>
    </w:tbl>
    <w:p w:rsidR="0002165E" w:rsidRPr="00884FEF" w:rsidRDefault="0002165E"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884FEF" w:rsidRDefault="00884FEF" w:rsidP="005B47E9">
      <w:pPr>
        <w:shd w:val="clear" w:color="auto" w:fill="FFFFFF"/>
        <w:spacing w:after="0" w:line="240" w:lineRule="auto"/>
        <w:ind w:firstLine="142"/>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Для массового производства коэффициент закрепления операций </w:t>
      </w:r>
      <w:proofErr w:type="spellStart"/>
      <w:r w:rsidRPr="00884FEF">
        <w:rPr>
          <w:rFonts w:ascii="Times New Roman" w:eastAsia="Times New Roman" w:hAnsi="Times New Roman" w:cs="Times New Roman"/>
          <w:sz w:val="28"/>
          <w:szCs w:val="28"/>
          <w:lang w:eastAsia="ru-RU"/>
        </w:rPr>
        <w:t>Кз.о</w:t>
      </w:r>
      <w:proofErr w:type="spellEnd"/>
      <w:r w:rsidRPr="00884FEF">
        <w:rPr>
          <w:rFonts w:ascii="Times New Roman" w:eastAsia="Times New Roman" w:hAnsi="Times New Roman" w:cs="Times New Roman"/>
          <w:sz w:val="28"/>
          <w:szCs w:val="28"/>
          <w:lang w:eastAsia="ru-RU"/>
        </w:rPr>
        <w:t xml:space="preserve">. = 1. </w:t>
      </w:r>
    </w:p>
    <w:p w:rsidR="00884FEF" w:rsidRPr="00884FEF"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Серийное производство характеризуется ограниченной номенклатурой изделий, изготовляемых периодически повторяющимися партиями. В зависимости от размеров партий различают мелкосерийное, среднесерийное и крупносерийное производства. Коэффициент закрепления операций принимают равным: для мелкосе</w:t>
      </w:r>
      <w:r w:rsidR="005C0457">
        <w:rPr>
          <w:rFonts w:ascii="Times New Roman" w:eastAsia="Times New Roman" w:hAnsi="Times New Roman" w:cs="Times New Roman"/>
          <w:sz w:val="28"/>
          <w:szCs w:val="28"/>
          <w:lang w:eastAsia="ru-RU"/>
        </w:rPr>
        <w:t xml:space="preserve">рийного производства </w:t>
      </w:r>
      <w:proofErr w:type="spellStart"/>
      <w:r w:rsidR="005C0457">
        <w:rPr>
          <w:rFonts w:ascii="Times New Roman" w:eastAsia="Times New Roman" w:hAnsi="Times New Roman" w:cs="Times New Roman"/>
          <w:sz w:val="28"/>
          <w:szCs w:val="28"/>
          <w:lang w:eastAsia="ru-RU"/>
        </w:rPr>
        <w:t>Кз.о</w:t>
      </w:r>
      <w:proofErr w:type="spellEnd"/>
      <w:r w:rsidR="005C0457">
        <w:rPr>
          <w:rFonts w:ascii="Times New Roman" w:eastAsia="Times New Roman" w:hAnsi="Times New Roman" w:cs="Times New Roman"/>
          <w:sz w:val="28"/>
          <w:szCs w:val="28"/>
          <w:lang w:eastAsia="ru-RU"/>
        </w:rPr>
        <w:t>. = 20-</w:t>
      </w:r>
      <w:r w:rsidRPr="00884FEF">
        <w:rPr>
          <w:rFonts w:ascii="Times New Roman" w:eastAsia="Times New Roman" w:hAnsi="Times New Roman" w:cs="Times New Roman"/>
          <w:sz w:val="28"/>
          <w:szCs w:val="28"/>
          <w:lang w:eastAsia="ru-RU"/>
        </w:rPr>
        <w:t>40</w:t>
      </w:r>
      <w:r w:rsidR="005C0457">
        <w:rPr>
          <w:rFonts w:ascii="Times New Roman" w:eastAsia="Times New Roman" w:hAnsi="Times New Roman" w:cs="Times New Roman"/>
          <w:sz w:val="28"/>
          <w:szCs w:val="28"/>
          <w:lang w:eastAsia="ru-RU"/>
        </w:rPr>
        <w:t xml:space="preserve">; для среднесерийного </w:t>
      </w:r>
      <w:proofErr w:type="spellStart"/>
      <w:r w:rsidR="005C0457">
        <w:rPr>
          <w:rFonts w:ascii="Times New Roman" w:eastAsia="Times New Roman" w:hAnsi="Times New Roman" w:cs="Times New Roman"/>
          <w:sz w:val="28"/>
          <w:szCs w:val="28"/>
          <w:lang w:eastAsia="ru-RU"/>
        </w:rPr>
        <w:t>Кз.о</w:t>
      </w:r>
      <w:proofErr w:type="spellEnd"/>
      <w:r w:rsidR="005C0457">
        <w:rPr>
          <w:rFonts w:ascii="Times New Roman" w:eastAsia="Times New Roman" w:hAnsi="Times New Roman" w:cs="Times New Roman"/>
          <w:sz w:val="28"/>
          <w:szCs w:val="28"/>
          <w:lang w:eastAsia="ru-RU"/>
        </w:rPr>
        <w:t xml:space="preserve"> = 10-20; для крупносерийного </w:t>
      </w:r>
      <w:proofErr w:type="spellStart"/>
      <w:r w:rsidR="005C0457">
        <w:rPr>
          <w:rFonts w:ascii="Times New Roman" w:eastAsia="Times New Roman" w:hAnsi="Times New Roman" w:cs="Times New Roman"/>
          <w:sz w:val="28"/>
          <w:szCs w:val="28"/>
          <w:lang w:eastAsia="ru-RU"/>
        </w:rPr>
        <w:t>Кз.о</w:t>
      </w:r>
      <w:proofErr w:type="spellEnd"/>
      <w:r w:rsidR="005C0457">
        <w:rPr>
          <w:rFonts w:ascii="Times New Roman" w:eastAsia="Times New Roman" w:hAnsi="Times New Roman" w:cs="Times New Roman"/>
          <w:sz w:val="28"/>
          <w:szCs w:val="28"/>
          <w:lang w:eastAsia="ru-RU"/>
        </w:rPr>
        <w:t xml:space="preserve"> =1-</w:t>
      </w:r>
      <w:r w:rsidRPr="00884FEF">
        <w:rPr>
          <w:rFonts w:ascii="Times New Roman" w:eastAsia="Times New Roman" w:hAnsi="Times New Roman" w:cs="Times New Roman"/>
          <w:sz w:val="28"/>
          <w:szCs w:val="28"/>
          <w:lang w:eastAsia="ru-RU"/>
        </w:rPr>
        <w:t xml:space="preserve">10.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В единичном производстве, характеризуемом широкой номенклатурой изготовляемых изделий и малыми объемами выпуска, коэффициент закрепления операций не регламентируется.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Расчет коэффициента закрепления операций</w:t>
      </w:r>
      <w:r w:rsidR="002A3E48">
        <w:rPr>
          <w:rFonts w:ascii="Times New Roman" w:eastAsia="Times New Roman" w:hAnsi="Times New Roman" w:cs="Times New Roman"/>
          <w:sz w:val="28"/>
          <w:szCs w:val="28"/>
          <w:lang w:eastAsia="ru-RU"/>
        </w:rPr>
        <w:t xml:space="preserve"> </w:t>
      </w:r>
      <w:proofErr w:type="spellStart"/>
      <w:r w:rsidRPr="00884FEF">
        <w:rPr>
          <w:rFonts w:ascii="Times New Roman" w:eastAsia="Times New Roman" w:hAnsi="Times New Roman" w:cs="Times New Roman"/>
          <w:sz w:val="28"/>
          <w:szCs w:val="28"/>
          <w:lang w:eastAsia="ru-RU"/>
        </w:rPr>
        <w:t>Кз.о</w:t>
      </w:r>
      <w:proofErr w:type="spellEnd"/>
      <w:r w:rsidRPr="00884FEF">
        <w:rPr>
          <w:rFonts w:ascii="Times New Roman" w:eastAsia="Times New Roman" w:hAnsi="Times New Roman" w:cs="Times New Roman"/>
          <w:sz w:val="28"/>
          <w:szCs w:val="28"/>
          <w:lang w:eastAsia="ru-RU"/>
        </w:rPr>
        <w:t xml:space="preserve">. по предварительному разработанному технологическому процессу для серийного производства можно привести на примере.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На участке из 22 станков различных типов </w:t>
      </w:r>
      <w:proofErr w:type="spellStart"/>
      <w:r w:rsidRPr="00884FEF">
        <w:rPr>
          <w:rFonts w:ascii="Times New Roman" w:eastAsia="Times New Roman" w:hAnsi="Times New Roman" w:cs="Times New Roman"/>
          <w:sz w:val="28"/>
          <w:szCs w:val="28"/>
          <w:lang w:eastAsia="ru-RU"/>
        </w:rPr>
        <w:t>Ср</w:t>
      </w:r>
      <w:proofErr w:type="gramStart"/>
      <w:r w:rsidRPr="00884FEF">
        <w:rPr>
          <w:rFonts w:ascii="Times New Roman" w:eastAsia="Times New Roman" w:hAnsi="Times New Roman" w:cs="Times New Roman"/>
          <w:sz w:val="28"/>
          <w:szCs w:val="28"/>
          <w:lang w:eastAsia="ru-RU"/>
        </w:rPr>
        <w:t>.т</w:t>
      </w:r>
      <w:proofErr w:type="gramEnd"/>
      <w:r w:rsidRPr="00884FEF">
        <w:rPr>
          <w:rFonts w:ascii="Times New Roman" w:eastAsia="Times New Roman" w:hAnsi="Times New Roman" w:cs="Times New Roman"/>
          <w:sz w:val="28"/>
          <w:szCs w:val="28"/>
          <w:lang w:eastAsia="ru-RU"/>
        </w:rPr>
        <w:t>ок</w:t>
      </w:r>
      <w:proofErr w:type="spellEnd"/>
      <w:r w:rsidRPr="00884FEF">
        <w:rPr>
          <w:rFonts w:ascii="Times New Roman" w:eastAsia="Times New Roman" w:hAnsi="Times New Roman" w:cs="Times New Roman"/>
          <w:sz w:val="28"/>
          <w:szCs w:val="28"/>
          <w:lang w:eastAsia="ru-RU"/>
        </w:rPr>
        <w:t xml:space="preserve">, </w:t>
      </w:r>
      <w:r w:rsidR="002A3E48">
        <w:rPr>
          <w:rFonts w:ascii="Times New Roman" w:eastAsia="Times New Roman" w:hAnsi="Times New Roman" w:cs="Times New Roman"/>
          <w:sz w:val="28"/>
          <w:szCs w:val="28"/>
          <w:lang w:eastAsia="ru-RU"/>
        </w:rPr>
        <w:t xml:space="preserve"> </w:t>
      </w:r>
      <w:proofErr w:type="spellStart"/>
      <w:r w:rsidRPr="00884FEF">
        <w:rPr>
          <w:rFonts w:ascii="Times New Roman" w:eastAsia="Times New Roman" w:hAnsi="Times New Roman" w:cs="Times New Roman"/>
          <w:sz w:val="28"/>
          <w:szCs w:val="28"/>
          <w:lang w:eastAsia="ru-RU"/>
        </w:rPr>
        <w:t>Ср.св</w:t>
      </w:r>
      <w:proofErr w:type="spellEnd"/>
      <w:r w:rsidRPr="00884FEF">
        <w:rPr>
          <w:rFonts w:ascii="Times New Roman" w:eastAsia="Times New Roman" w:hAnsi="Times New Roman" w:cs="Times New Roman"/>
          <w:sz w:val="28"/>
          <w:szCs w:val="28"/>
          <w:lang w:eastAsia="ru-RU"/>
        </w:rPr>
        <w:t xml:space="preserve"> и т. д. равномерно в течение месяца обрабатываются 12 типоразмеров деталей (mд1 = mд2 =... = mд12 = 12) при следующем количестве закрепленных за ним операций </w:t>
      </w:r>
      <w:proofErr w:type="spellStart"/>
      <w:r w:rsidRPr="00884FEF">
        <w:rPr>
          <w:rFonts w:ascii="Times New Roman" w:eastAsia="Times New Roman" w:hAnsi="Times New Roman" w:cs="Times New Roman"/>
          <w:sz w:val="28"/>
          <w:szCs w:val="28"/>
          <w:lang w:eastAsia="ru-RU"/>
        </w:rPr>
        <w:t>mод</w:t>
      </w:r>
      <w:proofErr w:type="spellEnd"/>
      <w:r w:rsidRPr="00884FEF">
        <w:rPr>
          <w:rFonts w:ascii="Times New Roman" w:eastAsia="Times New Roman" w:hAnsi="Times New Roman" w:cs="Times New Roman"/>
          <w:sz w:val="28"/>
          <w:szCs w:val="28"/>
          <w:lang w:eastAsia="ru-RU"/>
        </w:rPr>
        <w:t xml:space="preserve">: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884FEF">
        <w:rPr>
          <w:rFonts w:ascii="Times New Roman" w:eastAsia="Times New Roman" w:hAnsi="Times New Roman" w:cs="Times New Roman"/>
          <w:sz w:val="28"/>
          <w:szCs w:val="28"/>
          <w:lang w:eastAsia="ru-RU"/>
        </w:rPr>
        <w:t>Ср.ток</w:t>
      </w:r>
      <w:proofErr w:type="spellEnd"/>
      <w:r w:rsidRPr="00884FEF">
        <w:rPr>
          <w:rFonts w:ascii="Times New Roman" w:eastAsia="Times New Roman" w:hAnsi="Times New Roman" w:cs="Times New Roman"/>
          <w:sz w:val="28"/>
          <w:szCs w:val="28"/>
          <w:lang w:eastAsia="ru-RU"/>
        </w:rPr>
        <w:t xml:space="preserve">=6; </w:t>
      </w:r>
      <w:proofErr w:type="spellStart"/>
      <w:r w:rsidRPr="00884FEF">
        <w:rPr>
          <w:rFonts w:ascii="Times New Roman" w:eastAsia="Times New Roman" w:hAnsi="Times New Roman" w:cs="Times New Roman"/>
          <w:sz w:val="28"/>
          <w:szCs w:val="28"/>
          <w:lang w:eastAsia="ru-RU"/>
        </w:rPr>
        <w:t>mод.ток</w:t>
      </w:r>
      <w:proofErr w:type="spellEnd"/>
      <w:r w:rsidRPr="00884FEF">
        <w:rPr>
          <w:rFonts w:ascii="Times New Roman" w:eastAsia="Times New Roman" w:hAnsi="Times New Roman" w:cs="Times New Roman"/>
          <w:sz w:val="28"/>
          <w:szCs w:val="28"/>
          <w:lang w:eastAsia="ru-RU"/>
        </w:rPr>
        <w:t xml:space="preserve"> =2 ; </w:t>
      </w:r>
      <w:proofErr w:type="spellStart"/>
      <w:r w:rsidRPr="00884FEF">
        <w:rPr>
          <w:rFonts w:ascii="Times New Roman" w:eastAsia="Times New Roman" w:hAnsi="Times New Roman" w:cs="Times New Roman"/>
          <w:sz w:val="28"/>
          <w:szCs w:val="28"/>
          <w:lang w:eastAsia="ru-RU"/>
        </w:rPr>
        <w:t>Cр.зуб</w:t>
      </w:r>
      <w:proofErr w:type="spellEnd"/>
      <w:r w:rsidRPr="00884FEF">
        <w:rPr>
          <w:rFonts w:ascii="Times New Roman" w:eastAsia="Times New Roman" w:hAnsi="Times New Roman" w:cs="Times New Roman"/>
          <w:sz w:val="28"/>
          <w:szCs w:val="28"/>
          <w:lang w:eastAsia="ru-RU"/>
        </w:rPr>
        <w:t xml:space="preserve">=5; </w:t>
      </w:r>
      <w:proofErr w:type="spellStart"/>
      <w:r w:rsidRPr="00884FEF">
        <w:rPr>
          <w:rFonts w:ascii="Times New Roman" w:eastAsia="Times New Roman" w:hAnsi="Times New Roman" w:cs="Times New Roman"/>
          <w:sz w:val="28"/>
          <w:szCs w:val="28"/>
          <w:lang w:eastAsia="ru-RU"/>
        </w:rPr>
        <w:t>mод.зуб</w:t>
      </w:r>
      <w:proofErr w:type="spellEnd"/>
      <w:r w:rsidRPr="00884FEF">
        <w:rPr>
          <w:rFonts w:ascii="Times New Roman" w:eastAsia="Times New Roman" w:hAnsi="Times New Roman" w:cs="Times New Roman"/>
          <w:sz w:val="28"/>
          <w:szCs w:val="28"/>
          <w:lang w:eastAsia="ru-RU"/>
        </w:rPr>
        <w:t xml:space="preserve">=1 ;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Ср.св=2; mод.св=1 ; Ср.пр=1;mод.р=1; </w:t>
      </w:r>
    </w:p>
    <w:p w:rsid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884FEF">
        <w:rPr>
          <w:rFonts w:ascii="Times New Roman" w:eastAsia="Times New Roman" w:hAnsi="Times New Roman" w:cs="Times New Roman"/>
          <w:sz w:val="28"/>
          <w:szCs w:val="28"/>
          <w:lang w:eastAsia="ru-RU"/>
        </w:rPr>
        <w:t>Ср.фр</w:t>
      </w:r>
      <w:proofErr w:type="spellEnd"/>
      <w:r w:rsidRPr="00884FEF">
        <w:rPr>
          <w:rFonts w:ascii="Times New Roman" w:eastAsia="Times New Roman" w:hAnsi="Times New Roman" w:cs="Times New Roman"/>
          <w:sz w:val="28"/>
          <w:szCs w:val="28"/>
          <w:lang w:eastAsia="ru-RU"/>
        </w:rPr>
        <w:t xml:space="preserve">=4; </w:t>
      </w:r>
      <w:proofErr w:type="spellStart"/>
      <w:r w:rsidRPr="00884FEF">
        <w:rPr>
          <w:rFonts w:ascii="Times New Roman" w:eastAsia="Times New Roman" w:hAnsi="Times New Roman" w:cs="Times New Roman"/>
          <w:sz w:val="28"/>
          <w:szCs w:val="28"/>
          <w:lang w:eastAsia="ru-RU"/>
        </w:rPr>
        <w:t>mод.фр</w:t>
      </w:r>
      <w:proofErr w:type="spellEnd"/>
      <w:r w:rsidRPr="00884FEF">
        <w:rPr>
          <w:rFonts w:ascii="Times New Roman" w:eastAsia="Times New Roman" w:hAnsi="Times New Roman" w:cs="Times New Roman"/>
          <w:sz w:val="28"/>
          <w:szCs w:val="28"/>
          <w:lang w:eastAsia="ru-RU"/>
        </w:rPr>
        <w:t xml:space="preserve"> =2; </w:t>
      </w:r>
      <w:proofErr w:type="spellStart"/>
      <w:r w:rsidRPr="00884FEF">
        <w:rPr>
          <w:rFonts w:ascii="Times New Roman" w:eastAsia="Times New Roman" w:hAnsi="Times New Roman" w:cs="Times New Roman"/>
          <w:sz w:val="28"/>
          <w:szCs w:val="28"/>
          <w:lang w:eastAsia="ru-RU"/>
        </w:rPr>
        <w:t>Cр.шл</w:t>
      </w:r>
      <w:proofErr w:type="spellEnd"/>
      <w:r w:rsidRPr="00884FEF">
        <w:rPr>
          <w:rFonts w:ascii="Times New Roman" w:eastAsia="Times New Roman" w:hAnsi="Times New Roman" w:cs="Times New Roman"/>
          <w:sz w:val="28"/>
          <w:szCs w:val="28"/>
          <w:lang w:eastAsia="ru-RU"/>
        </w:rPr>
        <w:t xml:space="preserve">=4;mод.шл=3; </w:t>
      </w:r>
    </w:p>
    <w:p w:rsidR="005C0457" w:rsidRPr="00884FEF" w:rsidRDefault="005C0457"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12 (6∙2+2∙1+4∙2+5∙1+1∙1+4∙3)</m:t>
            </m:r>
          </m:num>
          <m:den>
            <m:r>
              <w:rPr>
                <w:rFonts w:ascii="Cambria Math" w:eastAsia="Times New Roman" w:hAnsi="Cambria Math" w:cs="Times New Roman"/>
                <w:sz w:val="28"/>
                <w:szCs w:val="28"/>
                <w:lang w:eastAsia="ru-RU"/>
              </w:rPr>
              <m:t>6+2+4+5+1+4</m:t>
            </m:r>
          </m:den>
        </m:f>
      </m:oMath>
      <w:r>
        <w:rPr>
          <w:rFonts w:ascii="Times New Roman" w:eastAsia="Times New Roman" w:hAnsi="Times New Roman" w:cs="Times New Roman"/>
          <w:sz w:val="28"/>
          <w:szCs w:val="28"/>
          <w:lang w:eastAsia="ru-RU"/>
        </w:rPr>
        <w:t xml:space="preserve"> = 21,9</w:t>
      </w:r>
    </w:p>
    <w:p w:rsidR="00884FEF" w:rsidRPr="00884FEF"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Тогда коэффициент закрепле</w:t>
      </w:r>
      <w:r w:rsidR="00AC4A86">
        <w:rPr>
          <w:rFonts w:ascii="Times New Roman" w:eastAsia="Times New Roman" w:hAnsi="Times New Roman" w:cs="Times New Roman"/>
          <w:sz w:val="28"/>
          <w:szCs w:val="28"/>
          <w:lang w:eastAsia="ru-RU"/>
        </w:rPr>
        <w:t xml:space="preserve">ния операций будет равен К = </w:t>
      </w:r>
      <w:r w:rsidRPr="00884FEF">
        <w:rPr>
          <w:rFonts w:ascii="Times New Roman" w:eastAsia="Times New Roman" w:hAnsi="Times New Roman" w:cs="Times New Roman"/>
          <w:sz w:val="28"/>
          <w:szCs w:val="28"/>
          <w:lang w:eastAsia="ru-RU"/>
        </w:rPr>
        <w:t xml:space="preserve"> 21,9. </w:t>
      </w:r>
    </w:p>
    <w:p w:rsidR="00884FEF" w:rsidRPr="00884FEF"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что соответствует мелкосерийному производству.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lastRenderedPageBreak/>
        <w:t xml:space="preserve">Изготовление деталей или изделий партиями -характерная особенностьсерийного типа производства. Производственная партия -группа заготовок одного наименования и типоразмера, запускаемых в обработку одновременно или непрерывно в течение определенного интервала времени. Операционная партия производственная партия или ее часть, поступающая на рабочее место для выполнения технологической операции. При проектировании серийного производства дипломник производит расчет размера операционной партии деталей, учитывая при этом, что от этого размера зависят нормы штучно-калькуляционного времени на операцию, а так же ряд важных технико-экономических показателей: коэффициент использования металла, степень использования специализированного оборудования и оснастки, квалификации рабочих и т. п.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Увеличение количества деталей в операционной партии является положительным фактором, так как с повторением одних и тех же приемов работы возрастает навык рабочего, а, следовательно, растет уровень производительности труда. Кроме того, чем больше операционная партия, тем меньше подготовительно</w:t>
      </w:r>
      <w:r w:rsidR="00871A8C">
        <w:rPr>
          <w:rFonts w:ascii="Times New Roman" w:eastAsia="Times New Roman" w:hAnsi="Times New Roman" w:cs="Times New Roman"/>
          <w:sz w:val="28"/>
          <w:szCs w:val="28"/>
          <w:lang w:eastAsia="ru-RU"/>
        </w:rPr>
        <w:t>-</w:t>
      </w:r>
      <w:r w:rsidRPr="00884FEF">
        <w:rPr>
          <w:rFonts w:ascii="Times New Roman" w:eastAsia="Times New Roman" w:hAnsi="Times New Roman" w:cs="Times New Roman"/>
          <w:sz w:val="28"/>
          <w:szCs w:val="28"/>
          <w:lang w:eastAsia="ru-RU"/>
        </w:rPr>
        <w:t>заключительное время, приходящееся на каждую деталь, меньше штучно</w:t>
      </w:r>
      <w:r w:rsidR="00871A8C">
        <w:rPr>
          <w:rFonts w:ascii="Times New Roman" w:eastAsia="Times New Roman" w:hAnsi="Times New Roman" w:cs="Times New Roman"/>
          <w:sz w:val="28"/>
          <w:szCs w:val="28"/>
          <w:lang w:eastAsia="ru-RU"/>
        </w:rPr>
        <w:t>-</w:t>
      </w:r>
      <w:r w:rsidRPr="00884FEF">
        <w:rPr>
          <w:rFonts w:ascii="Times New Roman" w:eastAsia="Times New Roman" w:hAnsi="Times New Roman" w:cs="Times New Roman"/>
          <w:sz w:val="28"/>
          <w:szCs w:val="28"/>
          <w:lang w:eastAsia="ru-RU"/>
        </w:rPr>
        <w:t xml:space="preserve">калькуляционное время на операцию и ниже себестоимость детали.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С другой стороны, неоправданное увеличение размера операционной партии отрицательно сказывается на производственном процессе — увеличивается незавершенное производство, растут площади, занятые цеховыми и межоперационными складами заготовок и деталей, и оборотные средства, уменьшается их оборачиваемость.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Для определения оптимального размера операционной партии существуетнесколько формул, предложенных разными авторами. Но ввиду отсутствия в начальной стадии проектирования данных о значениях входящих в них параметров и затруднений, встречающихся у дипломн</w:t>
      </w:r>
      <w:r w:rsidR="008827EA">
        <w:rPr>
          <w:rFonts w:ascii="Times New Roman" w:eastAsia="Times New Roman" w:hAnsi="Times New Roman" w:cs="Times New Roman"/>
          <w:sz w:val="28"/>
          <w:szCs w:val="28"/>
          <w:lang w:eastAsia="ru-RU"/>
        </w:rPr>
        <w:t>ика при их определении, размер о</w:t>
      </w:r>
      <w:r w:rsidRPr="00884FEF">
        <w:rPr>
          <w:rFonts w:ascii="Times New Roman" w:eastAsia="Times New Roman" w:hAnsi="Times New Roman" w:cs="Times New Roman"/>
          <w:sz w:val="28"/>
          <w:szCs w:val="28"/>
          <w:lang w:eastAsia="ru-RU"/>
        </w:rPr>
        <w:t xml:space="preserve">перационной партии деталей в штуках определяют по следующей упрощенной формуле: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п = </w:t>
      </w:r>
      <w:proofErr w:type="spellStart"/>
      <w:r w:rsidRPr="00884FEF">
        <w:rPr>
          <w:rFonts w:ascii="Times New Roman" w:eastAsia="Times New Roman" w:hAnsi="Times New Roman" w:cs="Times New Roman"/>
          <w:sz w:val="28"/>
          <w:szCs w:val="28"/>
          <w:lang w:eastAsia="ru-RU"/>
        </w:rPr>
        <w:t>Nt</w:t>
      </w:r>
      <w:proofErr w:type="spellEnd"/>
      <w:r w:rsidRPr="00884FEF">
        <w:rPr>
          <w:rFonts w:ascii="Times New Roman" w:eastAsia="Times New Roman" w:hAnsi="Times New Roman" w:cs="Times New Roman"/>
          <w:sz w:val="28"/>
          <w:szCs w:val="28"/>
          <w:lang w:eastAsia="ru-RU"/>
        </w:rPr>
        <w:t>/</w:t>
      </w:r>
      <w:proofErr w:type="spellStart"/>
      <w:r w:rsidRPr="00884FEF">
        <w:rPr>
          <w:rFonts w:ascii="Times New Roman" w:eastAsia="Times New Roman" w:hAnsi="Times New Roman" w:cs="Times New Roman"/>
          <w:sz w:val="28"/>
          <w:szCs w:val="28"/>
          <w:lang w:eastAsia="ru-RU"/>
        </w:rPr>
        <w:t>Фy</w:t>
      </w:r>
      <w:proofErr w:type="spellEnd"/>
      <w:r w:rsidRPr="00884FEF">
        <w:rPr>
          <w:rFonts w:ascii="Times New Roman" w:eastAsia="Times New Roman" w:hAnsi="Times New Roman" w:cs="Times New Roman"/>
          <w:sz w:val="28"/>
          <w:szCs w:val="28"/>
          <w:lang w:eastAsia="ru-RU"/>
        </w:rPr>
        <w:t xml:space="preserve">, (3) </w:t>
      </w:r>
    </w:p>
    <w:p w:rsid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где N — количество деталей одного наименования и размера в годовом объеме выпуска изделий, шт.;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t — необходимый запас заготовок на складе (для крупных деталей t = 2...3 </w:t>
      </w:r>
      <w:proofErr w:type="spellStart"/>
      <w:r w:rsidRPr="00884FEF">
        <w:rPr>
          <w:rFonts w:ascii="Times New Roman" w:eastAsia="Times New Roman" w:hAnsi="Times New Roman" w:cs="Times New Roman"/>
          <w:sz w:val="28"/>
          <w:szCs w:val="28"/>
          <w:lang w:eastAsia="ru-RU"/>
        </w:rPr>
        <w:t>дн</w:t>
      </w:r>
      <w:proofErr w:type="spellEnd"/>
      <w:r w:rsidRPr="00884FEF">
        <w:rPr>
          <w:rFonts w:ascii="Times New Roman" w:eastAsia="Times New Roman" w:hAnsi="Times New Roman" w:cs="Times New Roman"/>
          <w:sz w:val="28"/>
          <w:szCs w:val="28"/>
          <w:lang w:eastAsia="ru-RU"/>
        </w:rPr>
        <w:t xml:space="preserve">, для средних t = 5 </w:t>
      </w:r>
      <w:proofErr w:type="spellStart"/>
      <w:r w:rsidRPr="00884FEF">
        <w:rPr>
          <w:rFonts w:ascii="Times New Roman" w:eastAsia="Times New Roman" w:hAnsi="Times New Roman" w:cs="Times New Roman"/>
          <w:sz w:val="28"/>
          <w:szCs w:val="28"/>
          <w:lang w:eastAsia="ru-RU"/>
        </w:rPr>
        <w:t>дн</w:t>
      </w:r>
      <w:proofErr w:type="spellEnd"/>
      <w:r w:rsidRPr="00884FEF">
        <w:rPr>
          <w:rFonts w:ascii="Times New Roman" w:eastAsia="Times New Roman" w:hAnsi="Times New Roman" w:cs="Times New Roman"/>
          <w:sz w:val="28"/>
          <w:szCs w:val="28"/>
          <w:lang w:eastAsia="ru-RU"/>
        </w:rPr>
        <w:t xml:space="preserve">, для мелких деталей и инструментов t= 10...30 </w:t>
      </w:r>
      <w:proofErr w:type="spellStart"/>
      <w:r w:rsidRPr="00884FEF">
        <w:rPr>
          <w:rFonts w:ascii="Times New Roman" w:eastAsia="Times New Roman" w:hAnsi="Times New Roman" w:cs="Times New Roman"/>
          <w:sz w:val="28"/>
          <w:szCs w:val="28"/>
          <w:lang w:eastAsia="ru-RU"/>
        </w:rPr>
        <w:t>дн</w:t>
      </w:r>
      <w:proofErr w:type="spellEnd"/>
      <w:r w:rsidRPr="00884FEF">
        <w:rPr>
          <w:rFonts w:ascii="Times New Roman" w:eastAsia="Times New Roman" w:hAnsi="Times New Roman" w:cs="Times New Roman"/>
          <w:sz w:val="28"/>
          <w:szCs w:val="28"/>
          <w:lang w:eastAsia="ru-RU"/>
        </w:rPr>
        <w:t xml:space="preserve">);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Фу— число рабочих дней в году (Фу = 305 </w:t>
      </w:r>
      <w:proofErr w:type="spellStart"/>
      <w:r w:rsidRPr="00884FEF">
        <w:rPr>
          <w:rFonts w:ascii="Times New Roman" w:eastAsia="Times New Roman" w:hAnsi="Times New Roman" w:cs="Times New Roman"/>
          <w:sz w:val="28"/>
          <w:szCs w:val="28"/>
          <w:lang w:eastAsia="ru-RU"/>
        </w:rPr>
        <w:t>дн</w:t>
      </w:r>
      <w:proofErr w:type="spellEnd"/>
      <w:r w:rsidRPr="00884FEF">
        <w:rPr>
          <w:rFonts w:ascii="Times New Roman" w:eastAsia="Times New Roman" w:hAnsi="Times New Roman" w:cs="Times New Roman"/>
          <w:sz w:val="28"/>
          <w:szCs w:val="28"/>
          <w:lang w:eastAsia="ru-RU"/>
        </w:rPr>
        <w:t xml:space="preserve"> при одном дне отдыха в неделю и продолжительности рабочей смены 7 ч и Фу = 253 </w:t>
      </w:r>
      <w:proofErr w:type="spellStart"/>
      <w:r w:rsidRPr="00884FEF">
        <w:rPr>
          <w:rFonts w:ascii="Times New Roman" w:eastAsia="Times New Roman" w:hAnsi="Times New Roman" w:cs="Times New Roman"/>
          <w:sz w:val="28"/>
          <w:szCs w:val="28"/>
          <w:lang w:eastAsia="ru-RU"/>
        </w:rPr>
        <w:t>дн</w:t>
      </w:r>
      <w:proofErr w:type="spellEnd"/>
      <w:r w:rsidRPr="00884FEF">
        <w:rPr>
          <w:rFonts w:ascii="Times New Roman" w:eastAsia="Times New Roman" w:hAnsi="Times New Roman" w:cs="Times New Roman"/>
          <w:sz w:val="28"/>
          <w:szCs w:val="28"/>
          <w:lang w:eastAsia="ru-RU"/>
        </w:rPr>
        <w:t xml:space="preserve"> при двух днях отдыха в неделю и продолжительности рабочей смены 8 ч</w:t>
      </w:r>
      <w:r w:rsidR="002578E2">
        <w:rPr>
          <w:rFonts w:ascii="Times New Roman" w:eastAsia="Times New Roman" w:hAnsi="Times New Roman" w:cs="Times New Roman"/>
          <w:sz w:val="28"/>
          <w:szCs w:val="28"/>
          <w:lang w:eastAsia="ru-RU"/>
        </w:rPr>
        <w:t>)</w:t>
      </w:r>
      <w:r w:rsidRPr="00884FEF">
        <w:rPr>
          <w:rFonts w:ascii="Times New Roman" w:eastAsia="Times New Roman" w:hAnsi="Times New Roman" w:cs="Times New Roman"/>
          <w:sz w:val="28"/>
          <w:szCs w:val="28"/>
          <w:lang w:eastAsia="ru-RU"/>
        </w:rPr>
        <w:t xml:space="preserve">. </w:t>
      </w:r>
    </w:p>
    <w:p w:rsidR="00FF6820"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На следующих этапах </w:t>
      </w:r>
      <w:r w:rsidRPr="00871A8C">
        <w:rPr>
          <w:rFonts w:ascii="Times New Roman" w:eastAsia="Times New Roman" w:hAnsi="Times New Roman" w:cs="Times New Roman"/>
          <w:sz w:val="28"/>
          <w:szCs w:val="28"/>
          <w:lang w:eastAsia="ru-RU"/>
        </w:rPr>
        <w:t>дипломного проектирования,</w:t>
      </w:r>
      <w:r w:rsidRPr="00884FEF">
        <w:rPr>
          <w:rFonts w:ascii="Times New Roman" w:eastAsia="Times New Roman" w:hAnsi="Times New Roman" w:cs="Times New Roman"/>
          <w:sz w:val="28"/>
          <w:szCs w:val="28"/>
          <w:lang w:eastAsia="ru-RU"/>
        </w:rPr>
        <w:t xml:space="preserve"> после выполнения технического нормирования всех операций технологического процесса, дипломник может воспользоваться и другими формулами для определения количества деталей в операционной партии, например, по соотношению между </w:t>
      </w:r>
      <w:r w:rsidRPr="00884FEF">
        <w:rPr>
          <w:rFonts w:ascii="Times New Roman" w:eastAsia="Times New Roman" w:hAnsi="Times New Roman" w:cs="Times New Roman"/>
          <w:sz w:val="28"/>
          <w:szCs w:val="28"/>
          <w:lang w:eastAsia="ru-RU"/>
        </w:rPr>
        <w:lastRenderedPageBreak/>
        <w:t xml:space="preserve">значением подготовительно-заключительного времени и длительностью обработки детали:  </w:t>
      </w:r>
    </w:p>
    <w:p w:rsidR="00884FEF" w:rsidRPr="00884FEF" w:rsidRDefault="00FF6820"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n</w:t>
      </w:r>
      <w:r w:rsidRPr="00FF682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К </w:t>
      </w:r>
      <m:oMath>
        <m:f>
          <m:fPr>
            <m:ctrlPr>
              <w:rPr>
                <w:rFonts w:ascii="Cambria Math" w:eastAsia="Times New Roman" w:hAnsi="Cambria Math" w:cs="Times New Roman"/>
                <w:i/>
                <w:sz w:val="28"/>
                <w:szCs w:val="28"/>
                <w:lang w:eastAsia="ru-RU"/>
              </w:rPr>
            </m:ctrlPr>
          </m:fPr>
          <m:num>
            <m:nary>
              <m:naryPr>
                <m:chr m:val="∑"/>
                <m:limLoc m:val="undOvr"/>
                <m:subHide m:val="1"/>
                <m:supHide m:val="1"/>
                <m:ctrlPr>
                  <w:rPr>
                    <w:rFonts w:ascii="Cambria Math" w:eastAsia="Times New Roman" w:hAnsi="Cambria Math" w:cs="Times New Roman"/>
                    <w:i/>
                    <w:sz w:val="28"/>
                    <w:szCs w:val="28"/>
                    <w:lang w:eastAsia="ru-RU"/>
                  </w:rPr>
                </m:ctrlPr>
              </m:naryPr>
              <m:sub/>
              <m:sup/>
              <m:e>
                <m:r>
                  <w:rPr>
                    <w:rFonts w:ascii="Cambria Math" w:eastAsia="Times New Roman" w:hAnsi="Cambria Math" w:cs="Times New Roman"/>
                    <w:sz w:val="28"/>
                    <w:szCs w:val="28"/>
                    <w:lang w:eastAsia="ru-RU"/>
                  </w:rPr>
                  <m:t>Тп.з</m:t>
                </m:r>
              </m:e>
            </m:nary>
          </m:num>
          <m:den>
            <m:nary>
              <m:naryPr>
                <m:chr m:val="∑"/>
                <m:limLoc m:val="undOvr"/>
                <m:subHide m:val="1"/>
                <m:supHide m:val="1"/>
                <m:ctrlPr>
                  <w:rPr>
                    <w:rFonts w:ascii="Cambria Math" w:eastAsia="Times New Roman" w:hAnsi="Cambria Math" w:cs="Times New Roman"/>
                    <w:i/>
                    <w:sz w:val="28"/>
                    <w:szCs w:val="28"/>
                    <w:lang w:eastAsia="ru-RU"/>
                  </w:rPr>
                </m:ctrlPr>
              </m:naryPr>
              <m:sub/>
              <m:sup/>
              <m:e>
                <m:r>
                  <w:rPr>
                    <w:rFonts w:ascii="Cambria Math" w:eastAsia="Times New Roman" w:hAnsi="Cambria Math" w:cs="Times New Roman"/>
                    <w:sz w:val="28"/>
                    <w:szCs w:val="28"/>
                    <w:lang w:eastAsia="ru-RU"/>
                  </w:rPr>
                  <m:t>Тш</m:t>
                </m:r>
              </m:e>
            </m:nary>
          </m:den>
        </m:f>
      </m:oMath>
    </w:p>
    <w:p w:rsidR="00884FEF" w:rsidRPr="00884FEF" w:rsidRDefault="00884FEF"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где</w:t>
      </w:r>
      <m:oMath>
        <m:nary>
          <m:naryPr>
            <m:chr m:val="∑"/>
            <m:limLoc m:val="undOvr"/>
            <m:subHide m:val="1"/>
            <m:supHide m:val="1"/>
            <m:ctrlPr>
              <w:rPr>
                <w:rFonts w:ascii="Cambria Math" w:eastAsia="Times New Roman" w:hAnsi="Cambria Math" w:cs="Times New Roman"/>
                <w:i/>
                <w:sz w:val="28"/>
                <w:szCs w:val="28"/>
                <w:lang w:eastAsia="ru-RU"/>
              </w:rPr>
            </m:ctrlPr>
          </m:naryPr>
          <m:sub/>
          <m:sup/>
          <m:e>
            <m:r>
              <w:rPr>
                <w:rFonts w:ascii="Cambria Math" w:eastAsia="Times New Roman" w:hAnsi="Cambria Math" w:cs="Times New Roman"/>
                <w:sz w:val="28"/>
                <w:szCs w:val="28"/>
                <w:lang w:eastAsia="ru-RU"/>
              </w:rPr>
              <m:t>Тп.з.</m:t>
            </m:r>
          </m:e>
        </m:nary>
      </m:oMath>
      <w:r w:rsidRPr="00884FEF">
        <w:rPr>
          <w:rFonts w:ascii="Times New Roman" w:eastAsia="Times New Roman" w:hAnsi="Times New Roman" w:cs="Times New Roman"/>
          <w:sz w:val="28"/>
          <w:szCs w:val="28"/>
          <w:lang w:eastAsia="ru-RU"/>
        </w:rPr>
        <w:t xml:space="preserve">— суммарное подготовительно-заключительное время на операционную партию по всем операциям технологического процесса; </w:t>
      </w:r>
    </w:p>
    <w:p w:rsidR="00884FEF" w:rsidRPr="00884FEF" w:rsidRDefault="001C2D1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m:oMath>
        <m:nary>
          <m:naryPr>
            <m:chr m:val="∑"/>
            <m:limLoc m:val="undOvr"/>
            <m:subHide m:val="1"/>
            <m:supHide m:val="1"/>
            <m:ctrlPr>
              <w:rPr>
                <w:rFonts w:ascii="Cambria Math" w:eastAsia="Times New Roman" w:hAnsi="Cambria Math" w:cs="Times New Roman"/>
                <w:i/>
                <w:sz w:val="28"/>
                <w:szCs w:val="28"/>
                <w:lang w:eastAsia="ru-RU"/>
              </w:rPr>
            </m:ctrlPr>
          </m:naryPr>
          <m:sub/>
          <m:sup/>
          <m:e>
            <m:r>
              <w:rPr>
                <w:rFonts w:ascii="Cambria Math" w:eastAsia="Times New Roman" w:hAnsi="Cambria Math" w:cs="Times New Roman"/>
                <w:sz w:val="28"/>
                <w:szCs w:val="28"/>
                <w:lang w:eastAsia="ru-RU"/>
              </w:rPr>
              <m:t>Тш</m:t>
            </m:r>
          </m:e>
        </m:nary>
      </m:oMath>
      <w:r w:rsidR="00884FEF" w:rsidRPr="00884FEF">
        <w:rPr>
          <w:rFonts w:ascii="Times New Roman" w:eastAsia="Times New Roman" w:hAnsi="Times New Roman" w:cs="Times New Roman"/>
          <w:sz w:val="28"/>
          <w:szCs w:val="28"/>
          <w:lang w:eastAsia="ru-RU"/>
        </w:rPr>
        <w:t xml:space="preserve">— суммарное штучное время на единицу изделия (детали) по всем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операциям технологического процесса;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К — коэффициент, значение которого определяется отношением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подготовительно-заключительного времени ко времени работы оборудования (длительности цикла), в течение которого на нем будет обрабатываться данная партия деталей. В практических расчетах принимается: К = 10 для мелкосерийного производства; К= 20 для среднесерийного и К= 30 для крупносерийного. </w:t>
      </w:r>
    </w:p>
    <w:p w:rsidR="00884FEF" w:rsidRPr="00884FEF" w:rsidRDefault="00033EAE"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Вместо величин </w:t>
      </w:r>
      <m:oMath>
        <m:nary>
          <m:naryPr>
            <m:chr m:val="∑"/>
            <m:limLoc m:val="undOvr"/>
            <m:subHide m:val="1"/>
            <m:supHide m:val="1"/>
            <m:ctrlPr>
              <w:rPr>
                <w:rFonts w:ascii="Cambria Math" w:eastAsia="Times New Roman" w:hAnsi="Cambria Math" w:cs="Times New Roman"/>
                <w:i/>
                <w:sz w:val="28"/>
                <w:szCs w:val="28"/>
                <w:lang w:eastAsia="ru-RU"/>
              </w:rPr>
            </m:ctrlPr>
          </m:naryPr>
          <m:sub/>
          <m:sup/>
          <m:e>
            <m:r>
              <w:rPr>
                <w:rFonts w:ascii="Cambria Math" w:eastAsia="Times New Roman" w:hAnsi="Cambria Math" w:cs="Times New Roman"/>
                <w:sz w:val="28"/>
                <w:szCs w:val="28"/>
                <w:lang w:eastAsia="ru-RU"/>
              </w:rPr>
              <m:t>Тп.з.</m:t>
            </m:r>
          </m:e>
        </m:nary>
      </m:oMath>
      <w:r>
        <w:rPr>
          <w:rFonts w:ascii="Times New Roman" w:eastAsia="Times New Roman" w:hAnsi="Times New Roman" w:cs="Times New Roman"/>
          <w:sz w:val="28"/>
          <w:szCs w:val="28"/>
          <w:lang w:eastAsia="ru-RU"/>
        </w:rPr>
        <w:t xml:space="preserve"> и </w:t>
      </w:r>
      <m:oMath>
        <m:nary>
          <m:naryPr>
            <m:chr m:val="∑"/>
            <m:limLoc m:val="undOvr"/>
            <m:subHide m:val="1"/>
            <m:supHide m:val="1"/>
            <m:ctrlPr>
              <w:rPr>
                <w:rFonts w:ascii="Cambria Math" w:eastAsia="Times New Roman" w:hAnsi="Cambria Math" w:cs="Times New Roman"/>
                <w:i/>
                <w:sz w:val="28"/>
                <w:szCs w:val="28"/>
                <w:lang w:eastAsia="ru-RU"/>
              </w:rPr>
            </m:ctrlPr>
          </m:naryPr>
          <m:sub/>
          <m:sup/>
          <m:e>
            <m:r>
              <w:rPr>
                <w:rFonts w:ascii="Cambria Math" w:eastAsia="Times New Roman" w:hAnsi="Cambria Math" w:cs="Times New Roman"/>
                <w:sz w:val="28"/>
                <w:szCs w:val="28"/>
                <w:lang w:eastAsia="ru-RU"/>
              </w:rPr>
              <m:t>Тш</m:t>
            </m:r>
          </m:e>
        </m:nary>
      </m:oMath>
      <w:r w:rsidRPr="00884FEF">
        <w:rPr>
          <w:rFonts w:ascii="Times New Roman" w:eastAsia="Times New Roman" w:hAnsi="Times New Roman" w:cs="Times New Roman"/>
          <w:sz w:val="28"/>
          <w:szCs w:val="28"/>
          <w:lang w:eastAsia="ru-RU"/>
        </w:rPr>
        <w:t xml:space="preserve">— </w:t>
      </w:r>
      <w:r w:rsidR="00884FEF" w:rsidRPr="00884FEF">
        <w:rPr>
          <w:rFonts w:ascii="Times New Roman" w:eastAsia="Times New Roman" w:hAnsi="Times New Roman" w:cs="Times New Roman"/>
          <w:sz w:val="28"/>
          <w:szCs w:val="28"/>
          <w:lang w:eastAsia="ru-RU"/>
        </w:rPr>
        <w:t xml:space="preserve"> используют величины </w:t>
      </w:r>
      <w:proofErr w:type="spellStart"/>
      <w:r w:rsidR="00884FEF" w:rsidRPr="00884FEF">
        <w:rPr>
          <w:rFonts w:ascii="Times New Roman" w:eastAsia="Times New Roman" w:hAnsi="Times New Roman" w:cs="Times New Roman"/>
          <w:sz w:val="28"/>
          <w:szCs w:val="28"/>
          <w:lang w:eastAsia="ru-RU"/>
        </w:rPr>
        <w:t>Tп.з</w:t>
      </w:r>
      <w:proofErr w:type="spellEnd"/>
      <w:r w:rsidR="00884FEF" w:rsidRPr="00884FEF">
        <w:rPr>
          <w:rFonts w:ascii="Times New Roman" w:eastAsia="Times New Roman" w:hAnsi="Times New Roman" w:cs="Times New Roman"/>
          <w:sz w:val="28"/>
          <w:szCs w:val="28"/>
          <w:lang w:eastAsia="ru-RU"/>
        </w:rPr>
        <w:t xml:space="preserve"> и </w:t>
      </w:r>
      <w:proofErr w:type="spellStart"/>
      <w:r w:rsidR="00884FEF" w:rsidRPr="00884FEF">
        <w:rPr>
          <w:rFonts w:ascii="Times New Roman" w:eastAsia="Times New Roman" w:hAnsi="Times New Roman" w:cs="Times New Roman"/>
          <w:sz w:val="28"/>
          <w:szCs w:val="28"/>
          <w:lang w:eastAsia="ru-RU"/>
        </w:rPr>
        <w:t>Тш</w:t>
      </w:r>
      <w:proofErr w:type="spellEnd"/>
      <w:r w:rsidR="00884FEF" w:rsidRPr="00884FEF">
        <w:rPr>
          <w:rFonts w:ascii="Times New Roman" w:eastAsia="Times New Roman" w:hAnsi="Times New Roman" w:cs="Times New Roman"/>
          <w:sz w:val="28"/>
          <w:szCs w:val="28"/>
          <w:lang w:eastAsia="ru-RU"/>
        </w:rPr>
        <w:t xml:space="preserve"> для той операции, на которой их отношение будет наибольшим.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Полученный размер партии деталей следует корректировать в зависимости от конкретных производственных условий. Он должен быть кратным годовому объему выпуска, равным или кратным размеру производственной партии. Корректировка расчетного оптимального размера операционной партии допускается в сторону увеличения на 10... 15%, в сторону уменьшения — на 5...10%. Целесообразно партию приравнивать к размерам сменной выработки. В ряде случаев размер партии должен быть кратным количеству деталей, одновременно обрабатываемых в многоместных приспособлениях или на плоскошлифовальном или другом станке, вместимости гальванических ванн, стойкости применяемого на данной операции инструмента, вместимости унифицированной мерной тары для транспортировки и хранения заготовок и т. д. </w:t>
      </w:r>
    </w:p>
    <w:p w:rsidR="00FF6820"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Характерной особенностью массового производства является производство непрерывным потоком. Продолжительности операций по всему потоку (технологической линии) должны быть равными или кратными, что позволит производить обработку в течение определенного отрезка времени — такта без образования заделов. Интервал времени (такт), мин, через который периодически производится выпуск изделия, равен .</w:t>
      </w:r>
    </w:p>
    <w:p w:rsidR="00884FEF" w:rsidRPr="00884FEF" w:rsidRDefault="00FF6820"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 xml:space="preserve">τ </m:t>
        </m:r>
      </m:oMath>
      <w:r w:rsidR="00884FEF" w:rsidRPr="00884FEF">
        <w:rPr>
          <w:rFonts w:ascii="Times New Roman" w:eastAsia="Times New Roman" w:hAnsi="Times New Roman" w:cs="Times New Roman"/>
          <w:sz w:val="28"/>
          <w:szCs w:val="28"/>
          <w:lang w:eastAsia="ru-RU"/>
        </w:rPr>
        <w:t>=</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 xml:space="preserve">60 </m:t>
            </m:r>
            <m:r>
              <w:rPr>
                <w:rFonts w:ascii="Cambria Math" w:eastAsia="Times New Roman" w:hAnsi="Cambria Math" w:cs="Times New Roman"/>
                <w:sz w:val="28"/>
                <w:szCs w:val="28"/>
                <w:lang w:val="en-US" w:eastAsia="ru-RU"/>
              </w:rPr>
              <m:t>F</m:t>
            </m:r>
            <m:r>
              <w:rPr>
                <w:rFonts w:ascii="Cambria Math" w:eastAsia="Times New Roman" w:hAnsi="Cambria Math" w:cs="Times New Roman"/>
                <w:sz w:val="28"/>
                <w:szCs w:val="28"/>
                <w:lang w:eastAsia="ru-RU"/>
              </w:rPr>
              <m:t>д</m:t>
            </m:r>
          </m:num>
          <m:den>
            <m:r>
              <w:rPr>
                <w:rFonts w:ascii="Cambria Math" w:eastAsia="Times New Roman" w:hAnsi="Cambria Math" w:cs="Times New Roman"/>
                <w:sz w:val="28"/>
                <w:szCs w:val="28"/>
                <w:lang w:eastAsia="ru-RU"/>
              </w:rPr>
              <m:t>N</m:t>
            </m:r>
          </m:den>
        </m:f>
      </m:oMath>
      <w:r w:rsidR="00884FEF" w:rsidRPr="00884FEF">
        <w:rPr>
          <w:rFonts w:ascii="Times New Roman" w:eastAsia="Times New Roman" w:hAnsi="Times New Roman" w:cs="Times New Roman"/>
          <w:sz w:val="28"/>
          <w:szCs w:val="28"/>
          <w:lang w:eastAsia="ru-RU"/>
        </w:rPr>
        <w:t xml:space="preserve">(5) . </w:t>
      </w:r>
    </w:p>
    <w:p w:rsidR="005C72FA"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где </w:t>
      </w:r>
      <w:proofErr w:type="spellStart"/>
      <w:r w:rsidRPr="00884FEF">
        <w:rPr>
          <w:rFonts w:ascii="Times New Roman" w:eastAsia="Times New Roman" w:hAnsi="Times New Roman" w:cs="Times New Roman"/>
          <w:sz w:val="28"/>
          <w:szCs w:val="28"/>
          <w:lang w:eastAsia="ru-RU"/>
        </w:rPr>
        <w:t>F</w:t>
      </w:r>
      <w:r w:rsidR="00FF6820">
        <w:rPr>
          <w:rFonts w:ascii="Times New Roman" w:eastAsia="Times New Roman" w:hAnsi="Times New Roman" w:cs="Times New Roman"/>
          <w:sz w:val="28"/>
          <w:szCs w:val="28"/>
          <w:vertAlign w:val="subscript"/>
          <w:lang w:eastAsia="ru-RU"/>
        </w:rPr>
        <w:t>д</w:t>
      </w:r>
      <w:proofErr w:type="spellEnd"/>
      <w:r w:rsidRPr="00884FEF">
        <w:rPr>
          <w:rFonts w:ascii="Times New Roman" w:eastAsia="Times New Roman" w:hAnsi="Times New Roman" w:cs="Times New Roman"/>
          <w:sz w:val="28"/>
          <w:szCs w:val="28"/>
          <w:lang w:eastAsia="ru-RU"/>
        </w:rPr>
        <w:t>. — эффективный годовой фонд производственного времени оборудования (линии) при заданном количестве рабочих смен, ч;</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N —годовой объем выпуска изделий участка (линии), шт.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t xml:space="preserve">Длительность такта является основой проектирования поточной линии, выбора потребного количества оборудования, схемы потока, синхронизации операций и других организационно-технических мероприятий.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4FEF">
        <w:rPr>
          <w:rFonts w:ascii="Times New Roman" w:eastAsia="Times New Roman" w:hAnsi="Times New Roman" w:cs="Times New Roman"/>
          <w:sz w:val="28"/>
          <w:szCs w:val="28"/>
          <w:lang w:eastAsia="ru-RU"/>
        </w:rPr>
        <w:lastRenderedPageBreak/>
        <w:t xml:space="preserve">Для выполнения операций, длительность которых не укладывается в установленный такт, должно быть установлено дополнительное оборудование или предусмотрены промежуточные склады страховых запасов. </w:t>
      </w:r>
    </w:p>
    <w:p w:rsidR="00884FEF" w:rsidRPr="00884FEF" w:rsidRDefault="00884FEF"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52789" w:rsidRDefault="00752789" w:rsidP="00871A8C">
      <w:pPr>
        <w:shd w:val="clear" w:color="auto" w:fill="FFFFFF"/>
        <w:spacing w:after="0" w:line="240" w:lineRule="auto"/>
        <w:ind w:firstLine="709"/>
        <w:jc w:val="center"/>
        <w:rPr>
          <w:rFonts w:ascii="Times New Roman" w:eastAsia="Times New Roman" w:hAnsi="Times New Roman" w:cs="Arial"/>
          <w:b/>
          <w:bCs/>
          <w:sz w:val="28"/>
          <w:szCs w:val="28"/>
          <w:lang w:eastAsia="ru-RU"/>
        </w:rPr>
      </w:pPr>
      <w:r w:rsidRPr="00635200">
        <w:rPr>
          <w:rFonts w:ascii="Times New Roman" w:eastAsia="Times New Roman" w:hAnsi="Times New Roman" w:cs="Arial"/>
          <w:b/>
          <w:bCs/>
          <w:sz w:val="28"/>
          <w:szCs w:val="28"/>
          <w:lang w:eastAsia="ru-RU"/>
        </w:rPr>
        <w:t>Анализ конструкции детали на технологичность</w:t>
      </w:r>
    </w:p>
    <w:p w:rsidR="00752789" w:rsidRPr="0047689C" w:rsidRDefault="0075278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52789" w:rsidRPr="0047689C" w:rsidRDefault="0075278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Дается краткое, но точное техническое описание работы изделия (узла, конструкции и т.д.), технология которого разрабатывается. Техническое описание целесообразно давать по схеме: общее назначение изделия, название и назначение элементов изделия, описание взаимодействия выделенных элементов.</w:t>
      </w:r>
    </w:p>
    <w:p w:rsidR="00E361F1" w:rsidRPr="00E361F1" w:rsidRDefault="00752789"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В служебном назначении должны быть раскрыты те свойства изделия, благодаря которым оно приобретает полезность и значимость. В служебном назначении обязательно должно быть выделено одно основное свойство (оно должно   иметь   числовую   характеристику),   </w:t>
      </w:r>
      <w:r w:rsidRPr="0047689C">
        <w:rPr>
          <w:rFonts w:ascii="Times New Roman" w:eastAsia="Times New Roman" w:hAnsi="Times New Roman" w:cs="Times New Roman"/>
          <w:sz w:val="28"/>
          <w:szCs w:val="28"/>
          <w:lang w:val="en-US" w:eastAsia="ru-RU"/>
        </w:rPr>
        <w:t>o</w:t>
      </w:r>
      <w:r w:rsidRPr="0047689C">
        <w:rPr>
          <w:rFonts w:ascii="Times New Roman" w:eastAsia="Times New Roman" w:hAnsi="Times New Roman" w:cs="Times New Roman"/>
          <w:sz w:val="28"/>
          <w:szCs w:val="28"/>
          <w:lang w:eastAsia="ru-RU"/>
        </w:rPr>
        <w:t>т   которого   будет  выполнен переход к техническим требованиям собираемого изделия (если для указанного перехода потребуются значения величин других свойств, то, естественно, они должны быть представлены в служебном назначении и в дальнейшем учтены)</w:t>
      </w:r>
      <w:proofErr w:type="gramStart"/>
      <w:r w:rsidRPr="0047689C">
        <w:rPr>
          <w:rFonts w:ascii="Times New Roman" w:eastAsia="Times New Roman" w:hAnsi="Times New Roman" w:cs="Times New Roman"/>
          <w:sz w:val="28"/>
          <w:szCs w:val="28"/>
          <w:lang w:eastAsia="ru-RU"/>
        </w:rPr>
        <w:t>.</w:t>
      </w:r>
      <w:r w:rsidR="00E361F1" w:rsidRPr="00E361F1">
        <w:rPr>
          <w:rFonts w:ascii="Times New Roman" w:eastAsia="Times New Roman" w:hAnsi="Times New Roman" w:cs="Times New Roman"/>
          <w:sz w:val="28"/>
          <w:szCs w:val="28"/>
          <w:lang w:eastAsia="ru-RU"/>
        </w:rPr>
        <w:t>А</w:t>
      </w:r>
      <w:proofErr w:type="gramEnd"/>
      <w:r w:rsidR="00E361F1" w:rsidRPr="00E361F1">
        <w:rPr>
          <w:rFonts w:ascii="Times New Roman" w:eastAsia="Times New Roman" w:hAnsi="Times New Roman" w:cs="Times New Roman"/>
          <w:sz w:val="28"/>
          <w:szCs w:val="28"/>
          <w:lang w:eastAsia="ru-RU"/>
        </w:rPr>
        <w:t xml:space="preserve">нализ технологичности детали включает отработку ее конструкции с целью максимальной унификации элементов (диаметральных размеров, резьб, фасок идр.), правильный выбор и простановку размеров, оптимальных допусков и шероховатости поверхности, соблюдение всех требований, предъявляемых к заготовкам, и т. д. </w:t>
      </w:r>
    </w:p>
    <w:p w:rsidR="00E361F1" w:rsidRPr="00E361F1" w:rsidRDefault="00E361F1"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361F1">
        <w:rPr>
          <w:rFonts w:ascii="Times New Roman" w:eastAsia="Times New Roman" w:hAnsi="Times New Roman" w:cs="Times New Roman"/>
          <w:sz w:val="28"/>
          <w:szCs w:val="28"/>
          <w:lang w:eastAsia="ru-RU"/>
        </w:rPr>
        <w:t xml:space="preserve">Для количественной оценки используют три показателя (ГОСТ 14.201 — 83), показывающие достигнутое снижение трудоемкости изготовления детали </w:t>
      </w:r>
      <w:proofErr w:type="spellStart"/>
      <w:r w:rsidRPr="00E361F1">
        <w:rPr>
          <w:rFonts w:ascii="Times New Roman" w:eastAsia="Times New Roman" w:hAnsi="Times New Roman" w:cs="Times New Roman"/>
          <w:sz w:val="28"/>
          <w:szCs w:val="28"/>
          <w:lang w:eastAsia="ru-RU"/>
        </w:rPr>
        <w:t>Ку.т</w:t>
      </w:r>
      <w:r>
        <w:rPr>
          <w:rFonts w:ascii="Times New Roman" w:eastAsia="Times New Roman" w:hAnsi="Times New Roman" w:cs="Times New Roman"/>
          <w:sz w:val="28"/>
          <w:szCs w:val="28"/>
          <w:lang w:eastAsia="ru-RU"/>
        </w:rPr>
        <w:t>и</w:t>
      </w:r>
      <w:proofErr w:type="spellEnd"/>
      <w:r>
        <w:rPr>
          <w:rFonts w:ascii="Times New Roman" w:eastAsia="Times New Roman" w:hAnsi="Times New Roman" w:cs="Times New Roman"/>
          <w:sz w:val="28"/>
          <w:szCs w:val="28"/>
          <w:lang w:eastAsia="ru-RU"/>
        </w:rPr>
        <w:t xml:space="preserve"> </w:t>
      </w:r>
      <w:r w:rsidRPr="00E361F1">
        <w:rPr>
          <w:rFonts w:ascii="Times New Roman" w:eastAsia="Times New Roman" w:hAnsi="Times New Roman" w:cs="Times New Roman"/>
          <w:sz w:val="28"/>
          <w:szCs w:val="28"/>
          <w:lang w:eastAsia="ru-RU"/>
        </w:rPr>
        <w:t xml:space="preserve">технологической себестоимости детали Кус </w:t>
      </w:r>
      <w:r>
        <w:rPr>
          <w:rFonts w:ascii="Times New Roman" w:eastAsia="Times New Roman" w:hAnsi="Times New Roman" w:cs="Times New Roman"/>
          <w:sz w:val="28"/>
          <w:szCs w:val="28"/>
          <w:lang w:eastAsia="ru-RU"/>
        </w:rPr>
        <w:t>п</w:t>
      </w:r>
      <w:r w:rsidRPr="00E361F1">
        <w:rPr>
          <w:rFonts w:ascii="Times New Roman" w:eastAsia="Times New Roman" w:hAnsi="Times New Roman" w:cs="Times New Roman"/>
          <w:sz w:val="28"/>
          <w:szCs w:val="28"/>
          <w:lang w:eastAsia="ru-RU"/>
        </w:rPr>
        <w:t>о сравнению с аналогичными базовыми (исходными) показателями, а также коэффициент унификации конструктивных элемент</w:t>
      </w:r>
      <w:r w:rsidR="005C6D31">
        <w:rPr>
          <w:rFonts w:ascii="Times New Roman" w:eastAsia="Times New Roman" w:hAnsi="Times New Roman" w:cs="Times New Roman"/>
          <w:sz w:val="28"/>
          <w:szCs w:val="28"/>
          <w:lang w:eastAsia="ru-RU"/>
        </w:rPr>
        <w:t xml:space="preserve">ов детали </w:t>
      </w:r>
      <w:proofErr w:type="spellStart"/>
      <w:r w:rsidR="005C6D31">
        <w:rPr>
          <w:rFonts w:ascii="Times New Roman" w:eastAsia="Times New Roman" w:hAnsi="Times New Roman" w:cs="Times New Roman"/>
          <w:sz w:val="28"/>
          <w:szCs w:val="28"/>
          <w:lang w:eastAsia="ru-RU"/>
        </w:rPr>
        <w:t>Ку.э</w:t>
      </w:r>
      <w:proofErr w:type="spellEnd"/>
      <w:r w:rsidR="005C6D31">
        <w:rPr>
          <w:rFonts w:ascii="Times New Roman" w:eastAsia="Times New Roman" w:hAnsi="Times New Roman" w:cs="Times New Roman"/>
          <w:sz w:val="28"/>
          <w:szCs w:val="28"/>
          <w:lang w:eastAsia="ru-RU"/>
        </w:rPr>
        <w:t xml:space="preserve"> (табл. 2</w:t>
      </w:r>
      <w:r w:rsidRPr="00E361F1">
        <w:rPr>
          <w:rFonts w:ascii="Times New Roman" w:eastAsia="Times New Roman" w:hAnsi="Times New Roman" w:cs="Times New Roman"/>
          <w:sz w:val="28"/>
          <w:szCs w:val="28"/>
          <w:lang w:eastAsia="ru-RU"/>
        </w:rPr>
        <w:t xml:space="preserve">). </w:t>
      </w:r>
    </w:p>
    <w:p w:rsidR="00E361F1" w:rsidRPr="00E361F1" w:rsidRDefault="00E361F1"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361F1">
        <w:rPr>
          <w:rFonts w:ascii="Times New Roman" w:eastAsia="Times New Roman" w:hAnsi="Times New Roman" w:cs="Times New Roman"/>
          <w:sz w:val="28"/>
          <w:szCs w:val="28"/>
          <w:lang w:eastAsia="ru-RU"/>
        </w:rPr>
        <w:t xml:space="preserve">Во многих машиностроительных техникумах предусматривается ряд </w:t>
      </w:r>
    </w:p>
    <w:p w:rsidR="00E361F1" w:rsidRPr="00E361F1" w:rsidRDefault="00E361F1"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E361F1">
        <w:rPr>
          <w:rFonts w:ascii="Times New Roman" w:eastAsia="Times New Roman" w:hAnsi="Times New Roman" w:cs="Times New Roman"/>
          <w:sz w:val="28"/>
          <w:szCs w:val="28"/>
          <w:lang w:eastAsia="ru-RU"/>
        </w:rPr>
        <w:t>дополнительных количественных показателей анализа технологичности конструкции деталей, дающих возможность более полнее отработать конструкцию. К таким показателям относятся коэффициенты использования материала, точности обработки, применения типовых технологических процессов. Числовые значения показателей (коэффициентов) технологи</w:t>
      </w:r>
      <w:r w:rsidR="005C6D31">
        <w:rPr>
          <w:rFonts w:ascii="Times New Roman" w:eastAsia="Times New Roman" w:hAnsi="Times New Roman" w:cs="Times New Roman"/>
          <w:sz w:val="28"/>
          <w:szCs w:val="28"/>
          <w:lang w:eastAsia="ru-RU"/>
        </w:rPr>
        <w:t>чности сводятся в форму (табл. 2</w:t>
      </w:r>
      <w:r w:rsidRPr="00E361F1">
        <w:rPr>
          <w:rFonts w:ascii="Times New Roman" w:eastAsia="Times New Roman" w:hAnsi="Times New Roman" w:cs="Times New Roman"/>
          <w:sz w:val="28"/>
          <w:szCs w:val="28"/>
          <w:lang w:eastAsia="ru-RU"/>
        </w:rPr>
        <w:t xml:space="preserve">) и должны быть близки к 1 (примерно 0,6...0,8). </w:t>
      </w:r>
    </w:p>
    <w:p w:rsidR="00E361F1" w:rsidRDefault="00E361F1"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361F1">
        <w:rPr>
          <w:rFonts w:ascii="Times New Roman" w:eastAsia="Times New Roman" w:hAnsi="Times New Roman" w:cs="Times New Roman"/>
          <w:sz w:val="28"/>
          <w:szCs w:val="28"/>
          <w:lang w:eastAsia="ru-RU"/>
        </w:rPr>
        <w:t xml:space="preserve">В операционных картах технологического процесса допускается нумерацию обрабатываемых поверхностей заготовки каждый раз начинать с единицы: 1 23... </w:t>
      </w:r>
    </w:p>
    <w:p w:rsidR="00295E90" w:rsidRDefault="00295E90" w:rsidP="005B47E9">
      <w:pPr>
        <w:shd w:val="clear" w:color="auto" w:fill="FFFFFF"/>
        <w:spacing w:after="0" w:line="240" w:lineRule="auto"/>
        <w:ind w:firstLine="709"/>
        <w:jc w:val="both"/>
        <w:rPr>
          <w:rFonts w:ascii="Times New Roman" w:eastAsia="Times New Roman" w:hAnsi="Times New Roman" w:cs="Times New Roman"/>
          <w:i/>
          <w:sz w:val="28"/>
          <w:szCs w:val="28"/>
          <w:lang w:eastAsia="ru-RU"/>
        </w:rPr>
      </w:pPr>
    </w:p>
    <w:p w:rsidR="00295E90" w:rsidRDefault="00295E90" w:rsidP="005B47E9">
      <w:pPr>
        <w:shd w:val="clear" w:color="auto" w:fill="FFFFFF"/>
        <w:spacing w:after="0" w:line="240" w:lineRule="auto"/>
        <w:ind w:firstLine="709"/>
        <w:jc w:val="both"/>
        <w:rPr>
          <w:rFonts w:ascii="Times New Roman" w:eastAsia="Times New Roman" w:hAnsi="Times New Roman" w:cs="Times New Roman"/>
          <w:i/>
          <w:sz w:val="28"/>
          <w:szCs w:val="28"/>
          <w:lang w:eastAsia="ru-RU"/>
        </w:rPr>
      </w:pPr>
    </w:p>
    <w:p w:rsidR="00295E90" w:rsidRDefault="00295E90" w:rsidP="005B47E9">
      <w:pPr>
        <w:shd w:val="clear" w:color="auto" w:fill="FFFFFF"/>
        <w:spacing w:after="0" w:line="240" w:lineRule="auto"/>
        <w:ind w:firstLine="709"/>
        <w:jc w:val="both"/>
        <w:rPr>
          <w:rFonts w:ascii="Times New Roman" w:eastAsia="Times New Roman" w:hAnsi="Times New Roman" w:cs="Times New Roman"/>
          <w:i/>
          <w:sz w:val="28"/>
          <w:szCs w:val="28"/>
          <w:lang w:eastAsia="ru-RU"/>
        </w:rPr>
      </w:pPr>
    </w:p>
    <w:p w:rsidR="00295E90" w:rsidRDefault="00295E90" w:rsidP="005B47E9">
      <w:pPr>
        <w:shd w:val="clear" w:color="auto" w:fill="FFFFFF"/>
        <w:spacing w:after="0" w:line="240" w:lineRule="auto"/>
        <w:ind w:firstLine="709"/>
        <w:jc w:val="both"/>
        <w:rPr>
          <w:rFonts w:ascii="Times New Roman" w:eastAsia="Times New Roman" w:hAnsi="Times New Roman" w:cs="Times New Roman"/>
          <w:i/>
          <w:sz w:val="28"/>
          <w:szCs w:val="28"/>
          <w:lang w:eastAsia="ru-RU"/>
        </w:rPr>
      </w:pPr>
    </w:p>
    <w:p w:rsidR="00295E90" w:rsidRDefault="00295E90" w:rsidP="005B47E9">
      <w:pPr>
        <w:shd w:val="clear" w:color="auto" w:fill="FFFFFF"/>
        <w:spacing w:after="0" w:line="240" w:lineRule="auto"/>
        <w:ind w:firstLine="709"/>
        <w:jc w:val="both"/>
        <w:rPr>
          <w:rFonts w:ascii="Times New Roman" w:eastAsia="Times New Roman" w:hAnsi="Times New Roman" w:cs="Times New Roman"/>
          <w:i/>
          <w:sz w:val="28"/>
          <w:szCs w:val="28"/>
          <w:lang w:eastAsia="ru-RU"/>
        </w:rPr>
      </w:pPr>
    </w:p>
    <w:p w:rsidR="00033EAE" w:rsidRPr="005C6D31" w:rsidRDefault="005C6D31" w:rsidP="005B47E9">
      <w:pPr>
        <w:shd w:val="clear" w:color="auto" w:fill="FFFFFF"/>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Таблица 2</w:t>
      </w:r>
      <w:r w:rsidRPr="005C6D31">
        <w:rPr>
          <w:rFonts w:ascii="Times New Roman" w:eastAsia="Times New Roman" w:hAnsi="Times New Roman" w:cs="Times New Roman"/>
          <w:i/>
          <w:sz w:val="28"/>
          <w:szCs w:val="28"/>
          <w:lang w:eastAsia="ru-RU"/>
        </w:rPr>
        <w:t>.</w:t>
      </w:r>
    </w:p>
    <w:p w:rsidR="00E361F1" w:rsidRDefault="00E361F1"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361F1">
        <w:rPr>
          <w:rFonts w:ascii="Times New Roman" w:eastAsia="Times New Roman" w:hAnsi="Times New Roman" w:cs="Times New Roman"/>
          <w:sz w:val="28"/>
          <w:szCs w:val="28"/>
          <w:lang w:eastAsia="ru-RU"/>
        </w:rPr>
        <w:t xml:space="preserve">Форма расчета основных показателей анализа технологичности конструкции детали и изделия </w:t>
      </w:r>
    </w:p>
    <w:p w:rsidR="00DE5FD7" w:rsidRDefault="00DE5FD7" w:rsidP="005B47E9">
      <w:pPr>
        <w:shd w:val="clear" w:color="auto" w:fill="FFFFFF"/>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4952"/>
        <w:gridCol w:w="4953"/>
      </w:tblGrid>
      <w:tr w:rsidR="00DE5FD7" w:rsidRPr="00871A8C" w:rsidTr="00DE5FD7">
        <w:tc>
          <w:tcPr>
            <w:tcW w:w="4952" w:type="dxa"/>
          </w:tcPr>
          <w:p w:rsidR="00DE5FD7" w:rsidRPr="00871A8C" w:rsidRDefault="00DE5FD7" w:rsidP="00871A8C">
            <w:pPr>
              <w:jc w:val="both"/>
              <w:rPr>
                <w:sz w:val="24"/>
                <w:szCs w:val="24"/>
              </w:rPr>
            </w:pPr>
            <w:r w:rsidRPr="00871A8C">
              <w:rPr>
                <w:sz w:val="24"/>
                <w:szCs w:val="24"/>
              </w:rPr>
              <w:t>Наименование показателя</w:t>
            </w:r>
          </w:p>
        </w:tc>
        <w:tc>
          <w:tcPr>
            <w:tcW w:w="4953" w:type="dxa"/>
          </w:tcPr>
          <w:p w:rsidR="00DE5FD7" w:rsidRPr="00871A8C" w:rsidRDefault="00DE5FD7" w:rsidP="00871A8C">
            <w:pPr>
              <w:jc w:val="both"/>
              <w:rPr>
                <w:sz w:val="24"/>
                <w:szCs w:val="24"/>
              </w:rPr>
            </w:pPr>
            <w:r w:rsidRPr="00871A8C">
              <w:rPr>
                <w:sz w:val="24"/>
                <w:szCs w:val="24"/>
              </w:rPr>
              <w:t>Формула</w:t>
            </w:r>
          </w:p>
        </w:tc>
      </w:tr>
      <w:tr w:rsidR="00DE5FD7" w:rsidRPr="00871A8C" w:rsidTr="00871A8C">
        <w:trPr>
          <w:trHeight w:val="1214"/>
        </w:trPr>
        <w:tc>
          <w:tcPr>
            <w:tcW w:w="4952" w:type="dxa"/>
          </w:tcPr>
          <w:p w:rsidR="00DE5FD7" w:rsidRPr="00871A8C" w:rsidRDefault="00DE5FD7" w:rsidP="00871A8C">
            <w:pPr>
              <w:shd w:val="clear" w:color="auto" w:fill="FFFFFF"/>
              <w:jc w:val="both"/>
              <w:rPr>
                <w:sz w:val="24"/>
                <w:szCs w:val="24"/>
              </w:rPr>
            </w:pPr>
            <w:r w:rsidRPr="00871A8C">
              <w:rPr>
                <w:sz w:val="24"/>
                <w:szCs w:val="24"/>
              </w:rPr>
              <w:t xml:space="preserve">1. Трудоемкость изготовления </w:t>
            </w:r>
          </w:p>
          <w:p w:rsidR="00DE5FD7" w:rsidRPr="00871A8C" w:rsidRDefault="00DE5FD7" w:rsidP="00871A8C">
            <w:pPr>
              <w:jc w:val="both"/>
              <w:rPr>
                <w:sz w:val="24"/>
                <w:szCs w:val="24"/>
              </w:rPr>
            </w:pPr>
            <w:r w:rsidRPr="00871A8C">
              <w:rPr>
                <w:sz w:val="24"/>
                <w:szCs w:val="24"/>
              </w:rPr>
              <w:t>Детали</w:t>
            </w:r>
          </w:p>
          <w:p w:rsidR="00DE5FD7" w:rsidRPr="00871A8C" w:rsidRDefault="00DE5FD7" w:rsidP="00871A8C">
            <w:pPr>
              <w:jc w:val="both"/>
              <w:rPr>
                <w:sz w:val="24"/>
                <w:szCs w:val="24"/>
              </w:rPr>
            </w:pPr>
          </w:p>
          <w:p w:rsidR="00DE5FD7" w:rsidRPr="00871A8C" w:rsidRDefault="00DE5FD7" w:rsidP="00871A8C">
            <w:pPr>
              <w:jc w:val="both"/>
              <w:rPr>
                <w:sz w:val="24"/>
                <w:szCs w:val="24"/>
              </w:rPr>
            </w:pPr>
          </w:p>
          <w:p w:rsidR="00DE5FD7" w:rsidRPr="00871A8C" w:rsidRDefault="00DE5FD7" w:rsidP="00871A8C">
            <w:pPr>
              <w:jc w:val="both"/>
              <w:rPr>
                <w:sz w:val="24"/>
                <w:szCs w:val="24"/>
              </w:rPr>
            </w:pPr>
          </w:p>
        </w:tc>
        <w:tc>
          <w:tcPr>
            <w:tcW w:w="4953" w:type="dxa"/>
          </w:tcPr>
          <w:p w:rsidR="00DE5FD7" w:rsidRPr="00871A8C" w:rsidRDefault="00DE5FD7" w:rsidP="00871A8C">
            <w:pPr>
              <w:shd w:val="clear" w:color="auto" w:fill="FFFFFF"/>
              <w:rPr>
                <w:sz w:val="24"/>
                <w:szCs w:val="24"/>
              </w:rPr>
            </w:pPr>
            <w:proofErr w:type="spellStart"/>
            <w:r w:rsidRPr="00871A8C">
              <w:rPr>
                <w:sz w:val="24"/>
                <w:szCs w:val="24"/>
              </w:rPr>
              <w:t>Ку.т</w:t>
            </w:r>
            <w:proofErr w:type="spellEnd"/>
            <w:r w:rsidRPr="00871A8C">
              <w:rPr>
                <w:sz w:val="24"/>
                <w:szCs w:val="24"/>
              </w:rPr>
              <w:t xml:space="preserve">. = </w:t>
            </w:r>
            <w:proofErr w:type="spellStart"/>
            <w:r w:rsidRPr="00871A8C">
              <w:rPr>
                <w:sz w:val="24"/>
                <w:szCs w:val="24"/>
              </w:rPr>
              <w:t>Тп</w:t>
            </w:r>
            <w:proofErr w:type="spellEnd"/>
            <w:r w:rsidRPr="00871A8C">
              <w:rPr>
                <w:sz w:val="24"/>
                <w:szCs w:val="24"/>
              </w:rPr>
              <w:t>/Т6.</w:t>
            </w:r>
            <w:proofErr w:type="gramStart"/>
            <w:r w:rsidRPr="00871A8C">
              <w:rPr>
                <w:sz w:val="24"/>
                <w:szCs w:val="24"/>
              </w:rPr>
              <w:t>п</w:t>
            </w:r>
            <w:proofErr w:type="gramEnd"/>
          </w:p>
          <w:p w:rsidR="00DE5FD7" w:rsidRPr="00871A8C" w:rsidRDefault="00DE5FD7" w:rsidP="00871A8C">
            <w:pPr>
              <w:shd w:val="clear" w:color="auto" w:fill="FFFFFF"/>
              <w:rPr>
                <w:sz w:val="24"/>
                <w:szCs w:val="24"/>
              </w:rPr>
            </w:pPr>
            <w:r w:rsidRPr="00871A8C">
              <w:rPr>
                <w:sz w:val="24"/>
                <w:szCs w:val="24"/>
              </w:rPr>
              <w:t xml:space="preserve">где </w:t>
            </w:r>
            <w:proofErr w:type="spellStart"/>
            <w:r w:rsidRPr="00871A8C">
              <w:rPr>
                <w:sz w:val="24"/>
                <w:szCs w:val="24"/>
              </w:rPr>
              <w:t>Тп</w:t>
            </w:r>
            <w:proofErr w:type="spellEnd"/>
            <w:r w:rsidRPr="00871A8C">
              <w:rPr>
                <w:sz w:val="24"/>
                <w:szCs w:val="24"/>
              </w:rPr>
              <w:t xml:space="preserve">-проектная трудоемкость изготовления детали; </w:t>
            </w:r>
          </w:p>
          <w:p w:rsidR="00DE5FD7" w:rsidRPr="00871A8C" w:rsidRDefault="00DE5FD7" w:rsidP="00871A8C">
            <w:pPr>
              <w:shd w:val="clear" w:color="auto" w:fill="FFFFFF"/>
              <w:rPr>
                <w:sz w:val="24"/>
                <w:szCs w:val="24"/>
              </w:rPr>
            </w:pPr>
            <w:proofErr w:type="spellStart"/>
            <w:r w:rsidRPr="00871A8C">
              <w:rPr>
                <w:sz w:val="24"/>
                <w:szCs w:val="24"/>
              </w:rPr>
              <w:t>Tб.п</w:t>
            </w:r>
            <w:proofErr w:type="spellEnd"/>
            <w:proofErr w:type="gramStart"/>
            <w:r w:rsidRPr="00871A8C">
              <w:rPr>
                <w:sz w:val="24"/>
                <w:szCs w:val="24"/>
              </w:rPr>
              <w:t>.-</w:t>
            </w:r>
            <w:proofErr w:type="gramEnd"/>
            <w:r w:rsidRPr="00871A8C">
              <w:rPr>
                <w:sz w:val="24"/>
                <w:szCs w:val="24"/>
              </w:rPr>
              <w:t xml:space="preserve">трудоемкость на базовом предприятии </w:t>
            </w:r>
          </w:p>
        </w:tc>
      </w:tr>
      <w:tr w:rsidR="005C6D31" w:rsidRPr="00871A8C" w:rsidTr="00871A8C">
        <w:trPr>
          <w:trHeight w:val="951"/>
        </w:trPr>
        <w:tc>
          <w:tcPr>
            <w:tcW w:w="4952" w:type="dxa"/>
          </w:tcPr>
          <w:p w:rsidR="005C6D31" w:rsidRPr="00871A8C" w:rsidRDefault="005C6D31" w:rsidP="00871A8C">
            <w:pPr>
              <w:shd w:val="clear" w:color="auto" w:fill="FFFFFF"/>
              <w:rPr>
                <w:sz w:val="24"/>
                <w:szCs w:val="24"/>
              </w:rPr>
            </w:pPr>
            <w:r w:rsidRPr="00871A8C">
              <w:rPr>
                <w:sz w:val="24"/>
                <w:szCs w:val="24"/>
              </w:rPr>
              <w:t>2.Технологическая себестоимость</w:t>
            </w:r>
          </w:p>
          <w:p w:rsidR="005C6D31" w:rsidRPr="00871A8C" w:rsidRDefault="005C6D31" w:rsidP="00871A8C">
            <w:pPr>
              <w:shd w:val="clear" w:color="auto" w:fill="FFFFFF"/>
              <w:rPr>
                <w:sz w:val="24"/>
                <w:szCs w:val="24"/>
              </w:rPr>
            </w:pPr>
          </w:p>
          <w:p w:rsidR="005C6D31" w:rsidRPr="00871A8C" w:rsidRDefault="005C6D31" w:rsidP="00871A8C">
            <w:pPr>
              <w:shd w:val="clear" w:color="auto" w:fill="FFFFFF"/>
              <w:rPr>
                <w:sz w:val="24"/>
                <w:szCs w:val="24"/>
              </w:rPr>
            </w:pPr>
          </w:p>
          <w:p w:rsidR="005C6D31" w:rsidRPr="00871A8C" w:rsidRDefault="005C6D31" w:rsidP="00871A8C">
            <w:pPr>
              <w:shd w:val="clear" w:color="auto" w:fill="FFFFFF"/>
              <w:rPr>
                <w:sz w:val="24"/>
                <w:szCs w:val="24"/>
              </w:rPr>
            </w:pPr>
          </w:p>
          <w:p w:rsidR="005C6D31" w:rsidRPr="00871A8C" w:rsidRDefault="005C6D31" w:rsidP="00871A8C">
            <w:pPr>
              <w:jc w:val="both"/>
              <w:rPr>
                <w:sz w:val="24"/>
                <w:szCs w:val="24"/>
              </w:rPr>
            </w:pPr>
          </w:p>
        </w:tc>
        <w:tc>
          <w:tcPr>
            <w:tcW w:w="4953" w:type="dxa"/>
          </w:tcPr>
          <w:p w:rsidR="005C6D31" w:rsidRPr="00871A8C" w:rsidRDefault="005C6D31" w:rsidP="00871A8C">
            <w:pPr>
              <w:shd w:val="clear" w:color="auto" w:fill="FFFFFF"/>
              <w:rPr>
                <w:sz w:val="24"/>
                <w:szCs w:val="24"/>
              </w:rPr>
            </w:pPr>
            <w:proofErr w:type="spellStart"/>
            <w:r w:rsidRPr="00871A8C">
              <w:rPr>
                <w:sz w:val="24"/>
                <w:szCs w:val="24"/>
              </w:rPr>
              <w:t>Ку.с</w:t>
            </w:r>
            <w:proofErr w:type="spellEnd"/>
            <w:r w:rsidRPr="00871A8C">
              <w:rPr>
                <w:sz w:val="24"/>
                <w:szCs w:val="24"/>
              </w:rPr>
              <w:t xml:space="preserve">. = </w:t>
            </w:r>
            <w:proofErr w:type="spellStart"/>
            <w:r w:rsidRPr="00871A8C">
              <w:rPr>
                <w:sz w:val="24"/>
                <w:szCs w:val="24"/>
              </w:rPr>
              <w:t>Ст</w:t>
            </w:r>
            <w:proofErr w:type="spellEnd"/>
            <w:proofErr w:type="gramStart"/>
            <w:r w:rsidRPr="00871A8C">
              <w:rPr>
                <w:sz w:val="24"/>
                <w:szCs w:val="24"/>
              </w:rPr>
              <w:t>/</w:t>
            </w:r>
            <w:proofErr w:type="spellStart"/>
            <w:r w:rsidRPr="00871A8C">
              <w:rPr>
                <w:sz w:val="24"/>
                <w:szCs w:val="24"/>
              </w:rPr>
              <w:t>С</w:t>
            </w:r>
            <w:proofErr w:type="gramEnd"/>
            <w:r w:rsidRPr="00871A8C">
              <w:rPr>
                <w:sz w:val="24"/>
                <w:szCs w:val="24"/>
              </w:rPr>
              <w:t>б.т</w:t>
            </w:r>
            <w:proofErr w:type="spellEnd"/>
            <w:r w:rsidRPr="00871A8C">
              <w:rPr>
                <w:sz w:val="24"/>
                <w:szCs w:val="24"/>
              </w:rPr>
              <w:t xml:space="preserve">. </w:t>
            </w:r>
          </w:p>
          <w:p w:rsidR="005C6D31" w:rsidRPr="00871A8C" w:rsidRDefault="005C6D31" w:rsidP="00871A8C">
            <w:pPr>
              <w:shd w:val="clear" w:color="auto" w:fill="FFFFFF"/>
              <w:rPr>
                <w:sz w:val="24"/>
                <w:szCs w:val="24"/>
              </w:rPr>
            </w:pPr>
            <w:r w:rsidRPr="00871A8C">
              <w:rPr>
                <w:sz w:val="24"/>
                <w:szCs w:val="24"/>
              </w:rPr>
              <w:t xml:space="preserve">где </w:t>
            </w:r>
            <w:proofErr w:type="spellStart"/>
            <w:r w:rsidRPr="00871A8C">
              <w:rPr>
                <w:sz w:val="24"/>
                <w:szCs w:val="24"/>
              </w:rPr>
              <w:t>Ст</w:t>
            </w:r>
            <w:proofErr w:type="spellEnd"/>
            <w:r w:rsidRPr="00871A8C">
              <w:rPr>
                <w:sz w:val="24"/>
                <w:szCs w:val="24"/>
              </w:rPr>
              <w:t xml:space="preserve">-проектная себестоимость детали; </w:t>
            </w:r>
          </w:p>
          <w:p w:rsidR="005C6D31" w:rsidRPr="00871A8C" w:rsidRDefault="005C6D31" w:rsidP="00871A8C">
            <w:pPr>
              <w:shd w:val="clear" w:color="auto" w:fill="FFFFFF"/>
              <w:rPr>
                <w:sz w:val="24"/>
                <w:szCs w:val="24"/>
              </w:rPr>
            </w:pPr>
            <w:r w:rsidRPr="00871A8C">
              <w:rPr>
                <w:sz w:val="24"/>
                <w:szCs w:val="24"/>
              </w:rPr>
              <w:t xml:space="preserve">Сб.т. </w:t>
            </w:r>
            <w:proofErr w:type="gramStart"/>
            <w:r w:rsidRPr="00871A8C">
              <w:rPr>
                <w:sz w:val="24"/>
                <w:szCs w:val="24"/>
              </w:rPr>
              <w:t>-с</w:t>
            </w:r>
            <w:proofErr w:type="gramEnd"/>
            <w:r w:rsidRPr="00871A8C">
              <w:rPr>
                <w:sz w:val="24"/>
                <w:szCs w:val="24"/>
              </w:rPr>
              <w:t xml:space="preserve">ебестоимость на базовом предприятии </w:t>
            </w:r>
          </w:p>
        </w:tc>
      </w:tr>
      <w:tr w:rsidR="005C6D31" w:rsidRPr="00871A8C" w:rsidTr="00871A8C">
        <w:trPr>
          <w:trHeight w:val="1849"/>
        </w:trPr>
        <w:tc>
          <w:tcPr>
            <w:tcW w:w="4952" w:type="dxa"/>
          </w:tcPr>
          <w:p w:rsidR="005C6D31" w:rsidRPr="00871A8C" w:rsidRDefault="005C6D31" w:rsidP="00871A8C">
            <w:pPr>
              <w:shd w:val="clear" w:color="auto" w:fill="FFFFFF"/>
              <w:rPr>
                <w:sz w:val="24"/>
                <w:szCs w:val="24"/>
              </w:rPr>
            </w:pPr>
            <w:r w:rsidRPr="00871A8C">
              <w:rPr>
                <w:sz w:val="24"/>
                <w:szCs w:val="24"/>
              </w:rPr>
              <w:t xml:space="preserve">3. Коэффициент унификации конструктивных элементов </w:t>
            </w:r>
          </w:p>
          <w:p w:rsidR="005C6D31" w:rsidRPr="00871A8C" w:rsidRDefault="005C6D31" w:rsidP="00871A8C">
            <w:pPr>
              <w:jc w:val="both"/>
              <w:rPr>
                <w:sz w:val="24"/>
                <w:szCs w:val="24"/>
              </w:rPr>
            </w:pPr>
          </w:p>
          <w:p w:rsidR="005C6D31" w:rsidRPr="00871A8C" w:rsidRDefault="005C6D31" w:rsidP="00871A8C">
            <w:pPr>
              <w:jc w:val="both"/>
              <w:rPr>
                <w:sz w:val="24"/>
                <w:szCs w:val="24"/>
              </w:rPr>
            </w:pPr>
          </w:p>
          <w:p w:rsidR="005C6D31" w:rsidRPr="00871A8C" w:rsidRDefault="005C6D31" w:rsidP="00871A8C">
            <w:pPr>
              <w:jc w:val="both"/>
              <w:rPr>
                <w:sz w:val="24"/>
                <w:szCs w:val="24"/>
              </w:rPr>
            </w:pPr>
          </w:p>
          <w:p w:rsidR="005C6D31" w:rsidRPr="00871A8C" w:rsidRDefault="005C6D31" w:rsidP="00871A8C">
            <w:pPr>
              <w:jc w:val="both"/>
              <w:rPr>
                <w:sz w:val="24"/>
                <w:szCs w:val="24"/>
              </w:rPr>
            </w:pPr>
          </w:p>
          <w:p w:rsidR="005C6D31" w:rsidRPr="00871A8C" w:rsidRDefault="005C6D31" w:rsidP="00871A8C">
            <w:pPr>
              <w:jc w:val="both"/>
              <w:rPr>
                <w:sz w:val="24"/>
                <w:szCs w:val="24"/>
              </w:rPr>
            </w:pPr>
          </w:p>
        </w:tc>
        <w:tc>
          <w:tcPr>
            <w:tcW w:w="4953" w:type="dxa"/>
          </w:tcPr>
          <w:p w:rsidR="005C6D31" w:rsidRPr="00871A8C" w:rsidRDefault="005C6D31" w:rsidP="00871A8C">
            <w:pPr>
              <w:shd w:val="clear" w:color="auto" w:fill="FFFFFF"/>
              <w:rPr>
                <w:sz w:val="24"/>
                <w:szCs w:val="24"/>
              </w:rPr>
            </w:pPr>
            <w:proofErr w:type="spellStart"/>
            <w:r w:rsidRPr="00871A8C">
              <w:rPr>
                <w:sz w:val="24"/>
                <w:szCs w:val="24"/>
              </w:rPr>
              <w:t>Ку</w:t>
            </w:r>
            <w:proofErr w:type="gramStart"/>
            <w:r w:rsidRPr="00871A8C">
              <w:rPr>
                <w:sz w:val="24"/>
                <w:szCs w:val="24"/>
              </w:rPr>
              <w:t>.э</w:t>
            </w:r>
            <w:proofErr w:type="spellEnd"/>
            <w:proofErr w:type="gramEnd"/>
            <w:r w:rsidRPr="00871A8C">
              <w:rPr>
                <w:sz w:val="24"/>
                <w:szCs w:val="24"/>
              </w:rPr>
              <w:t xml:space="preserve"> = </w:t>
            </w:r>
            <w:proofErr w:type="spellStart"/>
            <w:r w:rsidRPr="00871A8C">
              <w:rPr>
                <w:sz w:val="24"/>
                <w:szCs w:val="24"/>
              </w:rPr>
              <w:t>Qуэ</w:t>
            </w:r>
            <w:proofErr w:type="spellEnd"/>
            <w:r w:rsidRPr="00871A8C">
              <w:rPr>
                <w:sz w:val="24"/>
                <w:szCs w:val="24"/>
              </w:rPr>
              <w:t>/</w:t>
            </w:r>
            <w:proofErr w:type="spellStart"/>
            <w:r w:rsidRPr="00871A8C">
              <w:rPr>
                <w:sz w:val="24"/>
                <w:szCs w:val="24"/>
              </w:rPr>
              <w:t>Qэ</w:t>
            </w:r>
            <w:proofErr w:type="spellEnd"/>
            <w:r w:rsidRPr="00871A8C">
              <w:rPr>
                <w:sz w:val="24"/>
                <w:szCs w:val="24"/>
              </w:rPr>
              <w:t>,</w:t>
            </w:r>
          </w:p>
          <w:p w:rsidR="005C6D31" w:rsidRPr="00871A8C" w:rsidRDefault="005C6D31" w:rsidP="00871A8C">
            <w:pPr>
              <w:shd w:val="clear" w:color="auto" w:fill="FFFFFF"/>
              <w:rPr>
                <w:sz w:val="24"/>
                <w:szCs w:val="24"/>
              </w:rPr>
            </w:pPr>
            <w:r w:rsidRPr="00871A8C">
              <w:rPr>
                <w:sz w:val="24"/>
                <w:szCs w:val="24"/>
              </w:rPr>
              <w:t xml:space="preserve">где </w:t>
            </w:r>
            <w:proofErr w:type="spellStart"/>
            <w:proofErr w:type="gramStart"/>
            <w:r w:rsidRPr="00871A8C">
              <w:rPr>
                <w:sz w:val="24"/>
                <w:szCs w:val="24"/>
              </w:rPr>
              <w:t>Q</w:t>
            </w:r>
            <w:proofErr w:type="gramEnd"/>
            <w:r w:rsidRPr="00871A8C">
              <w:rPr>
                <w:sz w:val="24"/>
                <w:szCs w:val="24"/>
              </w:rPr>
              <w:t>уэ</w:t>
            </w:r>
            <w:proofErr w:type="spellEnd"/>
            <w:r w:rsidRPr="00871A8C">
              <w:rPr>
                <w:sz w:val="24"/>
                <w:szCs w:val="24"/>
              </w:rPr>
              <w:t xml:space="preserve">-число унифицированных типоразмеров конструктивных элементов (резьбы, фаски, отверстия, шпонки и пр.); </w:t>
            </w:r>
          </w:p>
          <w:p w:rsidR="005C6D31" w:rsidRPr="00871A8C" w:rsidRDefault="005C6D31" w:rsidP="00871A8C">
            <w:pPr>
              <w:shd w:val="clear" w:color="auto" w:fill="FFFFFF"/>
              <w:rPr>
                <w:sz w:val="24"/>
                <w:szCs w:val="24"/>
              </w:rPr>
            </w:pPr>
            <w:proofErr w:type="spellStart"/>
            <w:proofErr w:type="gramStart"/>
            <w:r w:rsidRPr="00871A8C">
              <w:rPr>
                <w:sz w:val="24"/>
                <w:szCs w:val="24"/>
              </w:rPr>
              <w:t>Q</w:t>
            </w:r>
            <w:proofErr w:type="gramEnd"/>
            <w:r w:rsidRPr="00871A8C">
              <w:rPr>
                <w:sz w:val="24"/>
                <w:szCs w:val="24"/>
              </w:rPr>
              <w:t>э</w:t>
            </w:r>
            <w:proofErr w:type="spellEnd"/>
            <w:r w:rsidRPr="00871A8C">
              <w:rPr>
                <w:sz w:val="24"/>
                <w:szCs w:val="24"/>
              </w:rPr>
              <w:t xml:space="preserve">-число конструктивных элементов в делали (в изделии) </w:t>
            </w:r>
          </w:p>
        </w:tc>
      </w:tr>
      <w:tr w:rsidR="005C6D31" w:rsidRPr="00871A8C" w:rsidTr="00871A8C">
        <w:trPr>
          <w:trHeight w:val="1734"/>
        </w:trPr>
        <w:tc>
          <w:tcPr>
            <w:tcW w:w="4952" w:type="dxa"/>
          </w:tcPr>
          <w:p w:rsidR="005C6D31" w:rsidRPr="00871A8C" w:rsidRDefault="005C6D31" w:rsidP="00871A8C">
            <w:pPr>
              <w:jc w:val="both"/>
              <w:rPr>
                <w:sz w:val="24"/>
                <w:szCs w:val="24"/>
              </w:rPr>
            </w:pPr>
            <w:r w:rsidRPr="00871A8C">
              <w:rPr>
                <w:sz w:val="24"/>
                <w:szCs w:val="24"/>
              </w:rPr>
              <w:t>4. Коэффициент применения</w:t>
            </w:r>
          </w:p>
          <w:p w:rsidR="005C6D31" w:rsidRPr="00871A8C" w:rsidRDefault="005C6D31" w:rsidP="00871A8C">
            <w:pPr>
              <w:jc w:val="both"/>
              <w:rPr>
                <w:sz w:val="24"/>
                <w:szCs w:val="24"/>
              </w:rPr>
            </w:pPr>
          </w:p>
          <w:p w:rsidR="005C6D31" w:rsidRPr="00871A8C" w:rsidRDefault="005C6D31" w:rsidP="00871A8C">
            <w:pPr>
              <w:jc w:val="both"/>
              <w:rPr>
                <w:sz w:val="24"/>
                <w:szCs w:val="24"/>
              </w:rPr>
            </w:pPr>
          </w:p>
          <w:p w:rsidR="005C6D31" w:rsidRPr="00871A8C" w:rsidRDefault="005C6D31" w:rsidP="00871A8C">
            <w:pPr>
              <w:jc w:val="both"/>
              <w:rPr>
                <w:sz w:val="24"/>
                <w:szCs w:val="24"/>
              </w:rPr>
            </w:pPr>
          </w:p>
          <w:p w:rsidR="005C6D31" w:rsidRPr="00871A8C" w:rsidRDefault="005C6D31" w:rsidP="00871A8C">
            <w:pPr>
              <w:jc w:val="both"/>
              <w:rPr>
                <w:sz w:val="24"/>
                <w:szCs w:val="24"/>
              </w:rPr>
            </w:pPr>
          </w:p>
          <w:p w:rsidR="005C6D31" w:rsidRPr="00871A8C" w:rsidRDefault="005C6D31" w:rsidP="00871A8C">
            <w:pPr>
              <w:jc w:val="both"/>
              <w:rPr>
                <w:sz w:val="24"/>
                <w:szCs w:val="24"/>
              </w:rPr>
            </w:pPr>
          </w:p>
        </w:tc>
        <w:tc>
          <w:tcPr>
            <w:tcW w:w="4953" w:type="dxa"/>
          </w:tcPr>
          <w:p w:rsidR="005C6D31" w:rsidRPr="00871A8C" w:rsidRDefault="005C6D31" w:rsidP="00871A8C">
            <w:pPr>
              <w:shd w:val="clear" w:color="auto" w:fill="FFFFFF"/>
              <w:rPr>
                <w:sz w:val="24"/>
                <w:szCs w:val="24"/>
              </w:rPr>
            </w:pPr>
            <w:r w:rsidRPr="00871A8C">
              <w:rPr>
                <w:sz w:val="24"/>
                <w:szCs w:val="24"/>
              </w:rPr>
              <w:t>КТ</w:t>
            </w:r>
            <w:proofErr w:type="gramStart"/>
            <w:r w:rsidRPr="00871A8C">
              <w:rPr>
                <w:sz w:val="24"/>
                <w:szCs w:val="24"/>
              </w:rPr>
              <w:t>.П</w:t>
            </w:r>
            <w:proofErr w:type="gramEnd"/>
            <w:r w:rsidRPr="00871A8C">
              <w:rPr>
                <w:sz w:val="24"/>
                <w:szCs w:val="24"/>
              </w:rPr>
              <w:t xml:space="preserve">. = QT.П/QП </w:t>
            </w:r>
          </w:p>
          <w:p w:rsidR="005C6D31" w:rsidRPr="00871A8C" w:rsidRDefault="005C6D31" w:rsidP="00871A8C">
            <w:pPr>
              <w:shd w:val="clear" w:color="auto" w:fill="FFFFFF"/>
              <w:rPr>
                <w:sz w:val="24"/>
                <w:szCs w:val="24"/>
              </w:rPr>
            </w:pPr>
            <w:r w:rsidRPr="00871A8C">
              <w:rPr>
                <w:sz w:val="24"/>
                <w:szCs w:val="24"/>
              </w:rPr>
              <w:t xml:space="preserve">где </w:t>
            </w:r>
            <w:proofErr w:type="spellStart"/>
            <w:r w:rsidRPr="00871A8C">
              <w:rPr>
                <w:sz w:val="24"/>
                <w:szCs w:val="24"/>
              </w:rPr>
              <w:t>Qт.п</w:t>
            </w:r>
            <w:proofErr w:type="spellEnd"/>
            <w:r w:rsidRPr="00871A8C">
              <w:rPr>
                <w:sz w:val="24"/>
                <w:szCs w:val="24"/>
              </w:rPr>
              <w:t xml:space="preserve">. </w:t>
            </w:r>
            <w:proofErr w:type="gramStart"/>
            <w:r w:rsidRPr="00871A8C">
              <w:rPr>
                <w:sz w:val="24"/>
                <w:szCs w:val="24"/>
              </w:rPr>
              <w:t>-ч</w:t>
            </w:r>
            <w:proofErr w:type="gramEnd"/>
            <w:r w:rsidRPr="00871A8C">
              <w:rPr>
                <w:sz w:val="24"/>
                <w:szCs w:val="24"/>
              </w:rPr>
              <w:t>исло типовых технологических процессов (операций) изготовления, контроля, испытаний;</w:t>
            </w:r>
          </w:p>
          <w:p w:rsidR="005C6D31" w:rsidRPr="00871A8C" w:rsidRDefault="005C6D31" w:rsidP="00871A8C">
            <w:pPr>
              <w:shd w:val="clear" w:color="auto" w:fill="FFFFFF"/>
              <w:rPr>
                <w:sz w:val="24"/>
                <w:szCs w:val="24"/>
              </w:rPr>
            </w:pPr>
            <w:proofErr w:type="spellStart"/>
            <w:r w:rsidRPr="00871A8C">
              <w:rPr>
                <w:sz w:val="24"/>
                <w:szCs w:val="24"/>
              </w:rPr>
              <w:t>Q</w:t>
            </w:r>
            <w:proofErr w:type="gramStart"/>
            <w:r w:rsidRPr="00871A8C">
              <w:rPr>
                <w:sz w:val="24"/>
                <w:szCs w:val="24"/>
              </w:rPr>
              <w:t>п</w:t>
            </w:r>
            <w:proofErr w:type="spellEnd"/>
            <w:r w:rsidRPr="00871A8C">
              <w:rPr>
                <w:sz w:val="24"/>
                <w:szCs w:val="24"/>
              </w:rPr>
              <w:t>-</w:t>
            </w:r>
            <w:proofErr w:type="gramEnd"/>
            <w:r w:rsidRPr="00871A8C">
              <w:rPr>
                <w:sz w:val="24"/>
                <w:szCs w:val="24"/>
              </w:rPr>
              <w:t xml:space="preserve"> общее </w:t>
            </w:r>
            <w:proofErr w:type="spellStart"/>
            <w:r w:rsidRPr="00871A8C">
              <w:rPr>
                <w:sz w:val="24"/>
                <w:szCs w:val="24"/>
              </w:rPr>
              <w:t>числоприменяемых</w:t>
            </w:r>
            <w:proofErr w:type="spellEnd"/>
            <w:r w:rsidRPr="00871A8C">
              <w:rPr>
                <w:sz w:val="24"/>
                <w:szCs w:val="24"/>
              </w:rPr>
              <w:t xml:space="preserve"> технологических процессов </w:t>
            </w:r>
          </w:p>
        </w:tc>
      </w:tr>
      <w:tr w:rsidR="005C6D31" w:rsidRPr="00871A8C" w:rsidTr="005C6D31">
        <w:trPr>
          <w:trHeight w:val="1323"/>
        </w:trPr>
        <w:tc>
          <w:tcPr>
            <w:tcW w:w="4952" w:type="dxa"/>
          </w:tcPr>
          <w:p w:rsidR="005C6D31" w:rsidRPr="00871A8C" w:rsidRDefault="005C6D31" w:rsidP="00871A8C">
            <w:pPr>
              <w:shd w:val="clear" w:color="auto" w:fill="FFFFFF"/>
              <w:rPr>
                <w:sz w:val="24"/>
                <w:szCs w:val="24"/>
              </w:rPr>
            </w:pPr>
            <w:r w:rsidRPr="00871A8C">
              <w:rPr>
                <w:sz w:val="24"/>
                <w:szCs w:val="24"/>
              </w:rPr>
              <w:t xml:space="preserve">5. Коэффициент использования материала </w:t>
            </w:r>
          </w:p>
          <w:p w:rsidR="005C6D31" w:rsidRPr="00871A8C" w:rsidRDefault="005C6D31" w:rsidP="00871A8C">
            <w:pPr>
              <w:jc w:val="both"/>
              <w:rPr>
                <w:sz w:val="24"/>
                <w:szCs w:val="24"/>
              </w:rPr>
            </w:pPr>
          </w:p>
        </w:tc>
        <w:tc>
          <w:tcPr>
            <w:tcW w:w="4953" w:type="dxa"/>
          </w:tcPr>
          <w:p w:rsidR="005C6D31" w:rsidRPr="00871A8C" w:rsidRDefault="005C6D31" w:rsidP="00871A8C">
            <w:pPr>
              <w:shd w:val="clear" w:color="auto" w:fill="FFFFFF"/>
              <w:rPr>
                <w:sz w:val="24"/>
                <w:szCs w:val="24"/>
              </w:rPr>
            </w:pPr>
            <w:proofErr w:type="spellStart"/>
            <w:r w:rsidRPr="00871A8C">
              <w:rPr>
                <w:sz w:val="24"/>
                <w:szCs w:val="24"/>
              </w:rPr>
              <w:t>Ки</w:t>
            </w:r>
            <w:proofErr w:type="gramStart"/>
            <w:r w:rsidRPr="00871A8C">
              <w:rPr>
                <w:sz w:val="24"/>
                <w:szCs w:val="24"/>
              </w:rPr>
              <w:t>.м</w:t>
            </w:r>
            <w:proofErr w:type="spellEnd"/>
            <w:proofErr w:type="gramEnd"/>
            <w:r w:rsidRPr="00871A8C">
              <w:rPr>
                <w:sz w:val="24"/>
                <w:szCs w:val="24"/>
              </w:rPr>
              <w:t xml:space="preserve"> =</w:t>
            </w:r>
            <w:proofErr w:type="spellStart"/>
            <w:r w:rsidRPr="00871A8C">
              <w:rPr>
                <w:sz w:val="24"/>
                <w:szCs w:val="24"/>
              </w:rPr>
              <w:t>mн</w:t>
            </w:r>
            <w:proofErr w:type="spellEnd"/>
            <w:r w:rsidRPr="00871A8C">
              <w:rPr>
                <w:sz w:val="24"/>
                <w:szCs w:val="24"/>
              </w:rPr>
              <w:t>/</w:t>
            </w:r>
            <w:proofErr w:type="spellStart"/>
            <w:r w:rsidRPr="00871A8C">
              <w:rPr>
                <w:sz w:val="24"/>
                <w:szCs w:val="24"/>
              </w:rPr>
              <w:t>mз</w:t>
            </w:r>
            <w:proofErr w:type="spellEnd"/>
            <w:r w:rsidRPr="00871A8C">
              <w:rPr>
                <w:sz w:val="24"/>
                <w:szCs w:val="24"/>
              </w:rPr>
              <w:t xml:space="preserve">. </w:t>
            </w:r>
          </w:p>
          <w:p w:rsidR="005C6D31" w:rsidRPr="00871A8C" w:rsidRDefault="005C6D31" w:rsidP="00871A8C">
            <w:pPr>
              <w:shd w:val="clear" w:color="auto" w:fill="FFFFFF"/>
              <w:rPr>
                <w:sz w:val="24"/>
                <w:szCs w:val="24"/>
              </w:rPr>
            </w:pPr>
            <w:r w:rsidRPr="00871A8C">
              <w:rPr>
                <w:sz w:val="24"/>
                <w:szCs w:val="24"/>
              </w:rPr>
              <w:t xml:space="preserve">где </w:t>
            </w:r>
            <w:proofErr w:type="spellStart"/>
            <w:proofErr w:type="gramStart"/>
            <w:r w:rsidRPr="00871A8C">
              <w:rPr>
                <w:sz w:val="24"/>
                <w:szCs w:val="24"/>
              </w:rPr>
              <w:t>m</w:t>
            </w:r>
            <w:proofErr w:type="gramEnd"/>
            <w:r w:rsidRPr="00871A8C">
              <w:rPr>
                <w:sz w:val="24"/>
                <w:szCs w:val="24"/>
              </w:rPr>
              <w:t>н</w:t>
            </w:r>
            <w:proofErr w:type="spellEnd"/>
            <w:r w:rsidRPr="00871A8C">
              <w:rPr>
                <w:sz w:val="24"/>
                <w:szCs w:val="24"/>
              </w:rPr>
              <w:t>-масса детали (изделия);</w:t>
            </w:r>
          </w:p>
          <w:p w:rsidR="005C6D31" w:rsidRPr="00871A8C" w:rsidRDefault="005C6D31" w:rsidP="00871A8C">
            <w:pPr>
              <w:shd w:val="clear" w:color="auto" w:fill="FFFFFF"/>
              <w:rPr>
                <w:sz w:val="24"/>
                <w:szCs w:val="24"/>
              </w:rPr>
            </w:pPr>
            <w:proofErr w:type="spellStart"/>
            <w:proofErr w:type="gramStart"/>
            <w:r w:rsidRPr="00871A8C">
              <w:rPr>
                <w:sz w:val="24"/>
                <w:szCs w:val="24"/>
              </w:rPr>
              <w:t>m</w:t>
            </w:r>
            <w:proofErr w:type="gramEnd"/>
            <w:r w:rsidRPr="00871A8C">
              <w:rPr>
                <w:sz w:val="24"/>
                <w:szCs w:val="24"/>
              </w:rPr>
              <w:t>з</w:t>
            </w:r>
            <w:proofErr w:type="spellEnd"/>
            <w:r w:rsidRPr="00871A8C">
              <w:rPr>
                <w:sz w:val="24"/>
                <w:szCs w:val="24"/>
              </w:rPr>
              <w:t xml:space="preserve">-масса заготовки </w:t>
            </w:r>
          </w:p>
        </w:tc>
      </w:tr>
      <w:tr w:rsidR="005C6D31" w:rsidRPr="00871A8C" w:rsidTr="00871A8C">
        <w:trPr>
          <w:trHeight w:val="1407"/>
        </w:trPr>
        <w:tc>
          <w:tcPr>
            <w:tcW w:w="4952" w:type="dxa"/>
          </w:tcPr>
          <w:p w:rsidR="005C6D31" w:rsidRPr="00871A8C" w:rsidRDefault="005C6D31" w:rsidP="00871A8C">
            <w:pPr>
              <w:shd w:val="clear" w:color="auto" w:fill="FFFFFF"/>
              <w:rPr>
                <w:sz w:val="24"/>
                <w:szCs w:val="24"/>
              </w:rPr>
            </w:pPr>
            <w:r w:rsidRPr="00871A8C">
              <w:rPr>
                <w:sz w:val="24"/>
                <w:szCs w:val="24"/>
              </w:rPr>
              <w:t xml:space="preserve">6. </w:t>
            </w:r>
            <w:proofErr w:type="gramStart"/>
            <w:r w:rsidRPr="00871A8C">
              <w:rPr>
                <w:sz w:val="24"/>
                <w:szCs w:val="24"/>
              </w:rPr>
              <w:t xml:space="preserve">Коэффициент стандартизации конструкции изделия (сборочной </w:t>
            </w:r>
            <w:proofErr w:type="gramEnd"/>
          </w:p>
          <w:p w:rsidR="005C6D31" w:rsidRPr="00871A8C" w:rsidRDefault="005C6D31" w:rsidP="00871A8C">
            <w:pPr>
              <w:shd w:val="clear" w:color="auto" w:fill="FFFFFF"/>
              <w:rPr>
                <w:sz w:val="24"/>
                <w:szCs w:val="24"/>
              </w:rPr>
            </w:pPr>
            <w:r w:rsidRPr="00871A8C">
              <w:rPr>
                <w:sz w:val="24"/>
                <w:szCs w:val="24"/>
              </w:rPr>
              <w:t xml:space="preserve">единицы) </w:t>
            </w:r>
          </w:p>
          <w:p w:rsidR="005C6D31" w:rsidRPr="00871A8C" w:rsidRDefault="005C6D31" w:rsidP="00871A8C">
            <w:pPr>
              <w:jc w:val="both"/>
              <w:rPr>
                <w:sz w:val="24"/>
                <w:szCs w:val="24"/>
              </w:rPr>
            </w:pPr>
          </w:p>
        </w:tc>
        <w:tc>
          <w:tcPr>
            <w:tcW w:w="4953" w:type="dxa"/>
          </w:tcPr>
          <w:p w:rsidR="005C6D31" w:rsidRPr="00871A8C" w:rsidRDefault="005C6D31" w:rsidP="00871A8C">
            <w:pPr>
              <w:shd w:val="clear" w:color="auto" w:fill="FFFFFF"/>
              <w:rPr>
                <w:sz w:val="24"/>
                <w:szCs w:val="24"/>
              </w:rPr>
            </w:pPr>
            <w:proofErr w:type="spellStart"/>
            <w:r w:rsidRPr="00871A8C">
              <w:rPr>
                <w:sz w:val="24"/>
                <w:szCs w:val="24"/>
              </w:rPr>
              <w:t>Кст.д</w:t>
            </w:r>
            <w:proofErr w:type="spellEnd"/>
            <w:r w:rsidRPr="00871A8C">
              <w:rPr>
                <w:sz w:val="24"/>
                <w:szCs w:val="24"/>
              </w:rPr>
              <w:t xml:space="preserve"> = </w:t>
            </w:r>
            <w:proofErr w:type="spellStart"/>
            <w:r w:rsidRPr="00871A8C">
              <w:rPr>
                <w:sz w:val="24"/>
                <w:szCs w:val="24"/>
              </w:rPr>
              <w:t>Дст</w:t>
            </w:r>
            <w:proofErr w:type="spellEnd"/>
            <w:proofErr w:type="gramStart"/>
            <w:r w:rsidRPr="00871A8C">
              <w:rPr>
                <w:sz w:val="24"/>
                <w:szCs w:val="24"/>
              </w:rPr>
              <w:t>/ Д</w:t>
            </w:r>
            <w:proofErr w:type="gramEnd"/>
          </w:p>
          <w:p w:rsidR="005C6D31" w:rsidRPr="00871A8C" w:rsidRDefault="005C6D31" w:rsidP="00871A8C">
            <w:pPr>
              <w:shd w:val="clear" w:color="auto" w:fill="FFFFFF"/>
              <w:rPr>
                <w:sz w:val="24"/>
                <w:szCs w:val="24"/>
              </w:rPr>
            </w:pPr>
            <w:r w:rsidRPr="00871A8C">
              <w:rPr>
                <w:sz w:val="24"/>
                <w:szCs w:val="24"/>
              </w:rPr>
              <w:t xml:space="preserve">где </w:t>
            </w:r>
            <w:proofErr w:type="spellStart"/>
            <w:r w:rsidRPr="00871A8C">
              <w:rPr>
                <w:sz w:val="24"/>
                <w:szCs w:val="24"/>
              </w:rPr>
              <w:t>Дст</w:t>
            </w:r>
            <w:proofErr w:type="spellEnd"/>
            <w:r w:rsidRPr="00871A8C">
              <w:rPr>
                <w:sz w:val="24"/>
                <w:szCs w:val="24"/>
              </w:rPr>
              <w:t xml:space="preserve">-число стандартных деталей в изделии; </w:t>
            </w:r>
          </w:p>
          <w:p w:rsidR="005C6D31" w:rsidRPr="00871A8C" w:rsidRDefault="005C6D31" w:rsidP="00871A8C">
            <w:pPr>
              <w:shd w:val="clear" w:color="auto" w:fill="FFFFFF"/>
              <w:rPr>
                <w:sz w:val="24"/>
                <w:szCs w:val="24"/>
              </w:rPr>
            </w:pPr>
            <w:r w:rsidRPr="00871A8C">
              <w:rPr>
                <w:sz w:val="24"/>
                <w:szCs w:val="24"/>
              </w:rPr>
              <w:t xml:space="preserve">Д </w:t>
            </w:r>
            <w:proofErr w:type="gramStart"/>
            <w:r w:rsidRPr="00871A8C">
              <w:rPr>
                <w:sz w:val="24"/>
                <w:szCs w:val="24"/>
              </w:rPr>
              <w:t>-о</w:t>
            </w:r>
            <w:proofErr w:type="gramEnd"/>
            <w:r w:rsidRPr="00871A8C">
              <w:rPr>
                <w:sz w:val="24"/>
                <w:szCs w:val="24"/>
              </w:rPr>
              <w:t xml:space="preserve">бщее число деталей (кроме крепежных), которые входят в изделие </w:t>
            </w:r>
          </w:p>
          <w:p w:rsidR="005C6D31" w:rsidRPr="00871A8C" w:rsidRDefault="005C6D31" w:rsidP="00871A8C">
            <w:pPr>
              <w:jc w:val="both"/>
              <w:rPr>
                <w:sz w:val="24"/>
                <w:szCs w:val="24"/>
              </w:rPr>
            </w:pPr>
          </w:p>
        </w:tc>
      </w:tr>
      <w:tr w:rsidR="007471DF" w:rsidRPr="00871A8C" w:rsidTr="00871A8C">
        <w:trPr>
          <w:trHeight w:val="876"/>
        </w:trPr>
        <w:tc>
          <w:tcPr>
            <w:tcW w:w="4952" w:type="dxa"/>
          </w:tcPr>
          <w:p w:rsidR="007471DF" w:rsidRPr="00871A8C" w:rsidRDefault="007471DF" w:rsidP="00871A8C">
            <w:pPr>
              <w:shd w:val="clear" w:color="auto" w:fill="FFFFFF"/>
              <w:rPr>
                <w:sz w:val="24"/>
                <w:szCs w:val="24"/>
              </w:rPr>
            </w:pPr>
            <w:r w:rsidRPr="00871A8C">
              <w:rPr>
                <w:sz w:val="24"/>
                <w:szCs w:val="24"/>
              </w:rPr>
              <w:t>7 Коэффициент точности обработки</w:t>
            </w:r>
          </w:p>
        </w:tc>
        <w:tc>
          <w:tcPr>
            <w:tcW w:w="4953" w:type="dxa"/>
          </w:tcPr>
          <w:p w:rsidR="007471DF" w:rsidRPr="00871A8C" w:rsidRDefault="007471DF" w:rsidP="00871A8C">
            <w:pPr>
              <w:shd w:val="clear" w:color="auto" w:fill="FFFFFF"/>
              <w:rPr>
                <w:sz w:val="24"/>
                <w:szCs w:val="24"/>
                <w:vertAlign w:val="subscript"/>
              </w:rPr>
            </w:pPr>
            <w:r w:rsidRPr="00871A8C">
              <w:rPr>
                <w:sz w:val="24"/>
                <w:szCs w:val="24"/>
              </w:rPr>
              <w:t>К</w:t>
            </w:r>
            <w:r w:rsidRPr="00871A8C">
              <w:rPr>
                <w:sz w:val="24"/>
                <w:szCs w:val="24"/>
                <w:vertAlign w:val="subscript"/>
              </w:rPr>
              <w:t>т.о.</w:t>
            </w:r>
            <w:r w:rsidRPr="00871A8C">
              <w:rPr>
                <w:sz w:val="24"/>
                <w:szCs w:val="24"/>
              </w:rPr>
              <w:t>=1- 1/ А</w:t>
            </w:r>
            <w:r w:rsidRPr="00871A8C">
              <w:rPr>
                <w:sz w:val="24"/>
                <w:szCs w:val="24"/>
                <w:vertAlign w:val="subscript"/>
              </w:rPr>
              <w:t>ср.</w:t>
            </w:r>
          </w:p>
          <w:p w:rsidR="007471DF" w:rsidRPr="00871A8C" w:rsidRDefault="007471DF" w:rsidP="00871A8C">
            <w:pPr>
              <w:shd w:val="clear" w:color="auto" w:fill="FFFFFF"/>
              <w:rPr>
                <w:sz w:val="24"/>
                <w:szCs w:val="24"/>
              </w:rPr>
            </w:pPr>
            <w:r w:rsidRPr="00871A8C">
              <w:rPr>
                <w:sz w:val="24"/>
                <w:szCs w:val="24"/>
              </w:rPr>
              <w:t>Где А</w:t>
            </w:r>
            <w:r w:rsidRPr="00871A8C">
              <w:rPr>
                <w:sz w:val="24"/>
                <w:szCs w:val="24"/>
                <w:vertAlign w:val="subscript"/>
              </w:rPr>
              <w:t>ср.</w:t>
            </w:r>
            <w:r w:rsidRPr="00871A8C">
              <w:rPr>
                <w:sz w:val="24"/>
                <w:szCs w:val="24"/>
              </w:rPr>
              <w:t xml:space="preserve"> – средний квалитет точности всех размеров детали</w:t>
            </w:r>
          </w:p>
        </w:tc>
      </w:tr>
      <w:tr w:rsidR="007471DF" w:rsidRPr="00871A8C" w:rsidTr="00871A8C">
        <w:trPr>
          <w:trHeight w:val="691"/>
        </w:trPr>
        <w:tc>
          <w:tcPr>
            <w:tcW w:w="4952" w:type="dxa"/>
          </w:tcPr>
          <w:p w:rsidR="007471DF" w:rsidRPr="00871A8C" w:rsidRDefault="007471DF" w:rsidP="00871A8C">
            <w:pPr>
              <w:shd w:val="clear" w:color="auto" w:fill="FFFFFF"/>
              <w:rPr>
                <w:sz w:val="24"/>
                <w:szCs w:val="24"/>
              </w:rPr>
            </w:pPr>
            <w:r w:rsidRPr="00871A8C">
              <w:rPr>
                <w:sz w:val="24"/>
                <w:szCs w:val="24"/>
              </w:rPr>
              <w:t>8 Коэффициент шероховатости обработки</w:t>
            </w:r>
          </w:p>
        </w:tc>
        <w:tc>
          <w:tcPr>
            <w:tcW w:w="4953" w:type="dxa"/>
          </w:tcPr>
          <w:p w:rsidR="007471DF" w:rsidRPr="00871A8C" w:rsidRDefault="007471DF" w:rsidP="00871A8C">
            <w:pPr>
              <w:shd w:val="clear" w:color="auto" w:fill="FFFFFF"/>
              <w:rPr>
                <w:sz w:val="24"/>
                <w:szCs w:val="24"/>
                <w:vertAlign w:val="subscript"/>
              </w:rPr>
            </w:pPr>
            <w:r w:rsidRPr="00871A8C">
              <w:rPr>
                <w:sz w:val="24"/>
                <w:szCs w:val="24"/>
              </w:rPr>
              <w:t>К</w:t>
            </w:r>
            <w:r w:rsidRPr="00871A8C">
              <w:rPr>
                <w:sz w:val="24"/>
                <w:szCs w:val="24"/>
                <w:vertAlign w:val="subscript"/>
              </w:rPr>
              <w:t>ш.о.</w:t>
            </w:r>
            <w:r w:rsidRPr="00871A8C">
              <w:rPr>
                <w:sz w:val="24"/>
                <w:szCs w:val="24"/>
              </w:rPr>
              <w:t xml:space="preserve"> = 1/ Б</w:t>
            </w:r>
            <w:r w:rsidRPr="00871A8C">
              <w:rPr>
                <w:sz w:val="24"/>
                <w:szCs w:val="24"/>
                <w:vertAlign w:val="subscript"/>
              </w:rPr>
              <w:t>ср.</w:t>
            </w:r>
          </w:p>
          <w:p w:rsidR="007471DF" w:rsidRPr="00871A8C" w:rsidRDefault="007471DF" w:rsidP="00871A8C">
            <w:pPr>
              <w:shd w:val="clear" w:color="auto" w:fill="FFFFFF"/>
              <w:rPr>
                <w:sz w:val="24"/>
                <w:szCs w:val="24"/>
              </w:rPr>
            </w:pPr>
            <w:r w:rsidRPr="00871A8C">
              <w:rPr>
                <w:sz w:val="24"/>
                <w:szCs w:val="24"/>
              </w:rPr>
              <w:t>Где Б</w:t>
            </w:r>
            <w:r w:rsidRPr="00871A8C">
              <w:rPr>
                <w:sz w:val="24"/>
                <w:szCs w:val="24"/>
                <w:vertAlign w:val="subscript"/>
              </w:rPr>
              <w:t>ср.</w:t>
            </w:r>
            <w:r w:rsidRPr="00871A8C">
              <w:rPr>
                <w:sz w:val="24"/>
                <w:szCs w:val="24"/>
              </w:rPr>
              <w:t xml:space="preserve"> – средняя величина шероховатости</w:t>
            </w:r>
          </w:p>
        </w:tc>
      </w:tr>
    </w:tbl>
    <w:p w:rsidR="007471DF" w:rsidRDefault="007471DF" w:rsidP="00871A8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Расчет коэффициентов производится </w:t>
      </w:r>
      <w:proofErr w:type="gramStart"/>
      <w:r w:rsidR="00463BE4">
        <w:rPr>
          <w:rFonts w:ascii="Times New Roman" w:eastAsia="Times New Roman" w:hAnsi="Times New Roman" w:cs="Times New Roman"/>
          <w:sz w:val="28"/>
          <w:szCs w:val="28"/>
          <w:lang w:eastAsia="ru-RU"/>
        </w:rPr>
        <w:t>согл</w:t>
      </w:r>
      <w:r w:rsidR="00A05520">
        <w:rPr>
          <w:rFonts w:ascii="Times New Roman" w:eastAsia="Times New Roman" w:hAnsi="Times New Roman" w:cs="Times New Roman"/>
          <w:sz w:val="28"/>
          <w:szCs w:val="28"/>
          <w:lang w:eastAsia="ru-RU"/>
        </w:rPr>
        <w:t>асно тематики</w:t>
      </w:r>
      <w:proofErr w:type="gramEnd"/>
      <w:r w:rsidR="00A05520">
        <w:rPr>
          <w:rFonts w:ascii="Times New Roman" w:eastAsia="Times New Roman" w:hAnsi="Times New Roman" w:cs="Times New Roman"/>
          <w:sz w:val="28"/>
          <w:szCs w:val="28"/>
          <w:lang w:eastAsia="ru-RU"/>
        </w:rPr>
        <w:t xml:space="preserve"> дипломного проекта.</w:t>
      </w:r>
    </w:p>
    <w:p w:rsidR="00E361F1" w:rsidRPr="00E361F1" w:rsidRDefault="00E361F1" w:rsidP="00871A8C">
      <w:pPr>
        <w:shd w:val="clear" w:color="auto" w:fill="FFFFFF"/>
        <w:spacing w:after="0" w:line="240" w:lineRule="auto"/>
        <w:jc w:val="both"/>
        <w:rPr>
          <w:rFonts w:ascii="Times New Roman" w:eastAsia="Times New Roman" w:hAnsi="Times New Roman" w:cs="Times New Roman"/>
          <w:sz w:val="28"/>
          <w:szCs w:val="28"/>
          <w:lang w:eastAsia="ru-RU"/>
        </w:rPr>
      </w:pPr>
      <w:r w:rsidRPr="00871A8C">
        <w:rPr>
          <w:rFonts w:ascii="Times New Roman" w:eastAsia="Times New Roman" w:hAnsi="Times New Roman" w:cs="Times New Roman"/>
          <w:b/>
          <w:i/>
          <w:sz w:val="28"/>
          <w:szCs w:val="28"/>
          <w:lang w:eastAsia="ru-RU"/>
        </w:rPr>
        <w:lastRenderedPageBreak/>
        <w:t>Примечан</w:t>
      </w:r>
      <w:r w:rsidRPr="00E361F1">
        <w:rPr>
          <w:rFonts w:ascii="Times New Roman" w:eastAsia="Times New Roman" w:hAnsi="Times New Roman" w:cs="Times New Roman"/>
          <w:sz w:val="28"/>
          <w:szCs w:val="28"/>
          <w:lang w:eastAsia="ru-RU"/>
        </w:rPr>
        <w:t xml:space="preserve">ие. Для определения коэффициента унификации конструкторских элементов </w:t>
      </w:r>
      <w:proofErr w:type="spellStart"/>
      <w:r w:rsidRPr="00E361F1">
        <w:rPr>
          <w:rFonts w:ascii="Times New Roman" w:eastAsia="Times New Roman" w:hAnsi="Times New Roman" w:cs="Times New Roman"/>
          <w:sz w:val="28"/>
          <w:szCs w:val="28"/>
          <w:lang w:eastAsia="ru-RU"/>
        </w:rPr>
        <w:t>Ку.э</w:t>
      </w:r>
      <w:proofErr w:type="spellEnd"/>
      <w:r w:rsidRPr="00E361F1">
        <w:rPr>
          <w:rFonts w:ascii="Times New Roman" w:eastAsia="Times New Roman" w:hAnsi="Times New Roman" w:cs="Times New Roman"/>
          <w:sz w:val="28"/>
          <w:szCs w:val="28"/>
          <w:lang w:eastAsia="ru-RU"/>
        </w:rPr>
        <w:t xml:space="preserve">. по рабочему чертежу детали учитывают все унифицированные типоразмеры: ряды нормальных диаметров валов и отверстий, резьбы, зубья, шлицы, фаски, конусы и др. и их количество делят на общее количество размеров, проставленных на чертеже. </w:t>
      </w:r>
    </w:p>
    <w:p w:rsidR="00E361F1" w:rsidRPr="00E361F1" w:rsidRDefault="00E361F1" w:rsidP="00871A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361F1">
        <w:rPr>
          <w:rFonts w:ascii="Times New Roman" w:eastAsia="Times New Roman" w:hAnsi="Times New Roman" w:cs="Times New Roman"/>
          <w:sz w:val="28"/>
          <w:szCs w:val="28"/>
          <w:lang w:eastAsia="ru-RU"/>
        </w:rPr>
        <w:t xml:space="preserve">При оценке технологичности конструкции детали надо обращать внимание на степень использования унифицированных (нормализованных) конструктивных элементов, возможность применения стандартного режущего, измерительного и вспомогательного инструмента и приспособлений, возможность использования типовых технологических процессов. </w:t>
      </w:r>
    </w:p>
    <w:p w:rsidR="003049FD" w:rsidRDefault="00E361F1" w:rsidP="00871A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361F1">
        <w:rPr>
          <w:rFonts w:ascii="Times New Roman" w:eastAsia="Times New Roman" w:hAnsi="Times New Roman" w:cs="Times New Roman"/>
          <w:sz w:val="28"/>
          <w:szCs w:val="28"/>
          <w:lang w:eastAsia="ru-RU"/>
        </w:rPr>
        <w:t>В начальный период работы над проектом некоторые сведения для оценки</w:t>
      </w:r>
    </w:p>
    <w:p w:rsidR="00752789" w:rsidRPr="0047689C" w:rsidRDefault="00E361F1" w:rsidP="00871A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361F1">
        <w:rPr>
          <w:rFonts w:ascii="Times New Roman" w:eastAsia="Times New Roman" w:hAnsi="Times New Roman" w:cs="Times New Roman"/>
          <w:sz w:val="28"/>
          <w:szCs w:val="28"/>
          <w:lang w:eastAsia="ru-RU"/>
        </w:rPr>
        <w:t>технологичности конструкции детали отсутствуют, поэтому дипломник определяет остальные коэффициенты по мере появления новых сведений.</w:t>
      </w:r>
    </w:p>
    <w:p w:rsidR="00752789" w:rsidRDefault="00752789" w:rsidP="005B47E9">
      <w:pPr>
        <w:shd w:val="clear" w:color="auto" w:fill="FFFFFF"/>
        <w:tabs>
          <w:tab w:val="left" w:pos="3298"/>
        </w:tabs>
        <w:spacing w:after="0" w:line="240" w:lineRule="auto"/>
        <w:ind w:firstLine="709"/>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Изделие принято считать технологичным, если оно позволяет в полной</w:t>
      </w:r>
      <w:r w:rsidRPr="0047689C">
        <w:rPr>
          <w:rFonts w:ascii="Times New Roman" w:eastAsia="Times New Roman" w:hAnsi="Times New Roman" w:cs="Times New Roman"/>
          <w:sz w:val="28"/>
          <w:szCs w:val="28"/>
          <w:lang w:eastAsia="ru-RU"/>
        </w:rPr>
        <w:br/>
        <w:t>мере использовать все возможности и особенности технологического</w:t>
      </w:r>
      <w:r w:rsidRPr="0047689C">
        <w:rPr>
          <w:rFonts w:ascii="Times New Roman" w:eastAsia="Times New Roman" w:hAnsi="Times New Roman" w:cs="Times New Roman"/>
          <w:sz w:val="28"/>
          <w:szCs w:val="28"/>
          <w:lang w:eastAsia="ru-RU"/>
        </w:rPr>
        <w:br/>
        <w:t>процесса, который обеспечивает требуемое качество и количество этих</w:t>
      </w:r>
      <w:r w:rsidRPr="0047689C">
        <w:rPr>
          <w:rFonts w:ascii="Times New Roman" w:eastAsia="Times New Roman" w:hAnsi="Times New Roman" w:cs="Times New Roman"/>
          <w:sz w:val="28"/>
          <w:szCs w:val="28"/>
          <w:lang w:eastAsia="ru-RU"/>
        </w:rPr>
        <w:br/>
        <w:t>изделий. Исходя из установленного типа производства, вида и формы</w:t>
      </w:r>
      <w:r w:rsidRPr="0047689C">
        <w:rPr>
          <w:rFonts w:ascii="Times New Roman" w:eastAsia="Times New Roman" w:hAnsi="Times New Roman" w:cs="Times New Roman"/>
          <w:sz w:val="28"/>
          <w:szCs w:val="28"/>
          <w:lang w:eastAsia="ru-RU"/>
        </w:rPr>
        <w:br/>
        <w:t>организации процесса сборки, а также предварительного представления о</w:t>
      </w:r>
      <w:r w:rsidRPr="0047689C">
        <w:rPr>
          <w:rFonts w:ascii="Times New Roman" w:eastAsia="Times New Roman" w:hAnsi="Times New Roman" w:cs="Times New Roman"/>
          <w:sz w:val="28"/>
          <w:szCs w:val="28"/>
          <w:lang w:eastAsia="ru-RU"/>
        </w:rPr>
        <w:br/>
        <w:t>технологическом процессе сборки, в данном разделе дается анализ</w:t>
      </w:r>
      <w:r w:rsidRPr="0047689C">
        <w:rPr>
          <w:rFonts w:ascii="Times New Roman" w:eastAsia="Times New Roman" w:hAnsi="Times New Roman" w:cs="Times New Roman"/>
          <w:sz w:val="28"/>
          <w:szCs w:val="28"/>
          <w:lang w:eastAsia="ru-RU"/>
        </w:rPr>
        <w:br/>
        <w:t>технологичности собираемого изделия. Основным показателем</w:t>
      </w:r>
      <w:r w:rsidRPr="0047689C">
        <w:rPr>
          <w:rFonts w:ascii="Times New Roman" w:eastAsia="Times New Roman" w:hAnsi="Times New Roman" w:cs="Times New Roman"/>
          <w:sz w:val="28"/>
          <w:szCs w:val="28"/>
          <w:lang w:eastAsia="ru-RU"/>
        </w:rPr>
        <w:br/>
        <w:t>технологичности изделия является сокращение трудоемкости и себестоимости. Исходя из сказанного</w:t>
      </w:r>
      <w:r w:rsidR="005C72FA">
        <w:rPr>
          <w:rFonts w:ascii="Times New Roman" w:eastAsia="Times New Roman" w:hAnsi="Times New Roman" w:cs="Times New Roman"/>
          <w:sz w:val="28"/>
          <w:szCs w:val="28"/>
          <w:lang w:eastAsia="ru-RU"/>
        </w:rPr>
        <w:t>,</w:t>
      </w:r>
      <w:r w:rsidRPr="0047689C">
        <w:rPr>
          <w:rFonts w:ascii="Times New Roman" w:eastAsia="Times New Roman" w:hAnsi="Times New Roman" w:cs="Times New Roman"/>
          <w:sz w:val="28"/>
          <w:szCs w:val="28"/>
          <w:lang w:eastAsia="ru-RU"/>
        </w:rPr>
        <w:t xml:space="preserve"> конструкция изделия должна быть такой, чтобы сборка его осуществлялась из обособленных сборочных единиц без повторной разборки, по возможности применялись стандартные и унифицированные сборочные единицы, в процессе сборки пригоночные работы были бы сведены </w:t>
      </w:r>
      <w:r w:rsidRPr="0047689C">
        <w:rPr>
          <w:rFonts w:ascii="Times New Roman" w:eastAsia="Times New Roman" w:hAnsi="Times New Roman" w:cs="Times New Roman"/>
          <w:iCs/>
          <w:sz w:val="28"/>
          <w:szCs w:val="28"/>
          <w:lang w:eastAsia="ru-RU"/>
        </w:rPr>
        <w:t>к</w:t>
      </w:r>
      <w:r w:rsidR="00295E90">
        <w:rPr>
          <w:rFonts w:ascii="Times New Roman" w:eastAsia="Times New Roman" w:hAnsi="Times New Roman" w:cs="Times New Roman"/>
          <w:iCs/>
          <w:sz w:val="28"/>
          <w:szCs w:val="28"/>
          <w:lang w:eastAsia="ru-RU"/>
        </w:rPr>
        <w:t xml:space="preserve"> </w:t>
      </w:r>
      <w:r w:rsidRPr="0047689C">
        <w:rPr>
          <w:rFonts w:ascii="Times New Roman" w:eastAsia="Times New Roman" w:hAnsi="Times New Roman" w:cs="Times New Roman"/>
          <w:sz w:val="28"/>
          <w:szCs w:val="28"/>
          <w:lang w:eastAsia="ru-RU"/>
        </w:rPr>
        <w:t>минимуму и т.д. В данном разделе на описательном уровне должен быть дан указанный анализ, и если в результате будет установлено, что необходимо изменить конструкцию изделия, то в разделе приводят чертеж измененной конструкции (либо измененный фрагмент этой конструкции). Естественно, что изменения не должны приводить к потере у изделия своего служебного назначения.</w:t>
      </w:r>
    </w:p>
    <w:p w:rsidR="0023522A" w:rsidRDefault="0023522A" w:rsidP="00871A8C">
      <w:pPr>
        <w:shd w:val="clear" w:color="auto" w:fill="FFFFFF"/>
        <w:tabs>
          <w:tab w:val="left" w:pos="3298"/>
        </w:tabs>
        <w:spacing w:after="0" w:line="240" w:lineRule="auto"/>
        <w:jc w:val="both"/>
        <w:rPr>
          <w:rFonts w:ascii="Times New Roman" w:eastAsia="Times New Roman" w:hAnsi="Times New Roman" w:cs="Times New Roman"/>
          <w:sz w:val="28"/>
          <w:szCs w:val="28"/>
          <w:lang w:eastAsia="ru-RU"/>
        </w:rPr>
      </w:pPr>
    </w:p>
    <w:p w:rsidR="0047689C" w:rsidRDefault="0047689C" w:rsidP="00871A8C">
      <w:pPr>
        <w:keepNext/>
        <w:spacing w:after="0" w:line="240" w:lineRule="auto"/>
        <w:ind w:firstLine="2"/>
        <w:jc w:val="center"/>
        <w:outlineLvl w:val="2"/>
        <w:rPr>
          <w:rFonts w:ascii="Times New Roman" w:eastAsia="Times New Roman" w:hAnsi="Times New Roman" w:cs="Times New Roman"/>
          <w:b/>
          <w:bCs/>
          <w:sz w:val="28"/>
          <w:szCs w:val="28"/>
          <w:lang w:eastAsia="ru-RU"/>
        </w:rPr>
      </w:pPr>
      <w:bookmarkStart w:id="1" w:name="_Toc162017328"/>
      <w:bookmarkStart w:id="2" w:name="_Toc162195062"/>
      <w:r w:rsidRPr="00635200">
        <w:rPr>
          <w:rFonts w:ascii="Times New Roman" w:eastAsia="Times New Roman" w:hAnsi="Times New Roman" w:cs="Times New Roman"/>
          <w:b/>
          <w:bCs/>
          <w:sz w:val="28"/>
          <w:szCs w:val="28"/>
          <w:lang w:eastAsia="ru-RU"/>
        </w:rPr>
        <w:t xml:space="preserve">Анализ </w:t>
      </w:r>
      <w:bookmarkEnd w:id="1"/>
      <w:bookmarkEnd w:id="2"/>
      <w:r w:rsidR="00F55137" w:rsidRPr="00635200">
        <w:rPr>
          <w:rFonts w:ascii="Times New Roman" w:eastAsia="Times New Roman" w:hAnsi="Times New Roman" w:cs="Times New Roman"/>
          <w:b/>
          <w:bCs/>
          <w:sz w:val="28"/>
          <w:szCs w:val="28"/>
          <w:lang w:eastAsia="ru-RU"/>
        </w:rPr>
        <w:t>базового технологического процесса</w:t>
      </w:r>
    </w:p>
    <w:p w:rsidR="00F55137" w:rsidRDefault="00F55137" w:rsidP="005B47E9">
      <w:pPr>
        <w:keepNext/>
        <w:spacing w:after="0" w:line="240" w:lineRule="auto"/>
        <w:jc w:val="both"/>
        <w:outlineLvl w:val="2"/>
        <w:rPr>
          <w:rFonts w:ascii="Times New Roman" w:eastAsia="Times New Roman" w:hAnsi="Times New Roman" w:cs="Times New Roman"/>
          <w:bCs/>
          <w:sz w:val="28"/>
          <w:szCs w:val="28"/>
          <w:lang w:eastAsia="ru-RU"/>
        </w:rPr>
      </w:pPr>
      <w:r w:rsidRPr="00F55137">
        <w:rPr>
          <w:rFonts w:ascii="Times New Roman" w:eastAsia="Times New Roman" w:hAnsi="Times New Roman" w:cs="Times New Roman"/>
          <w:bCs/>
          <w:sz w:val="28"/>
          <w:szCs w:val="28"/>
          <w:lang w:eastAsia="ru-RU"/>
        </w:rPr>
        <w:t xml:space="preserve">Для оценки базового </w:t>
      </w:r>
      <w:r>
        <w:rPr>
          <w:rFonts w:ascii="Times New Roman" w:eastAsia="Times New Roman" w:hAnsi="Times New Roman" w:cs="Times New Roman"/>
          <w:bCs/>
          <w:sz w:val="28"/>
          <w:szCs w:val="28"/>
          <w:lang w:eastAsia="ru-RU"/>
        </w:rPr>
        <w:t xml:space="preserve"> (заводского</w:t>
      </w:r>
      <w:r w:rsidRPr="00F55137">
        <w:rPr>
          <w:rFonts w:ascii="Times New Roman" w:eastAsia="Times New Roman" w:hAnsi="Times New Roman" w:cs="Times New Roman"/>
          <w:bCs/>
          <w:sz w:val="28"/>
          <w:szCs w:val="28"/>
          <w:lang w:eastAsia="ru-RU"/>
        </w:rPr>
        <w:t>) технологического процесса</w:t>
      </w:r>
      <w:r>
        <w:rPr>
          <w:rFonts w:ascii="Times New Roman" w:eastAsia="Times New Roman" w:hAnsi="Times New Roman" w:cs="Times New Roman"/>
          <w:bCs/>
          <w:sz w:val="28"/>
          <w:szCs w:val="28"/>
          <w:lang w:eastAsia="ru-RU"/>
        </w:rPr>
        <w:t xml:space="preserve"> необходимо подвергнуть его подробному разбору, результаты которого будут предпосылкой для разработки нового варианта технологии. Анализ проводится с точки зрения обеспечения заданного качества изделия и производительности обработки. Он базируется на оценке количественных и качественных показателей как отдельных технологических операций, так и процесса в целом. Оценка качественных показателей производится логическими рассуждениями. Количественные показатели определяются технико-экономическими расчетами (производительности, себестоимости) или по данным технологической </w:t>
      </w:r>
      <w:r>
        <w:rPr>
          <w:rFonts w:ascii="Times New Roman" w:eastAsia="Times New Roman" w:hAnsi="Times New Roman" w:cs="Times New Roman"/>
          <w:bCs/>
          <w:sz w:val="28"/>
          <w:szCs w:val="28"/>
          <w:lang w:eastAsia="ru-RU"/>
        </w:rPr>
        <w:lastRenderedPageBreak/>
        <w:t>документации. Содержание</w:t>
      </w:r>
      <w:r w:rsidR="005651A8">
        <w:rPr>
          <w:rFonts w:ascii="Times New Roman" w:eastAsia="Times New Roman" w:hAnsi="Times New Roman" w:cs="Times New Roman"/>
          <w:bCs/>
          <w:sz w:val="28"/>
          <w:szCs w:val="28"/>
          <w:lang w:eastAsia="ru-RU"/>
        </w:rPr>
        <w:t xml:space="preserve"> и степень углубленности анализа зависят от различных факторов: конструкции изделия, применяемых методов его обработки, реальных производственных условий и др. В результате анализа ТП должны быть сформированы конкретные задачи по устранению имеющихся недостатков при разработке его нового варианта.</w:t>
      </w:r>
    </w:p>
    <w:p w:rsidR="00871A8C" w:rsidRDefault="00871A8C" w:rsidP="005B47E9">
      <w:pPr>
        <w:keepNext/>
        <w:spacing w:after="0" w:line="240" w:lineRule="auto"/>
        <w:jc w:val="both"/>
        <w:outlineLvl w:val="2"/>
        <w:rPr>
          <w:rFonts w:ascii="Times New Roman" w:eastAsia="Times New Roman" w:hAnsi="Times New Roman" w:cs="Arial"/>
          <w:b/>
          <w:bCs/>
          <w:sz w:val="28"/>
          <w:szCs w:val="28"/>
          <w:lang w:eastAsia="ru-RU"/>
        </w:rPr>
      </w:pPr>
      <w:bookmarkStart w:id="3" w:name="_Toc162195074"/>
    </w:p>
    <w:p w:rsidR="0047689C" w:rsidRPr="0047689C" w:rsidRDefault="0047689C" w:rsidP="00871A8C">
      <w:pPr>
        <w:keepNext/>
        <w:spacing w:after="0" w:line="240" w:lineRule="auto"/>
        <w:jc w:val="center"/>
        <w:outlineLvl w:val="2"/>
        <w:rPr>
          <w:rFonts w:ascii="Times New Roman" w:eastAsia="Times New Roman" w:hAnsi="Times New Roman" w:cs="Arial"/>
          <w:b/>
          <w:bCs/>
          <w:sz w:val="28"/>
          <w:szCs w:val="28"/>
          <w:lang w:eastAsia="ru-RU"/>
        </w:rPr>
      </w:pPr>
      <w:r w:rsidRPr="00635200">
        <w:rPr>
          <w:rFonts w:ascii="Times New Roman" w:eastAsia="Times New Roman" w:hAnsi="Times New Roman" w:cs="Arial"/>
          <w:b/>
          <w:bCs/>
          <w:sz w:val="28"/>
          <w:szCs w:val="28"/>
          <w:lang w:eastAsia="ru-RU"/>
        </w:rPr>
        <w:t>Выбор заготовки и способа ее получения</w:t>
      </w:r>
      <w:bookmarkEnd w:id="3"/>
    </w:p>
    <w:p w:rsidR="0047689C" w:rsidRPr="0047689C" w:rsidRDefault="0047689C" w:rsidP="005B47E9">
      <w:pPr>
        <w:shd w:val="clear" w:color="auto" w:fill="FFFFFF"/>
        <w:spacing w:after="0" w:line="240" w:lineRule="auto"/>
        <w:ind w:firstLine="720"/>
        <w:rPr>
          <w:rFonts w:ascii="Times New Roman" w:eastAsia="Times New Roman" w:hAnsi="Times New Roman" w:cs="Times New Roman"/>
          <w:b/>
          <w:sz w:val="28"/>
          <w:szCs w:val="28"/>
          <w:lang w:eastAsia="ru-RU"/>
        </w:rPr>
      </w:pP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Выбор заготовки осуществляется исходя из конструктивных форм и размеров изготавливаемой детали. Метод получения заготовки зависит от серийности производства. Чем выше серийность, тем целесообразнее применение прогрессивных методов. Во всех случаях при конструировании заготовки необходимо стремиться обеспечить наибольший коэффициент использования материала. В этом разделе необходимо обосновать метод получения заготовки, кратко представить технологический процесс ее получения, рассчитать коэффициент использования материала, дать экономическое обоснование предложенному методу, определить геометрическую форму заготовки.</w:t>
      </w:r>
    </w:p>
    <w:p w:rsidR="009101FB" w:rsidRPr="009101FB"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Размеры на заготовку могут быть проставлены только после расчета </w:t>
      </w:r>
      <w:proofErr w:type="spellStart"/>
      <w:r w:rsidRPr="0047689C">
        <w:rPr>
          <w:rFonts w:ascii="Times New Roman" w:eastAsia="Times New Roman" w:hAnsi="Times New Roman" w:cs="Times New Roman"/>
          <w:sz w:val="28"/>
          <w:szCs w:val="28"/>
          <w:lang w:eastAsia="ru-RU"/>
        </w:rPr>
        <w:t>межпереходных</w:t>
      </w:r>
      <w:proofErr w:type="spellEnd"/>
      <w:r w:rsidRPr="0047689C">
        <w:rPr>
          <w:rFonts w:ascii="Times New Roman" w:eastAsia="Times New Roman" w:hAnsi="Times New Roman" w:cs="Times New Roman"/>
          <w:sz w:val="28"/>
          <w:szCs w:val="28"/>
          <w:lang w:eastAsia="ru-RU"/>
        </w:rPr>
        <w:t xml:space="preserve"> размеров. Поэтому эскиз заготовки, который должен быть получен в этом разделе, окончательно оформляется после выполнения указанных расчетов.</w:t>
      </w:r>
      <w:r w:rsidR="009101FB" w:rsidRPr="009101FB">
        <w:rPr>
          <w:rFonts w:ascii="Times New Roman" w:eastAsia="Times New Roman" w:hAnsi="Times New Roman" w:cs="Times New Roman"/>
          <w:sz w:val="28"/>
          <w:szCs w:val="28"/>
          <w:lang w:eastAsia="ru-RU"/>
        </w:rPr>
        <w:t xml:space="preserve">Выбор вида исходной заготовки и способа ее получения, определение припусков на обработку и расчет размеров исходной заготовки является ответственным этапом в ходе дипломного проектирования, так как коренным образом влияет на технологию механической обработки изделия. От степени совершенства способов получения исходной заготовки в значительной степени зависит расход металла, количество операций обработки и их трудоемкость, себестоимость процесса изготовления детали и изделия в целом. </w:t>
      </w:r>
    </w:p>
    <w:p w:rsidR="009101FB" w:rsidRPr="009101FB" w:rsidRDefault="009101FB"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9101FB">
        <w:rPr>
          <w:rFonts w:ascii="Times New Roman" w:eastAsia="Times New Roman" w:hAnsi="Times New Roman" w:cs="Times New Roman"/>
          <w:sz w:val="28"/>
          <w:szCs w:val="28"/>
          <w:lang w:eastAsia="ru-RU"/>
        </w:rPr>
        <w:t xml:space="preserve">При решении этого вопроса надо стремиться к тому, чтобы форма и размеры исходной заготовки были максимально близки к форме и размерам детали. Но повышение точности размеров заготовки и получение ее более сложной формы чаще всего приводит к увеличению себестоимости самой заготовки, особенно в мелкосерийном и единичном производствах. </w:t>
      </w:r>
    </w:p>
    <w:p w:rsidR="009101FB" w:rsidRPr="009101FB" w:rsidRDefault="009101FB"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9101FB">
        <w:rPr>
          <w:rFonts w:ascii="Times New Roman" w:eastAsia="Times New Roman" w:hAnsi="Times New Roman" w:cs="Times New Roman"/>
          <w:sz w:val="28"/>
          <w:szCs w:val="28"/>
          <w:lang w:eastAsia="ru-RU"/>
        </w:rPr>
        <w:t xml:space="preserve">На выбор способа получения исходной заготовки влияют следующие факторы: вид материала, его физико-механические свойства; объем выпуска изделий и тип производства; размеры и форма изделия; характер применяемого на проектируемом участке оборудования (универсальное или специальное); производственные возможности заготовительных цехов завода (кузнечного, литейного, сварочного и т.п.). </w:t>
      </w:r>
    </w:p>
    <w:p w:rsidR="009101FB" w:rsidRPr="009101FB" w:rsidRDefault="009101FB"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9101FB">
        <w:rPr>
          <w:rFonts w:ascii="Times New Roman" w:eastAsia="Times New Roman" w:hAnsi="Times New Roman" w:cs="Times New Roman"/>
          <w:sz w:val="28"/>
          <w:szCs w:val="28"/>
          <w:lang w:eastAsia="ru-RU"/>
        </w:rPr>
        <w:t xml:space="preserve">В машиностроении в зависимости от номенклатуры изделий и характера производства применяют исходные заготовки в виде прутков круглого, прямоугольного, квадратного сечений профильного и периодического проката, </w:t>
      </w:r>
      <w:r w:rsidRPr="009101FB">
        <w:rPr>
          <w:rFonts w:ascii="Times New Roman" w:eastAsia="Times New Roman" w:hAnsi="Times New Roman" w:cs="Times New Roman"/>
          <w:sz w:val="28"/>
          <w:szCs w:val="28"/>
          <w:lang w:eastAsia="ru-RU"/>
        </w:rPr>
        <w:lastRenderedPageBreak/>
        <w:t xml:space="preserve">толстостенных бесшовных труб; горячекатаных и холоднокатаных листов и полос; поковок, получаемых методом свободной ковки, ковки в штампах, чеканки, ротационного обжатия; отливок из стали, серого, ковкого, высокопрочного и антифрикционного чугунов и цветных металлов, получаемых литьем в земляные формы, в формы из быстротвердеющих смесей, в металлические формы (кокили), по выплавляемым моделям, в корковые или оболочковые формы и т. п.; сварных заготовок для режущего инструмента и для корпусов машин, приборов и приспособлений; пластин из быстрорежущей стали и твердых сплавов. Выбор вида исходной заготовки можно оценить одним из упрощенных способов, сравнивая себестоимости двух вариантов, например поковки и проката. Если себестоимость Q поковки будет меньше себестоимости С, заготовки из проката, то за счет меньшего припуска на обработку и меньшей массы заготовки, сокращения времени на черновую (предварительную) обработку себестоимость готовой детали из поковки еще больше будет отличаться от детали, выполненной из проката, и дальнейшего сравнения вариантов производить нет необходимости. Если же получается, что себестоимость поковки будет больше себестоимости заготовки из проката вследствие большей сложности ее изготовления, то необходимо произвести дополнительные технико-экономические расчеты. Ориентировочно определение целесообразности выбора того или иного вида заготовки можно произвести путем сравнения себестоимости заготовок и размера заработной платы рабочих, занятых на операциях предварительной механической обработки. </w:t>
      </w:r>
    </w:p>
    <w:p w:rsidR="009101FB" w:rsidRPr="009101FB" w:rsidRDefault="009101FB"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9101FB">
        <w:rPr>
          <w:rFonts w:ascii="Times New Roman" w:eastAsia="Times New Roman" w:hAnsi="Times New Roman" w:cs="Times New Roman"/>
          <w:sz w:val="28"/>
          <w:szCs w:val="28"/>
          <w:lang w:eastAsia="ru-RU"/>
        </w:rPr>
        <w:t xml:space="preserve">Правильность выбора вида заготовки может быть определена путем сравнения </w:t>
      </w:r>
      <w:r>
        <w:rPr>
          <w:rFonts w:ascii="Times New Roman" w:eastAsia="Times New Roman" w:hAnsi="Times New Roman" w:cs="Times New Roman"/>
          <w:sz w:val="28"/>
          <w:szCs w:val="28"/>
          <w:lang w:eastAsia="ru-RU"/>
        </w:rPr>
        <w:t>с</w:t>
      </w:r>
      <w:r w:rsidRPr="009101FB">
        <w:rPr>
          <w:rFonts w:ascii="Times New Roman" w:eastAsia="Times New Roman" w:hAnsi="Times New Roman" w:cs="Times New Roman"/>
          <w:sz w:val="28"/>
          <w:szCs w:val="28"/>
          <w:lang w:eastAsia="ru-RU"/>
        </w:rPr>
        <w:t xml:space="preserve">ебестоимостей готовых изделий. </w:t>
      </w:r>
    </w:p>
    <w:p w:rsidR="0047689C" w:rsidRPr="0047689C" w:rsidRDefault="009101FB"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9101FB">
        <w:rPr>
          <w:rFonts w:ascii="Times New Roman" w:eastAsia="Times New Roman" w:hAnsi="Times New Roman" w:cs="Times New Roman"/>
          <w:sz w:val="28"/>
          <w:szCs w:val="28"/>
          <w:lang w:eastAsia="ru-RU"/>
        </w:rPr>
        <w:t>Выбрав исходную заготовку, дипломник вычерчивает ее, рассчитывает размеры (для заготовок из сортового проката выбирает профиль), определяет объем и массу заготовки, норму расхода металла, описывает технологический процесс ее получения, составляет технические требования (допуски, толщинуобезуглероженного слоя, механические свойства, химический состав металла и т. п.). Допуски на размеры исходной заготовки и припуски на механическую обработку дипломник устанавливает, пользуясь стандартами: для чугунного литья — ГОСТ 1855 — 55; для стального литья — ГОСТ 2009 — 55; для проката — ГОСТ 2590 — 71*; для поковок, изготовляемых на прессах,— ГОСТ 7062 — 79; для стальных штампованных заготовок — ГОСТ 7505 -74*, 3.1121 -84 и 3.1418-82.</w:t>
      </w:r>
    </w:p>
    <w:p w:rsidR="0047689C" w:rsidRDefault="00346C55" w:rsidP="005B47E9">
      <w:pPr>
        <w:shd w:val="clear" w:color="auto" w:fill="FFFFFF"/>
        <w:spacing w:after="0" w:line="240" w:lineRule="auto"/>
        <w:jc w:val="both"/>
        <w:rPr>
          <w:rFonts w:ascii="Times New Roman" w:eastAsia="Times New Roman" w:hAnsi="Times New Roman" w:cs="Times New Roman"/>
          <w:i/>
          <w:sz w:val="28"/>
          <w:szCs w:val="28"/>
          <w:lang w:eastAsia="ru-RU"/>
        </w:rPr>
      </w:pPr>
      <w:r w:rsidRPr="00346C55">
        <w:rPr>
          <w:rFonts w:ascii="Times New Roman" w:eastAsia="Times New Roman" w:hAnsi="Times New Roman" w:cs="Times New Roman"/>
          <w:i/>
          <w:sz w:val="28"/>
          <w:szCs w:val="28"/>
          <w:lang w:eastAsia="ru-RU"/>
        </w:rPr>
        <w:t>Пример</w:t>
      </w:r>
    </w:p>
    <w:p w:rsidR="00346C55" w:rsidRDefault="00346C55" w:rsidP="005B47E9">
      <w:pPr>
        <w:shd w:val="clear" w:color="auto" w:fill="FFFFFF"/>
        <w:spacing w:after="0" w:line="240" w:lineRule="auto"/>
        <w:jc w:val="both"/>
        <w:rPr>
          <w:rFonts w:ascii="Times New Roman" w:eastAsia="Times New Roman" w:hAnsi="Times New Roman" w:cs="Arial"/>
          <w:bCs/>
          <w:sz w:val="28"/>
          <w:szCs w:val="28"/>
          <w:lang w:eastAsia="ru-RU"/>
        </w:rPr>
      </w:pPr>
      <w:r>
        <w:rPr>
          <w:rFonts w:ascii="Times New Roman" w:eastAsia="Times New Roman" w:hAnsi="Times New Roman" w:cs="Times New Roman"/>
          <w:sz w:val="28"/>
          <w:szCs w:val="28"/>
          <w:lang w:eastAsia="ru-RU"/>
        </w:rPr>
        <w:t xml:space="preserve">      В серийном производстве вал из стали 45 можно изготовить горячей объемной штамповкой или из горячекатаного проката диаметром 90 мм. Для принятия решений воспользуемся данными, приведенными в табл. </w:t>
      </w:r>
      <w:r w:rsidR="00693B3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 </w:t>
      </w:r>
      <w:bookmarkStart w:id="4" w:name="_Toc162195077"/>
      <w:r w:rsidRPr="00346C55">
        <w:rPr>
          <w:rFonts w:ascii="Times New Roman" w:eastAsia="Times New Roman" w:hAnsi="Times New Roman" w:cs="Arial"/>
          <w:bCs/>
          <w:sz w:val="28"/>
          <w:szCs w:val="28"/>
          <w:lang w:eastAsia="ru-RU"/>
        </w:rPr>
        <w:t>Расход проката на одну заготовку</w:t>
      </w:r>
      <w:r>
        <w:rPr>
          <w:rFonts w:ascii="Times New Roman" w:eastAsia="Times New Roman" w:hAnsi="Times New Roman" w:cs="Arial"/>
          <w:bCs/>
          <w:sz w:val="28"/>
          <w:szCs w:val="28"/>
          <w:lang w:eastAsia="ru-RU"/>
        </w:rPr>
        <w:t xml:space="preserve"> составляет 30 кг. Следовательно, ее стоимость будет</w:t>
      </w:r>
    </w:p>
    <w:p w:rsidR="00346C55" w:rsidRDefault="00346C55" w:rsidP="005B47E9">
      <w:pPr>
        <w:shd w:val="clear" w:color="auto" w:fill="FFFFFF"/>
        <w:spacing w:after="0" w:line="240" w:lineRule="auto"/>
        <w:jc w:val="both"/>
        <w:rPr>
          <w:rFonts w:ascii="Times New Roman" w:eastAsia="Times New Roman" w:hAnsi="Times New Roman" w:cs="Arial"/>
          <w:bCs/>
          <w:sz w:val="28"/>
          <w:szCs w:val="28"/>
          <w:lang w:eastAsia="ru-RU"/>
        </w:rPr>
      </w:pPr>
    </w:p>
    <w:p w:rsidR="00346C55" w:rsidRDefault="00346C55" w:rsidP="005B47E9">
      <w:pPr>
        <w:shd w:val="clear" w:color="auto" w:fill="FFFFFF"/>
        <w:spacing w:after="0" w:line="240" w:lineRule="auto"/>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С</w:t>
      </w:r>
      <w:r>
        <w:rPr>
          <w:rFonts w:ascii="Times New Roman" w:eastAsia="Times New Roman" w:hAnsi="Times New Roman" w:cs="Arial"/>
          <w:bCs/>
          <w:sz w:val="28"/>
          <w:szCs w:val="28"/>
          <w:vertAlign w:val="subscript"/>
          <w:lang w:eastAsia="ru-RU"/>
        </w:rPr>
        <w:t>1</w:t>
      </w:r>
      <w:r>
        <w:rPr>
          <w:rFonts w:ascii="Times New Roman" w:eastAsia="Times New Roman" w:hAnsi="Times New Roman" w:cs="Arial"/>
          <w:bCs/>
          <w:sz w:val="28"/>
          <w:szCs w:val="28"/>
          <w:lang w:eastAsia="ru-RU"/>
        </w:rPr>
        <w:t>=</w:t>
      </w:r>
      <m:oMath>
        <m:f>
          <m:fPr>
            <m:ctrlPr>
              <w:rPr>
                <w:rFonts w:ascii="Cambria Math" w:eastAsia="Times New Roman" w:hAnsi="Cambria Math" w:cs="Arial"/>
                <w:bCs/>
                <w:i/>
                <w:sz w:val="28"/>
                <w:szCs w:val="28"/>
                <w:lang w:eastAsia="ru-RU"/>
              </w:rPr>
            </m:ctrlPr>
          </m:fPr>
          <m:num>
            <m:r>
              <w:rPr>
                <w:rFonts w:ascii="Cambria Math" w:eastAsia="Times New Roman" w:hAnsi="Cambria Math" w:cs="Arial"/>
                <w:sz w:val="28"/>
                <w:szCs w:val="28"/>
                <w:lang w:eastAsia="ru-RU"/>
              </w:rPr>
              <m:t>12400</m:t>
            </m:r>
          </m:num>
          <m:den>
            <m:r>
              <w:rPr>
                <w:rFonts w:ascii="Cambria Math" w:eastAsia="Times New Roman" w:hAnsi="Cambria Math" w:cs="Arial"/>
                <w:sz w:val="28"/>
                <w:szCs w:val="28"/>
                <w:lang w:eastAsia="ru-RU"/>
              </w:rPr>
              <m:t>1000</m:t>
            </m:r>
          </m:den>
        </m:f>
      </m:oMath>
      <w:r>
        <w:rPr>
          <w:rFonts w:ascii="Times New Roman" w:eastAsia="Times New Roman" w:hAnsi="Times New Roman" w:cs="Arial"/>
          <w:bCs/>
          <w:sz w:val="28"/>
          <w:szCs w:val="28"/>
          <w:lang w:eastAsia="ru-RU"/>
        </w:rPr>
        <w:t xml:space="preserve"> 30 = 372 руб.</w:t>
      </w:r>
    </w:p>
    <w:p w:rsidR="00066A2E" w:rsidRDefault="00066A2E" w:rsidP="005B47E9">
      <w:pPr>
        <w:shd w:val="clear" w:color="auto" w:fill="FFFFFF"/>
        <w:spacing w:after="0" w:line="240" w:lineRule="auto"/>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lastRenderedPageBreak/>
        <w:t xml:space="preserve">      Стоимость одной штамповки массой 25 кг, равна</w:t>
      </w:r>
    </w:p>
    <w:p w:rsidR="00066A2E" w:rsidRDefault="00066A2E" w:rsidP="005B47E9">
      <w:pPr>
        <w:shd w:val="clear" w:color="auto" w:fill="FFFFFF"/>
        <w:spacing w:after="0" w:line="240" w:lineRule="auto"/>
        <w:jc w:val="both"/>
        <w:rPr>
          <w:rFonts w:ascii="Times New Roman" w:eastAsia="Times New Roman" w:hAnsi="Times New Roman" w:cs="Arial"/>
          <w:bCs/>
          <w:sz w:val="28"/>
          <w:szCs w:val="28"/>
          <w:lang w:eastAsia="ru-RU"/>
        </w:rPr>
      </w:pPr>
    </w:p>
    <w:p w:rsidR="00066A2E" w:rsidRDefault="00066A2E" w:rsidP="005B47E9">
      <w:pPr>
        <w:shd w:val="clear" w:color="auto" w:fill="FFFFFF"/>
        <w:spacing w:after="0" w:line="240" w:lineRule="auto"/>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С</w:t>
      </w:r>
      <w:r>
        <w:rPr>
          <w:rFonts w:ascii="Times New Roman" w:eastAsia="Times New Roman" w:hAnsi="Times New Roman" w:cs="Arial"/>
          <w:bCs/>
          <w:sz w:val="28"/>
          <w:szCs w:val="28"/>
          <w:vertAlign w:val="subscript"/>
          <w:lang w:eastAsia="ru-RU"/>
        </w:rPr>
        <w:t>2</w:t>
      </w:r>
      <w:r>
        <w:rPr>
          <w:rFonts w:ascii="Times New Roman" w:eastAsia="Times New Roman" w:hAnsi="Times New Roman" w:cs="Arial"/>
          <w:bCs/>
          <w:sz w:val="28"/>
          <w:szCs w:val="28"/>
          <w:lang w:eastAsia="ru-RU"/>
        </w:rPr>
        <w:t xml:space="preserve"> = </w:t>
      </w:r>
      <m:oMath>
        <m:f>
          <m:fPr>
            <m:ctrlPr>
              <w:rPr>
                <w:rFonts w:ascii="Cambria Math" w:eastAsia="Times New Roman" w:hAnsi="Cambria Math" w:cs="Arial"/>
                <w:bCs/>
                <w:i/>
                <w:sz w:val="28"/>
                <w:szCs w:val="28"/>
                <w:lang w:eastAsia="ru-RU"/>
              </w:rPr>
            </m:ctrlPr>
          </m:fPr>
          <m:num>
            <m:r>
              <w:rPr>
                <w:rFonts w:ascii="Cambria Math" w:eastAsia="Times New Roman" w:hAnsi="Cambria Math" w:cs="Arial"/>
                <w:sz w:val="28"/>
                <w:szCs w:val="28"/>
                <w:lang w:eastAsia="ru-RU"/>
              </w:rPr>
              <m:t>17110</m:t>
            </m:r>
          </m:num>
          <m:den>
            <m:r>
              <w:rPr>
                <w:rFonts w:ascii="Cambria Math" w:eastAsia="Times New Roman" w:hAnsi="Cambria Math" w:cs="Arial"/>
                <w:sz w:val="28"/>
                <w:szCs w:val="28"/>
                <w:lang w:eastAsia="ru-RU"/>
              </w:rPr>
              <m:t>1000</m:t>
            </m:r>
          </m:den>
        </m:f>
      </m:oMath>
      <w:r>
        <w:rPr>
          <w:rFonts w:ascii="Times New Roman" w:eastAsia="Times New Roman" w:hAnsi="Times New Roman" w:cs="Arial"/>
          <w:bCs/>
          <w:sz w:val="28"/>
          <w:szCs w:val="28"/>
          <w:lang w:eastAsia="ru-RU"/>
        </w:rPr>
        <w:t xml:space="preserve"> 25 = 427,75 руб.</w:t>
      </w:r>
    </w:p>
    <w:p w:rsidR="00066A2E" w:rsidRDefault="00066A2E" w:rsidP="005B47E9">
      <w:pPr>
        <w:shd w:val="clear" w:color="auto" w:fill="FFFFFF"/>
        <w:spacing w:after="0" w:line="240" w:lineRule="auto"/>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Таким образом, в рассматриваемом случае целесообразно использовать горячекатаную заготовку.</w:t>
      </w:r>
    </w:p>
    <w:p w:rsidR="00066A2E" w:rsidRDefault="00066A2E" w:rsidP="005B47E9">
      <w:pPr>
        <w:shd w:val="clear" w:color="auto" w:fill="FFFFFF"/>
        <w:spacing w:after="0" w:line="240" w:lineRule="auto"/>
        <w:jc w:val="both"/>
        <w:rPr>
          <w:rFonts w:ascii="Times New Roman" w:eastAsia="Times New Roman" w:hAnsi="Times New Roman" w:cs="Arial"/>
          <w:bCs/>
          <w:sz w:val="28"/>
          <w:szCs w:val="28"/>
          <w:lang w:eastAsia="ru-RU"/>
        </w:rPr>
      </w:pPr>
    </w:p>
    <w:p w:rsidR="00066A2E" w:rsidRPr="005C6D31" w:rsidRDefault="00066A2E" w:rsidP="005B47E9">
      <w:pPr>
        <w:shd w:val="clear" w:color="auto" w:fill="FFFFFF"/>
        <w:spacing w:after="0" w:line="240" w:lineRule="auto"/>
        <w:jc w:val="both"/>
        <w:rPr>
          <w:rFonts w:ascii="Times New Roman" w:eastAsia="Times New Roman" w:hAnsi="Times New Roman" w:cs="Arial"/>
          <w:bCs/>
          <w:i/>
          <w:sz w:val="28"/>
          <w:szCs w:val="28"/>
          <w:lang w:eastAsia="ru-RU"/>
        </w:rPr>
      </w:pPr>
      <w:r w:rsidRPr="005C6D31">
        <w:rPr>
          <w:rFonts w:ascii="Times New Roman" w:eastAsia="Times New Roman" w:hAnsi="Times New Roman" w:cs="Arial"/>
          <w:bCs/>
          <w:i/>
          <w:sz w:val="28"/>
          <w:szCs w:val="28"/>
          <w:lang w:eastAsia="ru-RU"/>
        </w:rPr>
        <w:t xml:space="preserve">Таблица </w:t>
      </w:r>
      <w:r w:rsidR="005C6D31" w:rsidRPr="005C6D31">
        <w:rPr>
          <w:rFonts w:ascii="Times New Roman" w:eastAsia="Times New Roman" w:hAnsi="Times New Roman" w:cs="Arial"/>
          <w:bCs/>
          <w:i/>
          <w:sz w:val="28"/>
          <w:szCs w:val="28"/>
          <w:lang w:eastAsia="ru-RU"/>
        </w:rPr>
        <w:t>3</w:t>
      </w:r>
    </w:p>
    <w:p w:rsidR="00066A2E" w:rsidRDefault="00066A2E" w:rsidP="005B47E9">
      <w:pPr>
        <w:shd w:val="clear" w:color="auto" w:fill="FFFFFF"/>
        <w:spacing w:after="0" w:line="240" w:lineRule="auto"/>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Средняя стоимость 1 т материала в условных денежных единицах</w:t>
      </w:r>
    </w:p>
    <w:tbl>
      <w:tblPr>
        <w:tblStyle w:val="a6"/>
        <w:tblW w:w="10637" w:type="dxa"/>
        <w:tblLook w:val="04A0" w:firstRow="1" w:lastRow="0" w:firstColumn="1" w:lastColumn="0" w:noHBand="0" w:noVBand="1"/>
      </w:tblPr>
      <w:tblGrid>
        <w:gridCol w:w="2018"/>
        <w:gridCol w:w="846"/>
        <w:gridCol w:w="876"/>
        <w:gridCol w:w="1078"/>
        <w:gridCol w:w="981"/>
        <w:gridCol w:w="1181"/>
        <w:gridCol w:w="1544"/>
        <w:gridCol w:w="1042"/>
        <w:gridCol w:w="1071"/>
      </w:tblGrid>
      <w:tr w:rsidR="003A29FA" w:rsidRPr="00871A8C" w:rsidTr="00871A8C">
        <w:tc>
          <w:tcPr>
            <w:tcW w:w="2018" w:type="dxa"/>
            <w:vMerge w:val="restart"/>
          </w:tcPr>
          <w:p w:rsidR="003A29FA" w:rsidRPr="00871A8C" w:rsidRDefault="003A29FA" w:rsidP="005B47E9">
            <w:pPr>
              <w:jc w:val="both"/>
              <w:rPr>
                <w:rFonts w:cs="Arial"/>
                <w:bCs/>
                <w:sz w:val="24"/>
                <w:szCs w:val="24"/>
              </w:rPr>
            </w:pPr>
            <w:r w:rsidRPr="00871A8C">
              <w:rPr>
                <w:rFonts w:cs="Arial"/>
                <w:bCs/>
                <w:sz w:val="24"/>
                <w:szCs w:val="24"/>
              </w:rPr>
              <w:t>Заготовки</w:t>
            </w:r>
          </w:p>
        </w:tc>
        <w:tc>
          <w:tcPr>
            <w:tcW w:w="4962" w:type="dxa"/>
            <w:gridSpan w:val="5"/>
          </w:tcPr>
          <w:p w:rsidR="003A29FA" w:rsidRPr="00871A8C" w:rsidRDefault="003A29FA" w:rsidP="005B47E9">
            <w:pPr>
              <w:jc w:val="both"/>
              <w:rPr>
                <w:rFonts w:cs="Arial"/>
                <w:bCs/>
                <w:sz w:val="24"/>
                <w:szCs w:val="24"/>
              </w:rPr>
            </w:pPr>
            <w:r w:rsidRPr="00871A8C">
              <w:rPr>
                <w:rFonts w:cs="Arial"/>
                <w:bCs/>
                <w:sz w:val="24"/>
                <w:szCs w:val="24"/>
              </w:rPr>
              <w:t xml:space="preserve">                             Сталь</w:t>
            </w:r>
          </w:p>
        </w:tc>
        <w:tc>
          <w:tcPr>
            <w:tcW w:w="3657" w:type="dxa"/>
            <w:gridSpan w:val="3"/>
          </w:tcPr>
          <w:p w:rsidR="003A29FA" w:rsidRPr="00871A8C" w:rsidRDefault="003A29FA" w:rsidP="005B47E9">
            <w:pPr>
              <w:jc w:val="both"/>
              <w:rPr>
                <w:rFonts w:cs="Arial"/>
                <w:bCs/>
                <w:sz w:val="24"/>
                <w:szCs w:val="24"/>
              </w:rPr>
            </w:pPr>
            <w:r w:rsidRPr="00871A8C">
              <w:rPr>
                <w:rFonts w:cs="Arial"/>
                <w:bCs/>
                <w:sz w:val="24"/>
                <w:szCs w:val="24"/>
              </w:rPr>
              <w:t>Цветные металлы</w:t>
            </w:r>
          </w:p>
        </w:tc>
      </w:tr>
      <w:tr w:rsidR="000013A5" w:rsidRPr="00871A8C" w:rsidTr="00871A8C">
        <w:tc>
          <w:tcPr>
            <w:tcW w:w="2018" w:type="dxa"/>
            <w:vMerge/>
          </w:tcPr>
          <w:p w:rsidR="00A202DF" w:rsidRPr="00871A8C" w:rsidRDefault="00A202DF" w:rsidP="005B47E9">
            <w:pPr>
              <w:jc w:val="both"/>
              <w:rPr>
                <w:rFonts w:cs="Arial"/>
                <w:bCs/>
                <w:sz w:val="24"/>
                <w:szCs w:val="24"/>
              </w:rPr>
            </w:pPr>
          </w:p>
        </w:tc>
        <w:tc>
          <w:tcPr>
            <w:tcW w:w="846" w:type="dxa"/>
          </w:tcPr>
          <w:p w:rsidR="00A202DF" w:rsidRPr="00871A8C" w:rsidRDefault="00A202DF" w:rsidP="005B47E9">
            <w:pPr>
              <w:jc w:val="both"/>
              <w:rPr>
                <w:rFonts w:cs="Arial"/>
                <w:bCs/>
                <w:sz w:val="24"/>
                <w:szCs w:val="24"/>
              </w:rPr>
            </w:pPr>
            <w:r w:rsidRPr="00871A8C">
              <w:rPr>
                <w:rFonts w:cs="Arial"/>
                <w:bCs/>
                <w:sz w:val="24"/>
                <w:szCs w:val="24"/>
              </w:rPr>
              <w:t>Ст.3</w:t>
            </w:r>
          </w:p>
        </w:tc>
        <w:tc>
          <w:tcPr>
            <w:tcW w:w="876" w:type="dxa"/>
          </w:tcPr>
          <w:p w:rsidR="00A202DF" w:rsidRPr="00871A8C" w:rsidRDefault="00A202DF" w:rsidP="005B47E9">
            <w:pPr>
              <w:jc w:val="both"/>
              <w:rPr>
                <w:rFonts w:cs="Arial"/>
                <w:bCs/>
                <w:sz w:val="24"/>
                <w:szCs w:val="24"/>
              </w:rPr>
            </w:pPr>
            <w:r w:rsidRPr="00871A8C">
              <w:rPr>
                <w:rFonts w:cs="Arial"/>
                <w:bCs/>
                <w:sz w:val="24"/>
                <w:szCs w:val="24"/>
              </w:rPr>
              <w:t>Ст.45</w:t>
            </w:r>
          </w:p>
        </w:tc>
        <w:tc>
          <w:tcPr>
            <w:tcW w:w="1078" w:type="dxa"/>
          </w:tcPr>
          <w:p w:rsidR="00A202DF" w:rsidRPr="00871A8C" w:rsidRDefault="00A202DF" w:rsidP="005B47E9">
            <w:pPr>
              <w:jc w:val="both"/>
              <w:rPr>
                <w:rFonts w:cs="Arial"/>
                <w:bCs/>
                <w:sz w:val="24"/>
                <w:szCs w:val="24"/>
              </w:rPr>
            </w:pPr>
            <w:r w:rsidRPr="00871A8C">
              <w:rPr>
                <w:rFonts w:cs="Arial"/>
                <w:bCs/>
                <w:sz w:val="24"/>
                <w:szCs w:val="24"/>
              </w:rPr>
              <w:t>Ст.40Х</w:t>
            </w:r>
          </w:p>
        </w:tc>
        <w:tc>
          <w:tcPr>
            <w:tcW w:w="981" w:type="dxa"/>
          </w:tcPr>
          <w:p w:rsidR="00A202DF" w:rsidRPr="00871A8C" w:rsidRDefault="003A29FA" w:rsidP="005B47E9">
            <w:pPr>
              <w:jc w:val="both"/>
              <w:rPr>
                <w:rFonts w:cs="Arial"/>
                <w:bCs/>
                <w:sz w:val="24"/>
                <w:szCs w:val="24"/>
              </w:rPr>
            </w:pPr>
            <w:r w:rsidRPr="00871A8C">
              <w:rPr>
                <w:rFonts w:cs="Arial"/>
                <w:bCs/>
                <w:sz w:val="24"/>
                <w:szCs w:val="24"/>
              </w:rPr>
              <w:t>ШХ15</w:t>
            </w:r>
          </w:p>
        </w:tc>
        <w:tc>
          <w:tcPr>
            <w:tcW w:w="1181" w:type="dxa"/>
          </w:tcPr>
          <w:p w:rsidR="00A202DF" w:rsidRPr="00871A8C" w:rsidRDefault="003A29FA" w:rsidP="005B47E9">
            <w:pPr>
              <w:jc w:val="both"/>
              <w:rPr>
                <w:rFonts w:cs="Arial"/>
                <w:bCs/>
                <w:sz w:val="24"/>
                <w:szCs w:val="24"/>
              </w:rPr>
            </w:pPr>
            <w:r w:rsidRPr="00871A8C">
              <w:rPr>
                <w:rFonts w:cs="Arial"/>
                <w:bCs/>
                <w:sz w:val="24"/>
                <w:szCs w:val="24"/>
              </w:rPr>
              <w:t>12Х43А</w:t>
            </w:r>
          </w:p>
        </w:tc>
        <w:tc>
          <w:tcPr>
            <w:tcW w:w="1544" w:type="dxa"/>
          </w:tcPr>
          <w:p w:rsidR="00A202DF" w:rsidRPr="00871A8C" w:rsidRDefault="003A29FA" w:rsidP="005B47E9">
            <w:pPr>
              <w:jc w:val="both"/>
              <w:rPr>
                <w:rFonts w:cs="Arial"/>
                <w:bCs/>
                <w:sz w:val="24"/>
                <w:szCs w:val="24"/>
              </w:rPr>
            </w:pPr>
            <w:r w:rsidRPr="00871A8C">
              <w:rPr>
                <w:rFonts w:cs="Arial"/>
                <w:bCs/>
                <w:sz w:val="24"/>
                <w:szCs w:val="24"/>
              </w:rPr>
              <w:t>Алюминий</w:t>
            </w:r>
          </w:p>
        </w:tc>
        <w:tc>
          <w:tcPr>
            <w:tcW w:w="1042" w:type="dxa"/>
          </w:tcPr>
          <w:p w:rsidR="00A202DF" w:rsidRPr="00871A8C" w:rsidRDefault="003A29FA" w:rsidP="005B47E9">
            <w:pPr>
              <w:jc w:val="both"/>
              <w:rPr>
                <w:rFonts w:cs="Arial"/>
                <w:bCs/>
                <w:sz w:val="24"/>
                <w:szCs w:val="24"/>
              </w:rPr>
            </w:pPr>
            <w:r w:rsidRPr="00871A8C">
              <w:rPr>
                <w:rFonts w:cs="Arial"/>
                <w:bCs/>
                <w:sz w:val="24"/>
                <w:szCs w:val="24"/>
              </w:rPr>
              <w:t>Бронза</w:t>
            </w:r>
          </w:p>
        </w:tc>
        <w:tc>
          <w:tcPr>
            <w:tcW w:w="1071" w:type="dxa"/>
          </w:tcPr>
          <w:p w:rsidR="00A202DF" w:rsidRPr="00871A8C" w:rsidRDefault="003A29FA" w:rsidP="005B47E9">
            <w:pPr>
              <w:jc w:val="both"/>
              <w:rPr>
                <w:rFonts w:cs="Arial"/>
                <w:bCs/>
                <w:sz w:val="24"/>
                <w:szCs w:val="24"/>
              </w:rPr>
            </w:pPr>
            <w:r w:rsidRPr="00871A8C">
              <w:rPr>
                <w:rFonts w:cs="Arial"/>
                <w:bCs/>
                <w:sz w:val="24"/>
                <w:szCs w:val="24"/>
              </w:rPr>
              <w:t>Латунь</w:t>
            </w:r>
          </w:p>
        </w:tc>
      </w:tr>
      <w:tr w:rsidR="000013A5" w:rsidRPr="00871A8C" w:rsidTr="00871A8C">
        <w:trPr>
          <w:trHeight w:val="976"/>
        </w:trPr>
        <w:tc>
          <w:tcPr>
            <w:tcW w:w="2018" w:type="dxa"/>
            <w:vMerge w:val="restart"/>
          </w:tcPr>
          <w:p w:rsidR="000013A5" w:rsidRPr="00871A8C" w:rsidRDefault="000013A5" w:rsidP="005B47E9">
            <w:pPr>
              <w:jc w:val="both"/>
              <w:rPr>
                <w:rFonts w:cs="Arial"/>
                <w:bCs/>
                <w:sz w:val="24"/>
                <w:szCs w:val="24"/>
              </w:rPr>
            </w:pPr>
            <w:r w:rsidRPr="00871A8C">
              <w:rPr>
                <w:rFonts w:cs="Arial"/>
                <w:bCs/>
                <w:sz w:val="24"/>
                <w:szCs w:val="24"/>
              </w:rPr>
              <w:t>Отливки:</w:t>
            </w:r>
          </w:p>
          <w:p w:rsidR="000013A5" w:rsidRPr="00871A8C" w:rsidRDefault="000013A5" w:rsidP="005B47E9">
            <w:pPr>
              <w:jc w:val="both"/>
              <w:rPr>
                <w:rFonts w:cs="Arial"/>
                <w:bCs/>
                <w:sz w:val="24"/>
                <w:szCs w:val="24"/>
              </w:rPr>
            </w:pPr>
            <w:r w:rsidRPr="00871A8C">
              <w:rPr>
                <w:rFonts w:cs="Arial"/>
                <w:bCs/>
                <w:sz w:val="24"/>
                <w:szCs w:val="24"/>
              </w:rPr>
              <w:t>В песчаные формы,</w:t>
            </w:r>
          </w:p>
          <w:p w:rsidR="000013A5" w:rsidRPr="00871A8C" w:rsidRDefault="000013A5" w:rsidP="005B47E9">
            <w:pPr>
              <w:jc w:val="both"/>
              <w:rPr>
                <w:rFonts w:cs="Arial"/>
                <w:bCs/>
                <w:sz w:val="24"/>
                <w:szCs w:val="24"/>
              </w:rPr>
            </w:pPr>
            <w:r w:rsidRPr="00871A8C">
              <w:rPr>
                <w:rFonts w:cs="Arial"/>
                <w:bCs/>
                <w:sz w:val="24"/>
                <w:szCs w:val="24"/>
              </w:rPr>
              <w:t>В оболочковые формы, по выплавляемым моделям</w:t>
            </w:r>
          </w:p>
        </w:tc>
        <w:tc>
          <w:tcPr>
            <w:tcW w:w="8619" w:type="dxa"/>
            <w:gridSpan w:val="8"/>
          </w:tcPr>
          <w:p w:rsidR="000013A5" w:rsidRPr="00871A8C" w:rsidRDefault="000013A5" w:rsidP="005B47E9">
            <w:pPr>
              <w:jc w:val="both"/>
              <w:rPr>
                <w:rFonts w:cs="Arial"/>
                <w:bCs/>
                <w:sz w:val="24"/>
                <w:szCs w:val="24"/>
              </w:rPr>
            </w:pPr>
            <w:r w:rsidRPr="00871A8C">
              <w:rPr>
                <w:rFonts w:cs="Arial"/>
                <w:bCs/>
                <w:sz w:val="24"/>
                <w:szCs w:val="24"/>
              </w:rPr>
              <w:t>Оптовые цены на отливки, поковки  и  штамповки</w:t>
            </w:r>
          </w:p>
        </w:tc>
      </w:tr>
      <w:tr w:rsidR="000013A5" w:rsidRPr="00871A8C" w:rsidTr="00871A8C">
        <w:tc>
          <w:tcPr>
            <w:tcW w:w="2018" w:type="dxa"/>
            <w:vMerge/>
          </w:tcPr>
          <w:p w:rsidR="000013A5" w:rsidRPr="00871A8C" w:rsidRDefault="000013A5" w:rsidP="005B47E9">
            <w:pPr>
              <w:jc w:val="both"/>
              <w:rPr>
                <w:rFonts w:cs="Arial"/>
                <w:bCs/>
                <w:sz w:val="24"/>
                <w:szCs w:val="24"/>
              </w:rPr>
            </w:pPr>
          </w:p>
        </w:tc>
        <w:tc>
          <w:tcPr>
            <w:tcW w:w="8619" w:type="dxa"/>
            <w:gridSpan w:val="8"/>
          </w:tcPr>
          <w:p w:rsidR="000013A5" w:rsidRPr="00871A8C" w:rsidRDefault="000013A5" w:rsidP="005B47E9">
            <w:pPr>
              <w:jc w:val="both"/>
              <w:rPr>
                <w:rFonts w:cs="Arial"/>
                <w:bCs/>
                <w:sz w:val="24"/>
                <w:szCs w:val="24"/>
              </w:rPr>
            </w:pPr>
            <w:r w:rsidRPr="00871A8C">
              <w:rPr>
                <w:rFonts w:cs="Arial"/>
                <w:bCs/>
                <w:sz w:val="24"/>
                <w:szCs w:val="24"/>
              </w:rPr>
              <w:t>Определяется по прейскуранту № 25-01, 1990 г.</w:t>
            </w:r>
          </w:p>
          <w:p w:rsidR="000013A5" w:rsidRPr="00871A8C" w:rsidRDefault="000013A5" w:rsidP="005B47E9">
            <w:pPr>
              <w:jc w:val="both"/>
              <w:rPr>
                <w:rFonts w:cs="Arial"/>
                <w:bCs/>
                <w:sz w:val="24"/>
                <w:szCs w:val="24"/>
              </w:rPr>
            </w:pPr>
            <w:r w:rsidRPr="00871A8C">
              <w:rPr>
                <w:rFonts w:cs="Arial"/>
                <w:bCs/>
                <w:sz w:val="24"/>
                <w:szCs w:val="24"/>
              </w:rPr>
              <w:t>с учетом поправок на инфляцию.</w:t>
            </w:r>
          </w:p>
        </w:tc>
      </w:tr>
      <w:tr w:rsidR="003A29FA" w:rsidRPr="00871A8C" w:rsidTr="00871A8C">
        <w:tc>
          <w:tcPr>
            <w:tcW w:w="2018" w:type="dxa"/>
          </w:tcPr>
          <w:p w:rsidR="003A29FA" w:rsidRPr="00871A8C" w:rsidRDefault="000013A5" w:rsidP="005B47E9">
            <w:pPr>
              <w:jc w:val="both"/>
              <w:rPr>
                <w:rFonts w:cs="Arial"/>
                <w:bCs/>
                <w:sz w:val="24"/>
                <w:szCs w:val="24"/>
              </w:rPr>
            </w:pPr>
            <w:r w:rsidRPr="00871A8C">
              <w:rPr>
                <w:rFonts w:cs="Arial"/>
                <w:bCs/>
                <w:sz w:val="24"/>
                <w:szCs w:val="24"/>
              </w:rPr>
              <w:t>Поковки</w:t>
            </w:r>
          </w:p>
          <w:p w:rsidR="000013A5" w:rsidRPr="00871A8C" w:rsidRDefault="000013A5" w:rsidP="005B47E9">
            <w:pPr>
              <w:jc w:val="both"/>
              <w:rPr>
                <w:rFonts w:cs="Arial"/>
                <w:bCs/>
                <w:sz w:val="24"/>
                <w:szCs w:val="24"/>
              </w:rPr>
            </w:pPr>
            <w:r w:rsidRPr="00871A8C">
              <w:rPr>
                <w:rFonts w:cs="Arial"/>
                <w:bCs/>
                <w:sz w:val="24"/>
                <w:szCs w:val="24"/>
              </w:rPr>
              <w:t>Сортовой горячекатаный прокат:</w:t>
            </w:r>
          </w:p>
          <w:p w:rsidR="000013A5" w:rsidRPr="00871A8C" w:rsidRDefault="000013A5" w:rsidP="005B47E9">
            <w:pPr>
              <w:jc w:val="both"/>
              <w:rPr>
                <w:rFonts w:cs="Arial"/>
                <w:bCs/>
                <w:sz w:val="24"/>
                <w:szCs w:val="24"/>
              </w:rPr>
            </w:pPr>
            <w:r w:rsidRPr="00871A8C">
              <w:rPr>
                <w:rFonts w:cs="Arial"/>
                <w:bCs/>
                <w:sz w:val="24"/>
                <w:szCs w:val="24"/>
              </w:rPr>
              <w:t>Мелкий до 19 мм</w:t>
            </w:r>
          </w:p>
          <w:p w:rsidR="000013A5" w:rsidRPr="00871A8C" w:rsidRDefault="000013A5" w:rsidP="005B47E9">
            <w:pPr>
              <w:jc w:val="both"/>
              <w:rPr>
                <w:rFonts w:cs="Arial"/>
                <w:bCs/>
                <w:sz w:val="24"/>
                <w:szCs w:val="24"/>
              </w:rPr>
            </w:pPr>
            <w:r w:rsidRPr="00871A8C">
              <w:rPr>
                <w:rFonts w:cs="Arial"/>
                <w:bCs/>
                <w:sz w:val="24"/>
                <w:szCs w:val="24"/>
              </w:rPr>
              <w:t>Средний 20-110мм</w:t>
            </w:r>
          </w:p>
          <w:p w:rsidR="000013A5" w:rsidRPr="00871A8C" w:rsidRDefault="000013A5" w:rsidP="005B47E9">
            <w:pPr>
              <w:jc w:val="both"/>
              <w:rPr>
                <w:rFonts w:cs="Arial"/>
                <w:bCs/>
                <w:sz w:val="24"/>
                <w:szCs w:val="24"/>
              </w:rPr>
            </w:pPr>
            <w:r w:rsidRPr="00871A8C">
              <w:rPr>
                <w:rFonts w:cs="Arial"/>
                <w:bCs/>
                <w:sz w:val="24"/>
                <w:szCs w:val="24"/>
              </w:rPr>
              <w:t>Крупный 120-150 мм</w:t>
            </w:r>
          </w:p>
          <w:p w:rsidR="000013A5" w:rsidRPr="00871A8C" w:rsidRDefault="000013A5" w:rsidP="005B47E9">
            <w:pPr>
              <w:jc w:val="both"/>
              <w:rPr>
                <w:rFonts w:cs="Arial"/>
                <w:bCs/>
                <w:sz w:val="24"/>
                <w:szCs w:val="24"/>
              </w:rPr>
            </w:pPr>
            <w:r w:rsidRPr="00871A8C">
              <w:rPr>
                <w:rFonts w:cs="Arial"/>
                <w:bCs/>
                <w:sz w:val="24"/>
                <w:szCs w:val="24"/>
              </w:rPr>
              <w:t>Листы, ленты, полосы</w:t>
            </w:r>
          </w:p>
          <w:p w:rsidR="000013A5" w:rsidRPr="00871A8C" w:rsidRDefault="000013A5" w:rsidP="005B47E9">
            <w:pPr>
              <w:jc w:val="both"/>
              <w:rPr>
                <w:rFonts w:cs="Arial"/>
                <w:bCs/>
                <w:sz w:val="24"/>
                <w:szCs w:val="24"/>
              </w:rPr>
            </w:pPr>
            <w:r w:rsidRPr="00871A8C">
              <w:rPr>
                <w:rFonts w:cs="Arial"/>
                <w:bCs/>
                <w:sz w:val="24"/>
                <w:szCs w:val="24"/>
              </w:rPr>
              <w:t>Трубы</w:t>
            </w:r>
          </w:p>
        </w:tc>
        <w:tc>
          <w:tcPr>
            <w:tcW w:w="846" w:type="dxa"/>
          </w:tcPr>
          <w:p w:rsidR="003A29FA" w:rsidRPr="00871A8C" w:rsidRDefault="000013A5" w:rsidP="005B47E9">
            <w:pPr>
              <w:jc w:val="both"/>
              <w:rPr>
                <w:rFonts w:cs="Arial"/>
                <w:bCs/>
                <w:sz w:val="24"/>
                <w:szCs w:val="24"/>
              </w:rPr>
            </w:pPr>
            <w:r w:rsidRPr="00871A8C">
              <w:rPr>
                <w:rFonts w:cs="Arial"/>
                <w:bCs/>
                <w:sz w:val="24"/>
                <w:szCs w:val="24"/>
              </w:rPr>
              <w:t>16,93</w:t>
            </w: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r w:rsidRPr="00871A8C">
              <w:rPr>
                <w:rFonts w:cs="Arial"/>
                <w:bCs/>
                <w:sz w:val="24"/>
                <w:szCs w:val="24"/>
              </w:rPr>
              <w:t>16,52</w:t>
            </w:r>
          </w:p>
          <w:p w:rsidR="000013A5" w:rsidRPr="00871A8C" w:rsidRDefault="00413B69" w:rsidP="005B47E9">
            <w:pPr>
              <w:jc w:val="both"/>
              <w:rPr>
                <w:rFonts w:cs="Arial"/>
                <w:bCs/>
                <w:sz w:val="24"/>
                <w:szCs w:val="24"/>
              </w:rPr>
            </w:pPr>
            <w:r w:rsidRPr="00871A8C">
              <w:rPr>
                <w:rFonts w:cs="Arial"/>
                <w:bCs/>
                <w:sz w:val="24"/>
                <w:szCs w:val="24"/>
              </w:rPr>
              <w:t>14,36</w:t>
            </w:r>
          </w:p>
          <w:p w:rsidR="00413B69" w:rsidRPr="00871A8C" w:rsidRDefault="00413B69" w:rsidP="005B47E9">
            <w:pPr>
              <w:jc w:val="both"/>
              <w:rPr>
                <w:rFonts w:cs="Arial"/>
                <w:bCs/>
                <w:sz w:val="24"/>
                <w:szCs w:val="24"/>
              </w:rPr>
            </w:pPr>
          </w:p>
          <w:p w:rsidR="00413B69" w:rsidRPr="00871A8C" w:rsidRDefault="00413B69" w:rsidP="005B47E9">
            <w:pPr>
              <w:jc w:val="both"/>
              <w:rPr>
                <w:rFonts w:cs="Arial"/>
                <w:bCs/>
                <w:sz w:val="24"/>
                <w:szCs w:val="24"/>
              </w:rPr>
            </w:pPr>
            <w:r w:rsidRPr="00871A8C">
              <w:rPr>
                <w:rFonts w:cs="Arial"/>
                <w:bCs/>
                <w:sz w:val="24"/>
                <w:szCs w:val="24"/>
              </w:rPr>
              <w:t>12,25</w:t>
            </w:r>
          </w:p>
          <w:p w:rsidR="00413B69" w:rsidRPr="00871A8C" w:rsidRDefault="00413B69" w:rsidP="005B47E9">
            <w:pPr>
              <w:jc w:val="both"/>
              <w:rPr>
                <w:rFonts w:cs="Arial"/>
                <w:bCs/>
                <w:sz w:val="24"/>
                <w:szCs w:val="24"/>
              </w:rPr>
            </w:pPr>
            <w:r w:rsidRPr="00871A8C">
              <w:rPr>
                <w:rFonts w:cs="Arial"/>
                <w:bCs/>
                <w:sz w:val="24"/>
                <w:szCs w:val="24"/>
              </w:rPr>
              <w:t>13,2</w:t>
            </w:r>
          </w:p>
          <w:p w:rsidR="00413B69" w:rsidRPr="00871A8C" w:rsidRDefault="00413B69" w:rsidP="005B47E9">
            <w:pPr>
              <w:jc w:val="both"/>
              <w:rPr>
                <w:rFonts w:cs="Arial"/>
                <w:bCs/>
                <w:sz w:val="24"/>
                <w:szCs w:val="24"/>
              </w:rPr>
            </w:pPr>
            <w:r w:rsidRPr="00871A8C">
              <w:rPr>
                <w:rFonts w:cs="Arial"/>
                <w:bCs/>
                <w:sz w:val="24"/>
                <w:szCs w:val="24"/>
              </w:rPr>
              <w:t>21,4</w:t>
            </w:r>
          </w:p>
          <w:p w:rsidR="000013A5" w:rsidRPr="00871A8C" w:rsidRDefault="000013A5" w:rsidP="005B47E9">
            <w:pPr>
              <w:jc w:val="both"/>
              <w:rPr>
                <w:rFonts w:cs="Arial"/>
                <w:bCs/>
                <w:sz w:val="24"/>
                <w:szCs w:val="24"/>
              </w:rPr>
            </w:pPr>
          </w:p>
        </w:tc>
        <w:tc>
          <w:tcPr>
            <w:tcW w:w="876" w:type="dxa"/>
          </w:tcPr>
          <w:p w:rsidR="003A29FA" w:rsidRPr="00871A8C" w:rsidRDefault="000013A5" w:rsidP="005B47E9">
            <w:pPr>
              <w:jc w:val="both"/>
              <w:rPr>
                <w:rFonts w:cs="Arial"/>
                <w:bCs/>
                <w:sz w:val="24"/>
                <w:szCs w:val="24"/>
              </w:rPr>
            </w:pPr>
            <w:r w:rsidRPr="00871A8C">
              <w:rPr>
                <w:rFonts w:cs="Arial"/>
                <w:bCs/>
                <w:sz w:val="24"/>
                <w:szCs w:val="24"/>
              </w:rPr>
              <w:t>17,11</w:t>
            </w: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r w:rsidRPr="00871A8C">
              <w:rPr>
                <w:rFonts w:cs="Arial"/>
                <w:bCs/>
                <w:sz w:val="24"/>
                <w:szCs w:val="24"/>
              </w:rPr>
              <w:t>17,11</w:t>
            </w:r>
          </w:p>
          <w:p w:rsidR="00413B69" w:rsidRPr="00871A8C" w:rsidRDefault="00413B69" w:rsidP="005B47E9">
            <w:pPr>
              <w:jc w:val="both"/>
              <w:rPr>
                <w:rFonts w:cs="Arial"/>
                <w:bCs/>
                <w:sz w:val="24"/>
                <w:szCs w:val="24"/>
              </w:rPr>
            </w:pPr>
            <w:r w:rsidRPr="00871A8C">
              <w:rPr>
                <w:rFonts w:cs="Arial"/>
                <w:bCs/>
                <w:sz w:val="24"/>
                <w:szCs w:val="24"/>
              </w:rPr>
              <w:t>14,87</w:t>
            </w:r>
          </w:p>
          <w:p w:rsidR="00413B69" w:rsidRPr="00871A8C" w:rsidRDefault="00413B69" w:rsidP="005B47E9">
            <w:pPr>
              <w:jc w:val="both"/>
              <w:rPr>
                <w:rFonts w:cs="Arial"/>
                <w:bCs/>
                <w:sz w:val="24"/>
                <w:szCs w:val="24"/>
              </w:rPr>
            </w:pPr>
          </w:p>
          <w:p w:rsidR="00413B69" w:rsidRPr="00871A8C" w:rsidRDefault="00413B69" w:rsidP="005B47E9">
            <w:pPr>
              <w:jc w:val="both"/>
              <w:rPr>
                <w:rFonts w:cs="Arial"/>
                <w:bCs/>
                <w:sz w:val="24"/>
                <w:szCs w:val="24"/>
              </w:rPr>
            </w:pPr>
            <w:r w:rsidRPr="00871A8C">
              <w:rPr>
                <w:rFonts w:cs="Arial"/>
                <w:bCs/>
                <w:sz w:val="24"/>
                <w:szCs w:val="24"/>
              </w:rPr>
              <w:t>12,4</w:t>
            </w:r>
          </w:p>
          <w:p w:rsidR="00413B69" w:rsidRPr="00871A8C" w:rsidRDefault="00413B69" w:rsidP="005B47E9">
            <w:pPr>
              <w:jc w:val="both"/>
              <w:rPr>
                <w:rFonts w:cs="Arial"/>
                <w:bCs/>
                <w:sz w:val="24"/>
                <w:szCs w:val="24"/>
              </w:rPr>
            </w:pPr>
            <w:r w:rsidRPr="00871A8C">
              <w:rPr>
                <w:rFonts w:cs="Arial"/>
                <w:bCs/>
                <w:sz w:val="24"/>
                <w:szCs w:val="24"/>
              </w:rPr>
              <w:t>14</w:t>
            </w:r>
          </w:p>
          <w:p w:rsidR="00413B69" w:rsidRPr="00871A8C" w:rsidRDefault="00413B69" w:rsidP="005B47E9">
            <w:pPr>
              <w:jc w:val="both"/>
              <w:rPr>
                <w:rFonts w:cs="Arial"/>
                <w:bCs/>
                <w:sz w:val="24"/>
                <w:szCs w:val="24"/>
              </w:rPr>
            </w:pPr>
            <w:r w:rsidRPr="00871A8C">
              <w:rPr>
                <w:rFonts w:cs="Arial"/>
                <w:bCs/>
                <w:sz w:val="24"/>
                <w:szCs w:val="24"/>
              </w:rPr>
              <w:t>22,45</w:t>
            </w:r>
          </w:p>
        </w:tc>
        <w:tc>
          <w:tcPr>
            <w:tcW w:w="1078" w:type="dxa"/>
          </w:tcPr>
          <w:p w:rsidR="003A29FA" w:rsidRPr="00871A8C" w:rsidRDefault="000013A5" w:rsidP="005B47E9">
            <w:pPr>
              <w:jc w:val="both"/>
              <w:rPr>
                <w:rFonts w:cs="Arial"/>
                <w:bCs/>
                <w:sz w:val="24"/>
                <w:szCs w:val="24"/>
              </w:rPr>
            </w:pPr>
            <w:r w:rsidRPr="00871A8C">
              <w:rPr>
                <w:rFonts w:cs="Arial"/>
                <w:bCs/>
                <w:sz w:val="24"/>
                <w:szCs w:val="24"/>
              </w:rPr>
              <w:t>18,88</w:t>
            </w: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r w:rsidRPr="00871A8C">
              <w:rPr>
                <w:rFonts w:cs="Arial"/>
                <w:bCs/>
                <w:sz w:val="24"/>
                <w:szCs w:val="24"/>
              </w:rPr>
              <w:t>18,88</w:t>
            </w:r>
          </w:p>
          <w:p w:rsidR="00413B69" w:rsidRPr="00871A8C" w:rsidRDefault="00413B69" w:rsidP="005B47E9">
            <w:pPr>
              <w:jc w:val="both"/>
              <w:rPr>
                <w:rFonts w:cs="Arial"/>
                <w:bCs/>
                <w:sz w:val="24"/>
                <w:szCs w:val="24"/>
              </w:rPr>
            </w:pPr>
            <w:r w:rsidRPr="00871A8C">
              <w:rPr>
                <w:rFonts w:cs="Arial"/>
                <w:bCs/>
                <w:sz w:val="24"/>
                <w:szCs w:val="24"/>
              </w:rPr>
              <w:t>16,41</w:t>
            </w:r>
          </w:p>
          <w:p w:rsidR="00413B69" w:rsidRPr="00871A8C" w:rsidRDefault="00413B69" w:rsidP="005B47E9">
            <w:pPr>
              <w:jc w:val="both"/>
              <w:rPr>
                <w:rFonts w:cs="Arial"/>
                <w:bCs/>
                <w:sz w:val="24"/>
                <w:szCs w:val="24"/>
              </w:rPr>
            </w:pPr>
          </w:p>
          <w:p w:rsidR="00413B69" w:rsidRPr="00871A8C" w:rsidRDefault="00413B69" w:rsidP="005B47E9">
            <w:pPr>
              <w:jc w:val="both"/>
              <w:rPr>
                <w:rFonts w:cs="Arial"/>
                <w:bCs/>
                <w:sz w:val="24"/>
                <w:szCs w:val="24"/>
              </w:rPr>
            </w:pPr>
            <w:r w:rsidRPr="00871A8C">
              <w:rPr>
                <w:rFonts w:cs="Arial"/>
                <w:bCs/>
                <w:sz w:val="24"/>
                <w:szCs w:val="24"/>
              </w:rPr>
              <w:t>13,72</w:t>
            </w:r>
          </w:p>
          <w:p w:rsidR="00413B69" w:rsidRPr="00871A8C" w:rsidRDefault="00413B69" w:rsidP="005B47E9">
            <w:pPr>
              <w:jc w:val="both"/>
              <w:rPr>
                <w:rFonts w:cs="Arial"/>
                <w:bCs/>
                <w:sz w:val="24"/>
                <w:szCs w:val="24"/>
              </w:rPr>
            </w:pPr>
            <w:r w:rsidRPr="00871A8C">
              <w:rPr>
                <w:rFonts w:cs="Arial"/>
                <w:bCs/>
                <w:sz w:val="24"/>
                <w:szCs w:val="24"/>
              </w:rPr>
              <w:t>25,96</w:t>
            </w:r>
          </w:p>
          <w:p w:rsidR="00413B69" w:rsidRPr="00871A8C" w:rsidRDefault="00413B69" w:rsidP="005B47E9">
            <w:pPr>
              <w:jc w:val="both"/>
              <w:rPr>
                <w:rFonts w:cs="Arial"/>
                <w:bCs/>
                <w:sz w:val="24"/>
                <w:szCs w:val="24"/>
              </w:rPr>
            </w:pPr>
            <w:r w:rsidRPr="00871A8C">
              <w:rPr>
                <w:rFonts w:cs="Arial"/>
                <w:bCs/>
                <w:sz w:val="24"/>
                <w:szCs w:val="24"/>
              </w:rPr>
              <w:t>28,44</w:t>
            </w:r>
          </w:p>
        </w:tc>
        <w:tc>
          <w:tcPr>
            <w:tcW w:w="981" w:type="dxa"/>
          </w:tcPr>
          <w:p w:rsidR="003A29FA" w:rsidRPr="00871A8C" w:rsidRDefault="000013A5" w:rsidP="005B47E9">
            <w:pPr>
              <w:jc w:val="both"/>
              <w:rPr>
                <w:rFonts w:cs="Arial"/>
                <w:bCs/>
                <w:sz w:val="24"/>
                <w:szCs w:val="24"/>
              </w:rPr>
            </w:pPr>
            <w:r w:rsidRPr="00871A8C">
              <w:rPr>
                <w:rFonts w:cs="Arial"/>
                <w:bCs/>
                <w:sz w:val="24"/>
                <w:szCs w:val="24"/>
              </w:rPr>
              <w:t>19,47</w:t>
            </w: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r w:rsidRPr="00871A8C">
              <w:rPr>
                <w:rFonts w:cs="Arial"/>
                <w:bCs/>
                <w:sz w:val="24"/>
                <w:szCs w:val="24"/>
              </w:rPr>
              <w:t>25,96</w:t>
            </w:r>
          </w:p>
          <w:p w:rsidR="00413B69" w:rsidRPr="00871A8C" w:rsidRDefault="00413B69" w:rsidP="005B47E9">
            <w:pPr>
              <w:jc w:val="both"/>
              <w:rPr>
                <w:rFonts w:cs="Arial"/>
                <w:bCs/>
                <w:sz w:val="24"/>
                <w:szCs w:val="24"/>
              </w:rPr>
            </w:pPr>
            <w:r w:rsidRPr="00871A8C">
              <w:rPr>
                <w:rFonts w:cs="Arial"/>
                <w:bCs/>
                <w:sz w:val="24"/>
                <w:szCs w:val="24"/>
              </w:rPr>
              <w:t>22,57</w:t>
            </w:r>
          </w:p>
          <w:p w:rsidR="00413B69" w:rsidRPr="00871A8C" w:rsidRDefault="00413B69" w:rsidP="005B47E9">
            <w:pPr>
              <w:jc w:val="both"/>
              <w:rPr>
                <w:rFonts w:cs="Arial"/>
                <w:bCs/>
                <w:sz w:val="24"/>
                <w:szCs w:val="24"/>
              </w:rPr>
            </w:pPr>
          </w:p>
          <w:p w:rsidR="00413B69" w:rsidRPr="00871A8C" w:rsidRDefault="00413B69" w:rsidP="005B47E9">
            <w:pPr>
              <w:jc w:val="both"/>
              <w:rPr>
                <w:rFonts w:cs="Arial"/>
                <w:bCs/>
                <w:sz w:val="24"/>
                <w:szCs w:val="24"/>
              </w:rPr>
            </w:pPr>
            <w:r w:rsidRPr="00871A8C">
              <w:rPr>
                <w:rFonts w:cs="Arial"/>
                <w:bCs/>
                <w:sz w:val="24"/>
                <w:szCs w:val="24"/>
              </w:rPr>
              <w:t>18,12</w:t>
            </w:r>
          </w:p>
          <w:p w:rsidR="00413B69" w:rsidRPr="00871A8C" w:rsidRDefault="00413B69" w:rsidP="005B47E9">
            <w:pPr>
              <w:jc w:val="both"/>
              <w:rPr>
                <w:rFonts w:cs="Arial"/>
                <w:bCs/>
                <w:sz w:val="24"/>
                <w:szCs w:val="24"/>
              </w:rPr>
            </w:pPr>
            <w:r w:rsidRPr="00871A8C">
              <w:rPr>
                <w:rFonts w:cs="Arial"/>
                <w:bCs/>
                <w:sz w:val="24"/>
                <w:szCs w:val="24"/>
              </w:rPr>
              <w:t>25,96</w:t>
            </w:r>
          </w:p>
          <w:p w:rsidR="00413B69" w:rsidRPr="00871A8C" w:rsidRDefault="00413B69" w:rsidP="005B47E9">
            <w:pPr>
              <w:jc w:val="both"/>
              <w:rPr>
                <w:rFonts w:cs="Arial"/>
                <w:bCs/>
                <w:sz w:val="24"/>
                <w:szCs w:val="24"/>
              </w:rPr>
            </w:pPr>
            <w:r w:rsidRPr="00871A8C">
              <w:rPr>
                <w:rFonts w:cs="Arial"/>
                <w:bCs/>
                <w:sz w:val="24"/>
                <w:szCs w:val="24"/>
              </w:rPr>
              <w:t>35,4</w:t>
            </w:r>
          </w:p>
        </w:tc>
        <w:tc>
          <w:tcPr>
            <w:tcW w:w="1181" w:type="dxa"/>
          </w:tcPr>
          <w:p w:rsidR="003A29FA" w:rsidRPr="00871A8C" w:rsidRDefault="000013A5" w:rsidP="005B47E9">
            <w:pPr>
              <w:jc w:val="both"/>
              <w:rPr>
                <w:rFonts w:cs="Arial"/>
                <w:bCs/>
                <w:sz w:val="24"/>
                <w:szCs w:val="24"/>
              </w:rPr>
            </w:pPr>
            <w:r w:rsidRPr="00871A8C">
              <w:rPr>
                <w:rFonts w:cs="Arial"/>
                <w:bCs/>
                <w:sz w:val="24"/>
                <w:szCs w:val="24"/>
              </w:rPr>
              <w:t>35,99</w:t>
            </w: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r w:rsidRPr="00871A8C">
              <w:rPr>
                <w:rFonts w:cs="Arial"/>
                <w:bCs/>
                <w:sz w:val="24"/>
                <w:szCs w:val="24"/>
              </w:rPr>
              <w:t>35,4</w:t>
            </w:r>
          </w:p>
          <w:p w:rsidR="00413B69" w:rsidRPr="00871A8C" w:rsidRDefault="00413B69" w:rsidP="005B47E9">
            <w:pPr>
              <w:jc w:val="both"/>
              <w:rPr>
                <w:rFonts w:cs="Arial"/>
                <w:bCs/>
                <w:sz w:val="24"/>
                <w:szCs w:val="24"/>
              </w:rPr>
            </w:pPr>
            <w:r w:rsidRPr="00871A8C">
              <w:rPr>
                <w:rFonts w:cs="Arial"/>
                <w:bCs/>
                <w:sz w:val="24"/>
                <w:szCs w:val="24"/>
              </w:rPr>
              <w:t>30,78</w:t>
            </w:r>
          </w:p>
          <w:p w:rsidR="00413B69" w:rsidRPr="00871A8C" w:rsidRDefault="00413B69" w:rsidP="005B47E9">
            <w:pPr>
              <w:jc w:val="both"/>
              <w:rPr>
                <w:rFonts w:cs="Arial"/>
                <w:bCs/>
                <w:sz w:val="24"/>
                <w:szCs w:val="24"/>
              </w:rPr>
            </w:pPr>
          </w:p>
          <w:p w:rsidR="00413B69" w:rsidRPr="00871A8C" w:rsidRDefault="00413B69" w:rsidP="005B47E9">
            <w:pPr>
              <w:jc w:val="both"/>
              <w:rPr>
                <w:rFonts w:cs="Arial"/>
                <w:bCs/>
                <w:sz w:val="24"/>
                <w:szCs w:val="24"/>
              </w:rPr>
            </w:pPr>
            <w:r w:rsidRPr="00871A8C">
              <w:rPr>
                <w:rFonts w:cs="Arial"/>
                <w:bCs/>
                <w:sz w:val="24"/>
                <w:szCs w:val="24"/>
              </w:rPr>
              <w:t>23,98</w:t>
            </w:r>
          </w:p>
          <w:p w:rsidR="00413B69" w:rsidRPr="00871A8C" w:rsidRDefault="00413B69" w:rsidP="005B47E9">
            <w:pPr>
              <w:jc w:val="both"/>
              <w:rPr>
                <w:rFonts w:cs="Arial"/>
                <w:bCs/>
                <w:sz w:val="24"/>
                <w:szCs w:val="24"/>
              </w:rPr>
            </w:pPr>
            <w:r w:rsidRPr="00871A8C">
              <w:rPr>
                <w:rFonts w:cs="Arial"/>
                <w:bCs/>
                <w:sz w:val="24"/>
                <w:szCs w:val="24"/>
              </w:rPr>
              <w:t xml:space="preserve">    -</w:t>
            </w:r>
          </w:p>
          <w:p w:rsidR="00413B69" w:rsidRPr="00871A8C" w:rsidRDefault="00413B69" w:rsidP="005B47E9">
            <w:pPr>
              <w:jc w:val="both"/>
              <w:rPr>
                <w:rFonts w:cs="Arial"/>
                <w:bCs/>
                <w:sz w:val="24"/>
                <w:szCs w:val="24"/>
              </w:rPr>
            </w:pPr>
            <w:r w:rsidRPr="00871A8C">
              <w:rPr>
                <w:rFonts w:cs="Arial"/>
                <w:bCs/>
                <w:sz w:val="24"/>
                <w:szCs w:val="24"/>
              </w:rPr>
              <w:t>49,56</w:t>
            </w:r>
          </w:p>
        </w:tc>
        <w:tc>
          <w:tcPr>
            <w:tcW w:w="1544" w:type="dxa"/>
          </w:tcPr>
          <w:p w:rsidR="003A29FA" w:rsidRPr="00871A8C" w:rsidRDefault="003A29FA"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r w:rsidRPr="00871A8C">
              <w:rPr>
                <w:rFonts w:cs="Arial"/>
                <w:bCs/>
                <w:sz w:val="24"/>
                <w:szCs w:val="24"/>
              </w:rPr>
              <w:t>129,8</w:t>
            </w:r>
          </w:p>
          <w:p w:rsidR="00413B69" w:rsidRPr="00871A8C" w:rsidRDefault="00413B69" w:rsidP="005B47E9">
            <w:pPr>
              <w:jc w:val="both"/>
              <w:rPr>
                <w:rFonts w:cs="Arial"/>
                <w:bCs/>
                <w:sz w:val="24"/>
                <w:szCs w:val="24"/>
              </w:rPr>
            </w:pPr>
            <w:r w:rsidRPr="00871A8C">
              <w:rPr>
                <w:rFonts w:cs="Arial"/>
                <w:bCs/>
                <w:sz w:val="24"/>
                <w:szCs w:val="24"/>
              </w:rPr>
              <w:t>124,3</w:t>
            </w:r>
          </w:p>
          <w:p w:rsidR="00413B69" w:rsidRPr="00871A8C" w:rsidRDefault="00413B69" w:rsidP="005B47E9">
            <w:pPr>
              <w:jc w:val="both"/>
              <w:rPr>
                <w:rFonts w:cs="Arial"/>
                <w:bCs/>
                <w:sz w:val="24"/>
                <w:szCs w:val="24"/>
              </w:rPr>
            </w:pPr>
          </w:p>
          <w:p w:rsidR="00413B69" w:rsidRPr="00871A8C" w:rsidRDefault="00413B69" w:rsidP="005B47E9">
            <w:pPr>
              <w:jc w:val="both"/>
              <w:rPr>
                <w:rFonts w:cs="Arial"/>
                <w:bCs/>
                <w:sz w:val="24"/>
                <w:szCs w:val="24"/>
              </w:rPr>
            </w:pPr>
            <w:r w:rsidRPr="00871A8C">
              <w:rPr>
                <w:rFonts w:cs="Arial"/>
                <w:bCs/>
                <w:sz w:val="24"/>
                <w:szCs w:val="24"/>
              </w:rPr>
              <w:t>123,7</w:t>
            </w:r>
          </w:p>
          <w:p w:rsidR="00413B69" w:rsidRPr="00871A8C" w:rsidRDefault="00413B69" w:rsidP="005B47E9">
            <w:pPr>
              <w:jc w:val="both"/>
              <w:rPr>
                <w:rFonts w:cs="Arial"/>
                <w:bCs/>
                <w:sz w:val="24"/>
                <w:szCs w:val="24"/>
              </w:rPr>
            </w:pPr>
            <w:r w:rsidRPr="00871A8C">
              <w:rPr>
                <w:rFonts w:cs="Arial"/>
                <w:bCs/>
                <w:sz w:val="24"/>
                <w:szCs w:val="24"/>
              </w:rPr>
              <w:t>117,41</w:t>
            </w:r>
          </w:p>
          <w:p w:rsidR="00413B69" w:rsidRPr="00871A8C" w:rsidRDefault="00413B69" w:rsidP="005B47E9">
            <w:pPr>
              <w:jc w:val="both"/>
              <w:rPr>
                <w:rFonts w:cs="Arial"/>
                <w:bCs/>
                <w:sz w:val="24"/>
                <w:szCs w:val="24"/>
              </w:rPr>
            </w:pPr>
            <w:r w:rsidRPr="00871A8C">
              <w:rPr>
                <w:rFonts w:cs="Arial"/>
                <w:bCs/>
                <w:sz w:val="24"/>
                <w:szCs w:val="24"/>
              </w:rPr>
              <w:t>130,6</w:t>
            </w:r>
          </w:p>
        </w:tc>
        <w:tc>
          <w:tcPr>
            <w:tcW w:w="1042" w:type="dxa"/>
          </w:tcPr>
          <w:p w:rsidR="003A29FA" w:rsidRPr="00871A8C" w:rsidRDefault="003A29FA"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r w:rsidRPr="00871A8C">
              <w:rPr>
                <w:rFonts w:cs="Arial"/>
                <w:bCs/>
                <w:sz w:val="24"/>
                <w:szCs w:val="24"/>
              </w:rPr>
              <w:t>132,16</w:t>
            </w:r>
          </w:p>
          <w:p w:rsidR="00413B69" w:rsidRPr="00871A8C" w:rsidRDefault="00413B69" w:rsidP="005B47E9">
            <w:pPr>
              <w:jc w:val="both"/>
              <w:rPr>
                <w:rFonts w:cs="Arial"/>
                <w:bCs/>
                <w:sz w:val="24"/>
                <w:szCs w:val="24"/>
              </w:rPr>
            </w:pPr>
            <w:r w:rsidRPr="00871A8C">
              <w:rPr>
                <w:rFonts w:cs="Arial"/>
                <w:bCs/>
                <w:sz w:val="24"/>
                <w:szCs w:val="24"/>
              </w:rPr>
              <w:t>129,4</w:t>
            </w:r>
          </w:p>
          <w:p w:rsidR="00413B69" w:rsidRPr="00871A8C" w:rsidRDefault="00413B69" w:rsidP="005B47E9">
            <w:pPr>
              <w:jc w:val="both"/>
              <w:rPr>
                <w:rFonts w:cs="Arial"/>
                <w:bCs/>
                <w:sz w:val="24"/>
                <w:szCs w:val="24"/>
              </w:rPr>
            </w:pPr>
          </w:p>
          <w:p w:rsidR="00413B69" w:rsidRPr="00871A8C" w:rsidRDefault="00413B69" w:rsidP="005B47E9">
            <w:pPr>
              <w:jc w:val="both"/>
              <w:rPr>
                <w:rFonts w:cs="Arial"/>
                <w:bCs/>
                <w:sz w:val="24"/>
                <w:szCs w:val="24"/>
              </w:rPr>
            </w:pPr>
            <w:r w:rsidRPr="00871A8C">
              <w:rPr>
                <w:rFonts w:cs="Arial"/>
                <w:bCs/>
                <w:sz w:val="24"/>
                <w:szCs w:val="24"/>
              </w:rPr>
              <w:t>128,3</w:t>
            </w:r>
          </w:p>
          <w:p w:rsidR="00413B69" w:rsidRPr="00871A8C" w:rsidRDefault="00413B69" w:rsidP="005B47E9">
            <w:pPr>
              <w:jc w:val="both"/>
              <w:rPr>
                <w:rFonts w:cs="Arial"/>
                <w:bCs/>
                <w:sz w:val="24"/>
                <w:szCs w:val="24"/>
              </w:rPr>
            </w:pPr>
            <w:r w:rsidRPr="00871A8C">
              <w:rPr>
                <w:rFonts w:cs="Arial"/>
                <w:bCs/>
                <w:sz w:val="24"/>
                <w:szCs w:val="24"/>
              </w:rPr>
              <w:t>128,3</w:t>
            </w:r>
          </w:p>
          <w:p w:rsidR="00413B69" w:rsidRPr="00871A8C" w:rsidRDefault="00413B69" w:rsidP="005B47E9">
            <w:pPr>
              <w:jc w:val="both"/>
              <w:rPr>
                <w:rFonts w:cs="Arial"/>
                <w:bCs/>
                <w:sz w:val="24"/>
                <w:szCs w:val="24"/>
              </w:rPr>
            </w:pPr>
            <w:r w:rsidRPr="00871A8C">
              <w:rPr>
                <w:rFonts w:cs="Arial"/>
                <w:bCs/>
                <w:sz w:val="24"/>
                <w:szCs w:val="24"/>
              </w:rPr>
              <w:t>134,2</w:t>
            </w:r>
          </w:p>
        </w:tc>
        <w:tc>
          <w:tcPr>
            <w:tcW w:w="1071" w:type="dxa"/>
          </w:tcPr>
          <w:p w:rsidR="003A29FA" w:rsidRPr="00871A8C" w:rsidRDefault="003A29FA"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p>
          <w:p w:rsidR="000013A5" w:rsidRPr="00871A8C" w:rsidRDefault="000013A5" w:rsidP="005B47E9">
            <w:pPr>
              <w:jc w:val="both"/>
              <w:rPr>
                <w:rFonts w:cs="Arial"/>
                <w:bCs/>
                <w:sz w:val="24"/>
                <w:szCs w:val="24"/>
              </w:rPr>
            </w:pPr>
            <w:r w:rsidRPr="00871A8C">
              <w:rPr>
                <w:rFonts w:cs="Arial"/>
                <w:bCs/>
                <w:sz w:val="24"/>
                <w:szCs w:val="24"/>
              </w:rPr>
              <w:t>134,2</w:t>
            </w:r>
          </w:p>
          <w:p w:rsidR="00413B69" w:rsidRPr="00871A8C" w:rsidRDefault="00413B69" w:rsidP="005B47E9">
            <w:pPr>
              <w:jc w:val="both"/>
              <w:rPr>
                <w:rFonts w:cs="Arial"/>
                <w:bCs/>
                <w:sz w:val="24"/>
                <w:szCs w:val="24"/>
              </w:rPr>
            </w:pPr>
            <w:r w:rsidRPr="00871A8C">
              <w:rPr>
                <w:rFonts w:cs="Arial"/>
                <w:bCs/>
                <w:sz w:val="24"/>
                <w:szCs w:val="24"/>
              </w:rPr>
              <w:t>130,6</w:t>
            </w:r>
          </w:p>
          <w:p w:rsidR="00413B69" w:rsidRPr="00871A8C" w:rsidRDefault="00413B69" w:rsidP="005B47E9">
            <w:pPr>
              <w:jc w:val="both"/>
              <w:rPr>
                <w:rFonts w:cs="Arial"/>
                <w:bCs/>
                <w:sz w:val="24"/>
                <w:szCs w:val="24"/>
              </w:rPr>
            </w:pPr>
          </w:p>
          <w:p w:rsidR="00413B69" w:rsidRPr="00871A8C" w:rsidRDefault="00413B69" w:rsidP="005B47E9">
            <w:pPr>
              <w:jc w:val="both"/>
              <w:rPr>
                <w:rFonts w:cs="Arial"/>
                <w:bCs/>
                <w:sz w:val="24"/>
                <w:szCs w:val="24"/>
              </w:rPr>
            </w:pPr>
            <w:r w:rsidRPr="00871A8C">
              <w:rPr>
                <w:rFonts w:cs="Arial"/>
                <w:bCs/>
                <w:sz w:val="24"/>
                <w:szCs w:val="24"/>
              </w:rPr>
              <w:t>129,6</w:t>
            </w:r>
          </w:p>
          <w:p w:rsidR="00413B69" w:rsidRPr="00871A8C" w:rsidRDefault="00413B69" w:rsidP="005B47E9">
            <w:pPr>
              <w:jc w:val="both"/>
              <w:rPr>
                <w:rFonts w:cs="Arial"/>
                <w:bCs/>
                <w:sz w:val="24"/>
                <w:szCs w:val="24"/>
              </w:rPr>
            </w:pPr>
            <w:r w:rsidRPr="00871A8C">
              <w:rPr>
                <w:rFonts w:cs="Arial"/>
                <w:bCs/>
                <w:sz w:val="24"/>
                <w:szCs w:val="24"/>
              </w:rPr>
              <w:t>129,6</w:t>
            </w:r>
          </w:p>
          <w:p w:rsidR="00413B69" w:rsidRPr="00871A8C" w:rsidRDefault="00413B69" w:rsidP="005B47E9">
            <w:pPr>
              <w:jc w:val="both"/>
              <w:rPr>
                <w:rFonts w:cs="Arial"/>
                <w:bCs/>
                <w:sz w:val="24"/>
                <w:szCs w:val="24"/>
              </w:rPr>
            </w:pPr>
            <w:r w:rsidRPr="00871A8C">
              <w:rPr>
                <w:rFonts w:cs="Arial"/>
                <w:bCs/>
                <w:sz w:val="24"/>
                <w:szCs w:val="24"/>
              </w:rPr>
              <w:t>135,7</w:t>
            </w:r>
          </w:p>
        </w:tc>
      </w:tr>
      <w:tr w:rsidR="007C7D99" w:rsidRPr="00871A8C" w:rsidTr="00871A8C">
        <w:trPr>
          <w:trHeight w:val="976"/>
        </w:trPr>
        <w:tc>
          <w:tcPr>
            <w:tcW w:w="10637" w:type="dxa"/>
            <w:gridSpan w:val="9"/>
          </w:tcPr>
          <w:p w:rsidR="007C7D99" w:rsidRPr="00871A8C" w:rsidRDefault="007C7D99" w:rsidP="005B47E9">
            <w:pPr>
              <w:jc w:val="both"/>
              <w:rPr>
                <w:rFonts w:cs="Arial"/>
                <w:bCs/>
                <w:sz w:val="24"/>
                <w:szCs w:val="24"/>
              </w:rPr>
            </w:pPr>
            <w:r w:rsidRPr="00871A8C">
              <w:rPr>
                <w:rFonts w:cs="Arial"/>
                <w:bCs/>
                <w:sz w:val="24"/>
                <w:szCs w:val="24"/>
              </w:rPr>
              <w:t>Примечание. Средняя стоимость отходов (стружки) составляет в среднем 10-12 % от стоимости материала.</w:t>
            </w:r>
          </w:p>
        </w:tc>
      </w:tr>
    </w:tbl>
    <w:p w:rsidR="00066A2E" w:rsidRPr="00346C55" w:rsidRDefault="00066A2E" w:rsidP="005B47E9">
      <w:pPr>
        <w:shd w:val="clear" w:color="auto" w:fill="FFFFFF"/>
        <w:spacing w:after="0" w:line="240" w:lineRule="auto"/>
        <w:jc w:val="both"/>
        <w:rPr>
          <w:rFonts w:ascii="Times New Roman" w:eastAsia="Times New Roman" w:hAnsi="Times New Roman" w:cs="Arial"/>
          <w:bCs/>
          <w:sz w:val="28"/>
          <w:szCs w:val="28"/>
          <w:lang w:eastAsia="ru-RU"/>
        </w:rPr>
      </w:pPr>
    </w:p>
    <w:p w:rsidR="00346C55" w:rsidRDefault="00346C55" w:rsidP="005B47E9">
      <w:pPr>
        <w:keepNext/>
        <w:spacing w:after="0" w:line="240" w:lineRule="auto"/>
        <w:ind w:firstLine="2"/>
        <w:outlineLvl w:val="2"/>
        <w:rPr>
          <w:rFonts w:ascii="Times New Roman" w:eastAsia="Times New Roman" w:hAnsi="Times New Roman" w:cs="Arial"/>
          <w:b/>
          <w:bCs/>
          <w:sz w:val="28"/>
          <w:szCs w:val="28"/>
          <w:lang w:eastAsia="ru-RU"/>
        </w:rPr>
      </w:pPr>
    </w:p>
    <w:p w:rsidR="0047689C" w:rsidRPr="0047689C" w:rsidRDefault="0047689C" w:rsidP="00871A8C">
      <w:pPr>
        <w:keepNext/>
        <w:spacing w:after="0" w:line="240" w:lineRule="auto"/>
        <w:ind w:firstLine="2"/>
        <w:jc w:val="center"/>
        <w:outlineLvl w:val="2"/>
        <w:rPr>
          <w:rFonts w:ascii="Times New Roman" w:eastAsia="Times New Roman" w:hAnsi="Times New Roman" w:cs="Arial"/>
          <w:b/>
          <w:bCs/>
          <w:sz w:val="28"/>
          <w:szCs w:val="28"/>
          <w:lang w:eastAsia="ru-RU"/>
        </w:rPr>
      </w:pPr>
      <w:r w:rsidRPr="00635200">
        <w:rPr>
          <w:rFonts w:ascii="Times New Roman" w:eastAsia="Times New Roman" w:hAnsi="Times New Roman" w:cs="Arial"/>
          <w:b/>
          <w:bCs/>
          <w:sz w:val="28"/>
          <w:szCs w:val="28"/>
          <w:lang w:eastAsia="ru-RU"/>
        </w:rPr>
        <w:t xml:space="preserve">Разработка </w:t>
      </w:r>
      <w:bookmarkEnd w:id="4"/>
      <w:r w:rsidR="006F25AE" w:rsidRPr="00635200">
        <w:rPr>
          <w:rFonts w:ascii="Times New Roman" w:eastAsia="Times New Roman" w:hAnsi="Times New Roman" w:cs="Arial"/>
          <w:b/>
          <w:bCs/>
          <w:sz w:val="28"/>
          <w:szCs w:val="28"/>
          <w:lang w:eastAsia="ru-RU"/>
        </w:rPr>
        <w:t>маршрутного технологического процесса</w:t>
      </w:r>
    </w:p>
    <w:p w:rsidR="0047689C" w:rsidRPr="0047689C" w:rsidRDefault="0047689C" w:rsidP="005B47E9">
      <w:pPr>
        <w:shd w:val="clear" w:color="auto" w:fill="FFFFFF"/>
        <w:spacing w:after="0" w:line="240" w:lineRule="auto"/>
        <w:ind w:firstLine="720"/>
        <w:rPr>
          <w:rFonts w:ascii="Times New Roman" w:eastAsia="Times New Roman" w:hAnsi="Times New Roman" w:cs="Times New Roman"/>
          <w:b/>
          <w:sz w:val="28"/>
          <w:szCs w:val="28"/>
          <w:lang w:eastAsia="ru-RU"/>
        </w:rPr>
      </w:pPr>
    </w:p>
    <w:p w:rsidR="0047689C" w:rsidRPr="0047689C" w:rsidRDefault="0047689C" w:rsidP="005B47E9">
      <w:pPr>
        <w:shd w:val="clear" w:color="auto" w:fill="FFFFFF"/>
        <w:tabs>
          <w:tab w:val="left" w:pos="2750"/>
          <w:tab w:val="left" w:pos="4090"/>
        </w:tabs>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При разработке последовательности операций изготовления детали (маршрутной технологии) необходимо руководствоваться следующими основными положениями:</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в первую очередь выполняются операции, которые позволяют получить общие технологические базы;</w:t>
      </w:r>
    </w:p>
    <w:p w:rsidR="0047689C" w:rsidRPr="0047689C" w:rsidRDefault="0047689C" w:rsidP="005B47E9">
      <w:pPr>
        <w:shd w:val="clear" w:color="auto" w:fill="FFFFFF"/>
        <w:tabs>
          <w:tab w:val="left" w:pos="648"/>
        </w:tabs>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 для ротационных деталей (типа тел вращения) при прочих равных условиях вначале бывает целесообразно обрабатывать цилиндрические </w:t>
      </w:r>
      <w:r w:rsidRPr="0047689C">
        <w:rPr>
          <w:rFonts w:ascii="Times New Roman" w:eastAsia="Times New Roman" w:hAnsi="Times New Roman" w:cs="Times New Roman"/>
          <w:sz w:val="28"/>
          <w:szCs w:val="28"/>
          <w:lang w:eastAsia="ru-RU"/>
        </w:rPr>
        <w:lastRenderedPageBreak/>
        <w:t>поверхности, а затем плоские; для корпусных наоборот - плоские, а затем цилиндрические;</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при прочих равных условиях в первую очередь обрабатывают те поверхности, где вероятность получения брака выше;</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обеспечить заданную точность за один проход (переход), как правило, не удается, поэтому следует предусматривать по необходимости предварительную, окончательную и отделочную обработку; каждый из перечисленных видов обработки целесообразно выделять в самостоятельные операции;</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для обеспечения требуемых свойств материала в технологический процесс сводят тот или иной вид термообработки; обычно термообработка уменьшает точность на один квалитет;</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в технологическом процессе должны быть предусмотрены контрольные операции, которые вводятся там, где есть вероятность получения брака; процент деталей, подвергаемых контролю, пропорционален вероятности получения брака.</w:t>
      </w:r>
    </w:p>
    <w:p w:rsidR="0047689C" w:rsidRPr="0047689C" w:rsidRDefault="0047689C" w:rsidP="005B47E9">
      <w:pPr>
        <w:shd w:val="clear" w:color="auto" w:fill="FFFFFF"/>
        <w:tabs>
          <w:tab w:val="left" w:pos="5635"/>
        </w:tabs>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Указанные положения являются весьма приближенными. В каждом конкретном случае должны учитываться особенности геометрической формы детали, вида оборудования и инструмента</w:t>
      </w:r>
      <w:r w:rsidR="006F25AE">
        <w:rPr>
          <w:rFonts w:ascii="Times New Roman" w:eastAsia="Times New Roman" w:hAnsi="Times New Roman" w:cs="Times New Roman"/>
          <w:sz w:val="28"/>
          <w:szCs w:val="28"/>
          <w:lang w:eastAsia="ru-RU"/>
        </w:rPr>
        <w:t>,</w:t>
      </w:r>
      <w:r w:rsidR="00477F6D">
        <w:rPr>
          <w:rFonts w:ascii="Times New Roman" w:eastAsia="Times New Roman" w:hAnsi="Times New Roman" w:cs="Times New Roman"/>
          <w:sz w:val="28"/>
          <w:szCs w:val="28"/>
          <w:lang w:eastAsia="ru-RU"/>
        </w:rPr>
        <w:t>организациитехнологического</w:t>
      </w:r>
      <w:r w:rsidRPr="0047689C">
        <w:rPr>
          <w:rFonts w:ascii="Times New Roman" w:eastAsia="Times New Roman" w:hAnsi="Times New Roman" w:cs="Times New Roman"/>
          <w:sz w:val="28"/>
          <w:szCs w:val="28"/>
          <w:lang w:eastAsia="ru-RU"/>
        </w:rPr>
        <w:t>процесса т.п.</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При разработке маршрута должно быть дано мотивированное обоснование тому, почему вводится та или иная операция. Выбор метода и последовательности обработки той или иной поверхности можно делать на основе типовых маршрутов обработки, которые приведены в справочной литературе. Поскольку технологическое оборудование будет выбираться в следующем разделе, то здесь дается предварительный проект маршрута обработки детали. Результат предварительной разработки должен </w:t>
      </w:r>
      <w:r w:rsidR="00635200">
        <w:rPr>
          <w:rFonts w:ascii="Times New Roman" w:eastAsia="Times New Roman" w:hAnsi="Times New Roman" w:cs="Times New Roman"/>
          <w:sz w:val="28"/>
          <w:szCs w:val="28"/>
          <w:lang w:eastAsia="ru-RU"/>
        </w:rPr>
        <w:t>быть сведен в таблицу</w:t>
      </w:r>
      <w:proofErr w:type="gramStart"/>
      <w:r w:rsidRPr="00635200">
        <w:rPr>
          <w:rFonts w:ascii="Times New Roman" w:eastAsia="Times New Roman" w:hAnsi="Times New Roman" w:cs="Times New Roman"/>
          <w:i/>
          <w:iCs/>
          <w:sz w:val="28"/>
          <w:szCs w:val="28"/>
          <w:lang w:eastAsia="ru-RU"/>
        </w:rPr>
        <w:t>.</w:t>
      </w:r>
      <w:r w:rsidRPr="0047689C">
        <w:rPr>
          <w:rFonts w:ascii="Times New Roman" w:eastAsia="Times New Roman" w:hAnsi="Times New Roman" w:cs="Times New Roman"/>
          <w:sz w:val="28"/>
          <w:szCs w:val="28"/>
          <w:lang w:eastAsia="ru-RU"/>
        </w:rPr>
        <w:t>Д</w:t>
      </w:r>
      <w:proofErr w:type="gramEnd"/>
      <w:r w:rsidRPr="0047689C">
        <w:rPr>
          <w:rFonts w:ascii="Times New Roman" w:eastAsia="Times New Roman" w:hAnsi="Times New Roman" w:cs="Times New Roman"/>
          <w:sz w:val="28"/>
          <w:szCs w:val="28"/>
          <w:lang w:eastAsia="ru-RU"/>
        </w:rPr>
        <w:t>ля удобства заполнения таблицы в этом разделе должен быть приведен эскиз детали с обозначенными поверхностям. Поверхности обозначают арабскими цифрами.</w:t>
      </w:r>
    </w:p>
    <w:p w:rsidR="00F55137" w:rsidRPr="0047689C" w:rsidRDefault="00F55137" w:rsidP="00871A8C">
      <w:pPr>
        <w:keepNext/>
        <w:spacing w:after="0" w:line="240" w:lineRule="auto"/>
        <w:ind w:firstLine="2"/>
        <w:jc w:val="center"/>
        <w:outlineLvl w:val="2"/>
        <w:rPr>
          <w:rFonts w:ascii="Times New Roman" w:eastAsia="Times New Roman" w:hAnsi="Times New Roman" w:cs="Arial"/>
          <w:b/>
          <w:bCs/>
          <w:sz w:val="28"/>
          <w:szCs w:val="28"/>
          <w:lang w:eastAsia="ru-RU"/>
        </w:rPr>
      </w:pPr>
      <w:r w:rsidRPr="00635200">
        <w:rPr>
          <w:rFonts w:ascii="Times New Roman" w:eastAsia="Times New Roman" w:hAnsi="Times New Roman" w:cs="Arial"/>
          <w:b/>
          <w:bCs/>
          <w:sz w:val="28"/>
          <w:szCs w:val="28"/>
          <w:lang w:eastAsia="ru-RU"/>
        </w:rPr>
        <w:t>Выбор общих (единых) технологических баз</w:t>
      </w:r>
    </w:p>
    <w:p w:rsidR="00F55137" w:rsidRPr="0047689C" w:rsidRDefault="00F55137" w:rsidP="005B47E9">
      <w:pPr>
        <w:shd w:val="clear" w:color="auto" w:fill="FFFFFF"/>
        <w:spacing w:after="0" w:line="240" w:lineRule="auto"/>
        <w:ind w:firstLine="720"/>
        <w:rPr>
          <w:rFonts w:ascii="Times New Roman" w:eastAsia="Times New Roman" w:hAnsi="Times New Roman" w:cs="Times New Roman"/>
          <w:b/>
          <w:sz w:val="28"/>
          <w:szCs w:val="28"/>
          <w:lang w:eastAsia="ru-RU"/>
        </w:rPr>
      </w:pPr>
    </w:p>
    <w:p w:rsidR="00F55137" w:rsidRPr="0047689C" w:rsidRDefault="00F55137"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Важным шагом на пути проектирования технологического процесса является выбор комплекта общих (единых) технологических баз (ОТБ), т.е. поверхностей, которые будут использованы при установке деталей на большинстве операций. Для нахождения таких поверхностей необходимо,  исходя из чертежа деталей, прежде всего, определить поверхности, которые могут претендовать на эту роль. Такими поверхностями, чаще всего, бывают различные по размерам плоские поверхности, цилиндрические поверхности, иногда конические поверхности, поверхности, входящие в комплект основных конструкторских баз. Мелкие цилиндрические, резьбовые, глухие отверстия, узкие бобышки, плоские наклонные и узкие поверхности и т.п., как правило, не используют. Найденные таким образом поверхности нумеруют, а затем строят граф геометрических связей. Каждой вершине графа присваивается номер </w:t>
      </w:r>
      <w:r w:rsidRPr="0047689C">
        <w:rPr>
          <w:rFonts w:ascii="Times New Roman" w:eastAsia="Times New Roman" w:hAnsi="Times New Roman" w:cs="Times New Roman"/>
          <w:sz w:val="28"/>
          <w:szCs w:val="28"/>
          <w:lang w:eastAsia="ru-RU"/>
        </w:rPr>
        <w:lastRenderedPageBreak/>
        <w:t>соответствующей поверхности. Графически вершина изображается в виде кружка с проставленным в нем соответствующем номером поверхности. Каждому ребру, т.е. прямой линии, соединяющей вершины, соответствует на чертеже линейный размер, а дуге (линия отличная от прямой) соответствует угловой размер.</w:t>
      </w:r>
    </w:p>
    <w:p w:rsidR="00F55137" w:rsidRPr="0047689C" w:rsidRDefault="00F55137"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Исходя из принципа кратчайшего пути, следует, что за общие технологические базы целесообразно избирать поверхности, относительно которых заданы наиболее точные размеры, а также поверхности, имеющие большое число связей. В разделе должны быть указаны принципы, по которым выбирались ОТБ, обоснование принятому решению, чертеж детали с обозначенными поверхностями, граф геометрических связей. Геометрические связи должны быть проанализированы по всем трем координатам, в результате чего должен сформирован комплекс ОТБ.</w:t>
      </w:r>
    </w:p>
    <w:p w:rsidR="00F55137" w:rsidRPr="0047689C" w:rsidRDefault="00F55137"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F55137" w:rsidRPr="0047689C" w:rsidRDefault="00F55137" w:rsidP="00871A8C">
      <w:pPr>
        <w:keepNext/>
        <w:spacing w:after="0" w:line="240" w:lineRule="auto"/>
        <w:ind w:firstLine="2"/>
        <w:jc w:val="center"/>
        <w:outlineLvl w:val="2"/>
        <w:rPr>
          <w:rFonts w:ascii="Times New Roman" w:eastAsia="Times New Roman" w:hAnsi="Times New Roman" w:cs="Arial"/>
          <w:b/>
          <w:bCs/>
          <w:sz w:val="28"/>
          <w:szCs w:val="28"/>
          <w:lang w:eastAsia="ru-RU"/>
        </w:rPr>
      </w:pPr>
      <w:r>
        <w:rPr>
          <w:rFonts w:ascii="Times New Roman" w:eastAsia="Times New Roman" w:hAnsi="Times New Roman" w:cs="Arial"/>
          <w:b/>
          <w:bCs/>
          <w:sz w:val="28"/>
          <w:szCs w:val="28"/>
          <w:lang w:eastAsia="ru-RU"/>
        </w:rPr>
        <w:t>А)</w:t>
      </w:r>
      <w:r w:rsidRPr="0047689C">
        <w:rPr>
          <w:rFonts w:ascii="Times New Roman" w:eastAsia="Times New Roman" w:hAnsi="Times New Roman" w:cs="Arial"/>
          <w:b/>
          <w:bCs/>
          <w:sz w:val="28"/>
          <w:szCs w:val="28"/>
          <w:lang w:eastAsia="ru-RU"/>
        </w:rPr>
        <w:t>Выбор баз на первой операции</w:t>
      </w:r>
    </w:p>
    <w:p w:rsidR="00F55137" w:rsidRPr="0047689C" w:rsidRDefault="00F55137" w:rsidP="005B47E9">
      <w:pPr>
        <w:shd w:val="clear" w:color="auto" w:fill="FFFFFF"/>
        <w:spacing w:after="0" w:line="240" w:lineRule="auto"/>
        <w:ind w:firstLine="720"/>
        <w:rPr>
          <w:rFonts w:ascii="Times New Roman" w:eastAsia="Times New Roman" w:hAnsi="Times New Roman" w:cs="Times New Roman"/>
          <w:b/>
          <w:sz w:val="28"/>
          <w:szCs w:val="28"/>
          <w:lang w:eastAsia="ru-RU"/>
        </w:rPr>
      </w:pPr>
    </w:p>
    <w:p w:rsidR="00F55137" w:rsidRPr="0047689C" w:rsidRDefault="00F55137"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Для обработки найденного комплекта общих технологических баз на первой операции должны быть выбраны технологические базы (БПО). При этом решают две задачи: за базы принимаются такие поверхности, при обработке от которых обеспечивалась бы связь между обрабатываемыми и остающимися без обработки поверхностями - первая задача, вторая - необходимо обеспечить равномерность припуска под обработку на операциях, следующих за первой. Из этих двух задач первая является наиболее важной, т.к. если отклонения хотя бы одного из размеров, связывающего обрабатываемую и остающуюся без обработки поверхности, выйдут за установленные пределы, то деталь попадет в неисправимый брак. При решении второй задачи следует стремиться обеспечить равномерность припуска на тех поверхностях, где имеют дело с менее жесткой технологической системой. Чаще это бывает при обработке концевым инструментом, т.е. при расточке отверстий, при фрезеровании плоских поверхностей торцовыми фрезами, установленными на длинных концевых оправках и т.д.</w:t>
      </w:r>
    </w:p>
    <w:p w:rsidR="00F55137" w:rsidRPr="0047689C" w:rsidRDefault="00F55137"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Т.к. деталь представляет пространственное тело, то и размеры на ней проставлены по трем координатным направлениям. В комплект баз входят три базы, которые формируют размеры в каждом из указанных направлений. Выбор баз сводится к анализу вариантов базирования; при этом для каждого координатного направления должно быть проанализированы две базы. Окончательно принимается вариант, который наилучшим образом позволяет решить поставленные задачи. Допустимые отклонения на размеры заготовки выбираются в зависимости от метода ее получения. В записке по этому разделу должно быть: описаны задачи, которые решаются на первой операции, с конкретным указанием тех размеров, которые должны быть обеспечены при решении этих задач; рассчитаны уравнения, таблицы с результатами расчета. </w:t>
      </w:r>
    </w:p>
    <w:p w:rsidR="00871A8C" w:rsidRDefault="00871A8C" w:rsidP="00871A8C">
      <w:pPr>
        <w:keepNext/>
        <w:spacing w:after="0" w:line="240" w:lineRule="auto"/>
        <w:ind w:firstLine="2"/>
        <w:jc w:val="center"/>
        <w:outlineLvl w:val="2"/>
        <w:rPr>
          <w:rFonts w:ascii="Times New Roman" w:eastAsia="Times New Roman" w:hAnsi="Times New Roman" w:cs="Arial"/>
          <w:b/>
          <w:bCs/>
          <w:sz w:val="28"/>
          <w:szCs w:val="28"/>
          <w:lang w:eastAsia="ru-RU"/>
        </w:rPr>
      </w:pPr>
      <w:bookmarkStart w:id="5" w:name="_Toc162195078"/>
    </w:p>
    <w:p w:rsidR="0047689C" w:rsidRPr="0047689C" w:rsidRDefault="0047689C" w:rsidP="00871A8C">
      <w:pPr>
        <w:keepNext/>
        <w:spacing w:after="0" w:line="240" w:lineRule="auto"/>
        <w:ind w:firstLine="2"/>
        <w:jc w:val="center"/>
        <w:outlineLvl w:val="2"/>
        <w:rPr>
          <w:rFonts w:ascii="Times New Roman" w:eastAsia="Times New Roman" w:hAnsi="Times New Roman" w:cs="Arial"/>
          <w:b/>
          <w:bCs/>
          <w:sz w:val="28"/>
          <w:szCs w:val="28"/>
          <w:lang w:eastAsia="ru-RU"/>
        </w:rPr>
      </w:pPr>
      <w:r w:rsidRPr="00635200">
        <w:rPr>
          <w:rFonts w:ascii="Times New Roman" w:eastAsia="Times New Roman" w:hAnsi="Times New Roman" w:cs="Arial"/>
          <w:b/>
          <w:bCs/>
          <w:sz w:val="28"/>
          <w:szCs w:val="28"/>
          <w:lang w:eastAsia="ru-RU"/>
        </w:rPr>
        <w:t>Выбор технологического оборудования</w:t>
      </w:r>
      <w:bookmarkEnd w:id="5"/>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b/>
          <w:sz w:val="28"/>
          <w:szCs w:val="28"/>
          <w:lang w:eastAsia="ru-RU"/>
        </w:rPr>
      </w:pP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При выборе технологического оборудования необходимо руководствоваться следующими основными принципами:</w:t>
      </w:r>
    </w:p>
    <w:p w:rsidR="0047689C" w:rsidRPr="0047689C" w:rsidRDefault="0047689C"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-оборудование выбирается на основе предварительно спроектированного маршрута обработки детали;</w:t>
      </w:r>
    </w:p>
    <w:p w:rsidR="0047689C" w:rsidRPr="0047689C" w:rsidRDefault="0047689C" w:rsidP="005B47E9">
      <w:pPr>
        <w:shd w:val="clear" w:color="auto" w:fill="FFFFFF"/>
        <w:tabs>
          <w:tab w:val="left" w:pos="725"/>
        </w:tabs>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-оборудование должно обеспечивать заданную точность экономичным путем; при этом можно воспользоваться таблицами средне-экономической точности обработки, которые представлены в справочной литературе;</w:t>
      </w:r>
    </w:p>
    <w:p w:rsidR="0047689C" w:rsidRPr="0047689C" w:rsidRDefault="0047689C"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-габариты рабочей зоны станка должны соответствовать габаритам изготавливаемой детали; в среднем, габариты рабочей зоны стайка не должны превышать габариты детали в 2-3 раза;</w:t>
      </w:r>
    </w:p>
    <w:p w:rsidR="0047689C" w:rsidRPr="0047689C" w:rsidRDefault="0047689C" w:rsidP="005B47E9">
      <w:pPr>
        <w:shd w:val="clear" w:color="auto" w:fill="FFFFFF"/>
        <w:tabs>
          <w:tab w:val="left" w:pos="725"/>
        </w:tabs>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-выбранное оборудование должно обеспечивать заданную производительность, требовать минимальных затрат труда на изготовление детали; отсюда следует, что при изготовлении деталей большими партиями с малой номенклатурой целесообразно использовать специальное оборудование, а при изготовлении небольших партий, но с большой номенклатурой уместно применять универсальное оборудование с ЧПУ;</w:t>
      </w:r>
    </w:p>
    <w:p w:rsidR="0047689C" w:rsidRPr="0047689C" w:rsidRDefault="0047689C" w:rsidP="005B47E9">
      <w:pPr>
        <w:shd w:val="clear" w:color="auto" w:fill="FFFFFF"/>
        <w:spacing w:after="0" w:line="240" w:lineRule="auto"/>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-при изготовлении детали необходимо стремиться к тому</w:t>
      </w:r>
      <w:r w:rsidRPr="0047689C">
        <w:rPr>
          <w:rFonts w:ascii="Times New Roman" w:eastAsia="Times New Roman" w:hAnsi="Times New Roman" w:cs="Times New Roman"/>
          <w:smallCaps/>
          <w:sz w:val="28"/>
          <w:szCs w:val="28"/>
          <w:lang w:eastAsia="ru-RU"/>
        </w:rPr>
        <w:t xml:space="preserve">, </w:t>
      </w:r>
      <w:r w:rsidRPr="0047689C">
        <w:rPr>
          <w:rFonts w:ascii="Times New Roman" w:eastAsia="Times New Roman" w:hAnsi="Times New Roman" w:cs="Times New Roman"/>
          <w:sz w:val="28"/>
          <w:szCs w:val="28"/>
          <w:lang w:eastAsia="ru-RU"/>
        </w:rPr>
        <w:t>чтобы использовалось минимальное количество типоразмеров оборудований, а загрузка каждого из них была бы максимальной;</w:t>
      </w:r>
    </w:p>
    <w:p w:rsidR="0047689C" w:rsidRPr="0047689C" w:rsidRDefault="0047689C" w:rsidP="005B47E9">
      <w:pPr>
        <w:shd w:val="clear" w:color="auto" w:fill="FFFFFF"/>
        <w:tabs>
          <w:tab w:val="left" w:pos="725"/>
        </w:tabs>
        <w:spacing w:after="0" w:line="240" w:lineRule="auto"/>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-выбор режущего инструмента должен осуществляться на основе следующих положений:</w:t>
      </w:r>
    </w:p>
    <w:p w:rsidR="0047689C" w:rsidRPr="0047689C" w:rsidRDefault="0047689C" w:rsidP="005B47E9">
      <w:pPr>
        <w:shd w:val="clear" w:color="auto" w:fill="FFFFFF"/>
        <w:spacing w:after="0" w:line="240" w:lineRule="auto"/>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-режущий инструмент должен обеспечивать требуемую форму и качество получаемой поверхности;</w:t>
      </w:r>
    </w:p>
    <w:p w:rsidR="0047689C" w:rsidRPr="0047689C" w:rsidRDefault="0047689C" w:rsidP="005B47E9">
      <w:pPr>
        <w:shd w:val="clear" w:color="auto" w:fill="FFFFFF"/>
        <w:spacing w:after="0" w:line="240" w:lineRule="auto"/>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-по возможности следует применять стандартный инструмент; </w:t>
      </w:r>
    </w:p>
    <w:p w:rsidR="0047689C" w:rsidRPr="0047689C" w:rsidRDefault="0047689C" w:rsidP="005B47E9">
      <w:pPr>
        <w:shd w:val="clear" w:color="auto" w:fill="FFFFFF"/>
        <w:spacing w:after="0" w:line="240" w:lineRule="auto"/>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-номенклатура инструмента должна быть минимальной;</w:t>
      </w:r>
    </w:p>
    <w:p w:rsidR="0047689C" w:rsidRPr="0047689C" w:rsidRDefault="0047689C" w:rsidP="005B47E9">
      <w:pPr>
        <w:shd w:val="clear" w:color="auto" w:fill="FFFFFF"/>
        <w:spacing w:after="0" w:line="240" w:lineRule="auto"/>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целом затраты, на инструмент должны быть минимальны.</w:t>
      </w:r>
    </w:p>
    <w:p w:rsidR="0047689C" w:rsidRPr="0047689C" w:rsidRDefault="0047689C"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текстовой части раздела должны быть представлены основные критерии, по которым выбиралось оборудование, а также, если это необходимо, уточнены или изменены операции и переходы в предварительно разработанном маршрутом технологическом процессе. Результаты выбора и необходимые уточнения</w:t>
      </w:r>
      <w:r w:rsidR="00635200">
        <w:rPr>
          <w:rFonts w:ascii="Times New Roman" w:eastAsia="Times New Roman" w:hAnsi="Times New Roman" w:cs="Times New Roman"/>
          <w:sz w:val="28"/>
          <w:szCs w:val="28"/>
          <w:lang w:eastAsia="ru-RU"/>
        </w:rPr>
        <w:t xml:space="preserve"> должны быть сведены в таблицу.</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47689C" w:rsidRDefault="00F55137" w:rsidP="00871A8C">
      <w:pPr>
        <w:shd w:val="clear" w:color="auto" w:fill="FFFFFF"/>
        <w:spacing w:after="0" w:line="240" w:lineRule="auto"/>
        <w:jc w:val="center"/>
        <w:rPr>
          <w:rFonts w:ascii="Times New Roman" w:eastAsia="Times New Roman" w:hAnsi="Times New Roman" w:cs="Times New Roman"/>
          <w:b/>
          <w:sz w:val="28"/>
          <w:szCs w:val="28"/>
          <w:lang w:eastAsia="ru-RU"/>
        </w:rPr>
      </w:pPr>
      <w:r w:rsidRPr="001A6991">
        <w:rPr>
          <w:rFonts w:ascii="Times New Roman" w:eastAsia="Times New Roman" w:hAnsi="Times New Roman" w:cs="Times New Roman"/>
          <w:b/>
          <w:sz w:val="28"/>
          <w:szCs w:val="28"/>
          <w:lang w:eastAsia="ru-RU"/>
        </w:rPr>
        <w:t>Определение припусков  и операционных размеров</w:t>
      </w:r>
    </w:p>
    <w:p w:rsidR="00F55137" w:rsidRDefault="00F55137" w:rsidP="005B47E9">
      <w:pPr>
        <w:shd w:val="clear" w:color="auto" w:fill="FFFFFF"/>
        <w:spacing w:after="0" w:line="240" w:lineRule="auto"/>
        <w:jc w:val="both"/>
        <w:rPr>
          <w:rFonts w:ascii="Times New Roman" w:eastAsia="Times New Roman" w:hAnsi="Times New Roman" w:cs="Times New Roman"/>
          <w:b/>
          <w:sz w:val="28"/>
          <w:szCs w:val="28"/>
          <w:lang w:eastAsia="ru-RU"/>
        </w:rPr>
      </w:pPr>
    </w:p>
    <w:p w:rsidR="00F55137" w:rsidRDefault="00F55137"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F55137">
        <w:rPr>
          <w:rFonts w:ascii="Times New Roman" w:eastAsia="Times New Roman" w:hAnsi="Times New Roman" w:cs="Times New Roman"/>
          <w:sz w:val="28"/>
          <w:szCs w:val="28"/>
          <w:lang w:eastAsia="ru-RU"/>
        </w:rPr>
        <w:t xml:space="preserve">Существует три метода </w:t>
      </w:r>
      <w:r>
        <w:rPr>
          <w:rFonts w:ascii="Times New Roman" w:eastAsia="Times New Roman" w:hAnsi="Times New Roman" w:cs="Times New Roman"/>
          <w:sz w:val="28"/>
          <w:szCs w:val="28"/>
          <w:lang w:eastAsia="ru-RU"/>
        </w:rPr>
        <w:t xml:space="preserve">определения припусков: опытно-статистический, расчетно-аналитический и вероятностно-статистический. При первом методе общие и промежуточные припуски устанавливаются технологом по таблицам. </w:t>
      </w:r>
    </w:p>
    <w:p w:rsidR="00F55137" w:rsidRDefault="00F55137"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Расчетно-аналитический метод предполагает, что при анализе различных условий обработки установлены основные факторы, определяющие промежуточный припуск. </w:t>
      </w:r>
    </w:p>
    <w:p w:rsidR="0047689C" w:rsidRPr="0047689C" w:rsidRDefault="0047689C" w:rsidP="00871A8C">
      <w:pPr>
        <w:keepNext/>
        <w:spacing w:after="0" w:line="240" w:lineRule="auto"/>
        <w:ind w:firstLine="2"/>
        <w:jc w:val="center"/>
        <w:outlineLvl w:val="2"/>
        <w:rPr>
          <w:rFonts w:ascii="Times New Roman" w:eastAsia="Times New Roman" w:hAnsi="Times New Roman" w:cs="Arial"/>
          <w:b/>
          <w:bCs/>
          <w:sz w:val="28"/>
          <w:szCs w:val="28"/>
          <w:lang w:eastAsia="ru-RU"/>
        </w:rPr>
      </w:pPr>
      <w:bookmarkStart w:id="6" w:name="_Toc162195081"/>
      <w:r w:rsidRPr="001A6991">
        <w:rPr>
          <w:rFonts w:ascii="Times New Roman" w:eastAsia="Times New Roman" w:hAnsi="Times New Roman" w:cs="Arial"/>
          <w:b/>
          <w:bCs/>
          <w:sz w:val="28"/>
          <w:szCs w:val="28"/>
          <w:lang w:eastAsia="ru-RU"/>
        </w:rPr>
        <w:t xml:space="preserve">Расчет </w:t>
      </w:r>
      <w:r w:rsidR="006F25AE" w:rsidRPr="001A6991">
        <w:rPr>
          <w:rFonts w:ascii="Times New Roman" w:eastAsia="Times New Roman" w:hAnsi="Times New Roman" w:cs="Arial"/>
          <w:b/>
          <w:bCs/>
          <w:sz w:val="28"/>
          <w:szCs w:val="28"/>
          <w:lang w:eastAsia="ru-RU"/>
        </w:rPr>
        <w:t xml:space="preserve"> и выбор </w:t>
      </w:r>
      <w:r w:rsidRPr="001A6991">
        <w:rPr>
          <w:rFonts w:ascii="Times New Roman" w:eastAsia="Times New Roman" w:hAnsi="Times New Roman" w:cs="Arial"/>
          <w:b/>
          <w:bCs/>
          <w:sz w:val="28"/>
          <w:szCs w:val="28"/>
          <w:lang w:eastAsia="ru-RU"/>
        </w:rPr>
        <w:t>режимов резания</w:t>
      </w:r>
      <w:bookmarkEnd w:id="6"/>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b/>
          <w:sz w:val="28"/>
          <w:szCs w:val="28"/>
          <w:lang w:eastAsia="ru-RU"/>
        </w:rPr>
      </w:pPr>
    </w:p>
    <w:p w:rsidR="0047689C" w:rsidRPr="0047689C" w:rsidRDefault="0047689C" w:rsidP="005B47E9">
      <w:pPr>
        <w:shd w:val="clear" w:color="auto" w:fill="FFFFFF"/>
        <w:tabs>
          <w:tab w:val="left" w:pos="1003"/>
          <w:tab w:val="left" w:pos="6432"/>
        </w:tabs>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Режим резания рассчитываются для всех операций. Но подробному счету подвергается та операция, где обеспечивается размер детали (о нем говорилось выше), попавший в рассчитанную размерную цепь. Если операция содержит больше двух переходов, то аналитическому расчету подвергаются два, три разнохарактерных перехода, а для остальных режимы выбираются по справочной литературе.</w:t>
      </w:r>
    </w:p>
    <w:p w:rsidR="00693B34" w:rsidRPr="00693B34"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текстовой части должны быть представлены формулы, на основе которых выполнялся расчет.</w:t>
      </w:r>
      <w:r w:rsidR="00693B34" w:rsidRPr="00693B34">
        <w:rPr>
          <w:rFonts w:ascii="Times New Roman" w:eastAsia="Times New Roman" w:hAnsi="Times New Roman" w:cs="Times New Roman"/>
          <w:sz w:val="28"/>
          <w:szCs w:val="28"/>
          <w:lang w:eastAsia="ru-RU"/>
        </w:rPr>
        <w:t xml:space="preserve">Расчет режимов резания в дипломном проекте велик по объему и трудоемкости из-за сложности расчетов. </w:t>
      </w:r>
      <w:r w:rsidR="00693B34">
        <w:rPr>
          <w:rFonts w:ascii="Times New Roman" w:eastAsia="Times New Roman" w:hAnsi="Times New Roman" w:cs="Times New Roman"/>
          <w:sz w:val="28"/>
          <w:szCs w:val="28"/>
          <w:lang w:eastAsia="ru-RU"/>
        </w:rPr>
        <w:t>Р</w:t>
      </w:r>
      <w:r w:rsidR="00693B34" w:rsidRPr="00693B34">
        <w:rPr>
          <w:rFonts w:ascii="Times New Roman" w:eastAsia="Times New Roman" w:hAnsi="Times New Roman" w:cs="Times New Roman"/>
          <w:sz w:val="28"/>
          <w:szCs w:val="28"/>
          <w:lang w:eastAsia="ru-RU"/>
        </w:rPr>
        <w:t xml:space="preserve">ежим резания металлов определяется следующими основными параметрами: глубиной резания t; подачей s и скоростью резания v. Исходными данными для выбора режима резания являются: </w:t>
      </w:r>
    </w:p>
    <w:p w:rsidR="003049FD" w:rsidRDefault="00693B34"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93B34">
        <w:rPr>
          <w:rFonts w:ascii="Times New Roman" w:eastAsia="Times New Roman" w:hAnsi="Times New Roman" w:cs="Times New Roman"/>
          <w:sz w:val="28"/>
          <w:szCs w:val="28"/>
          <w:lang w:eastAsia="ru-RU"/>
        </w:rPr>
        <w:t>данные об изготовляемой детали и ее заготовке, а также данные о применяемом оборудовании и инструменте. Режимные параметры выбирают таким образом, чтобы была обеспечена наибольшая производительность труда при наименьшей себестоимости данной технологической операции. Эти условия удается выполнить при работе инструментом рациональной конструкции, наивыгоднейшей геометрии его, с максимальным использованием всех эксплуатационных возможностей станка. Аналитический расчет режимов резания по эмпирическим формулам с учетом всех поправочных коэффициентов производят по указанию руководителя проекта только для двух-трех переходов или разнохарактерных операций, например точения, сверления, шлифования. Для остальных операций режимы резания устанавливают по таблицам нормативных справочников с использованием поправочных коэффициентов, учитывающих изменение условий резания. При расчете режимов резания следует пользоваться справочниками</w:t>
      </w:r>
      <w:r>
        <w:rPr>
          <w:rFonts w:ascii="Times New Roman" w:eastAsia="Times New Roman" w:hAnsi="Times New Roman" w:cs="Times New Roman"/>
          <w:sz w:val="28"/>
          <w:szCs w:val="28"/>
          <w:lang w:eastAsia="ru-RU"/>
        </w:rPr>
        <w:t>.</w:t>
      </w:r>
      <w:r w:rsidRPr="00693B34">
        <w:rPr>
          <w:rFonts w:ascii="Times New Roman" w:eastAsia="Times New Roman" w:hAnsi="Times New Roman" w:cs="Times New Roman"/>
          <w:sz w:val="28"/>
          <w:szCs w:val="28"/>
          <w:lang w:eastAsia="ru-RU"/>
        </w:rPr>
        <w:t xml:space="preserve">Если дипломник приводит в проекте ту или иную величину из нормативных справочников, надо сослаться на источник, указав их номера в квадратных скобках. При проведении вычислений необходимо быть предельно внимательным, поскольку допущенные ошибки при определении режимов резания, например не учтен какой-либо поправочный коэффициент, учитывающий измененные условия резания, ведут к переделке целых разделов проекта, а иногда даже всего проекта. Основное (машинное, машинно-автоматическое или технологическое) время определяют по формуле                                       </w:t>
      </w:r>
    </w:p>
    <w:p w:rsidR="0047689C" w:rsidRPr="0047689C" w:rsidRDefault="00693B34"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93B34">
        <w:rPr>
          <w:rFonts w:ascii="Times New Roman" w:eastAsia="Times New Roman" w:hAnsi="Times New Roman" w:cs="Times New Roman"/>
          <w:sz w:val="28"/>
          <w:szCs w:val="28"/>
          <w:lang w:eastAsia="ru-RU"/>
        </w:rPr>
        <w:t xml:space="preserve"> t0=(L/Sм) i =[ l +y+∆/(</w:t>
      </w:r>
      <w:proofErr w:type="spellStart"/>
      <w:r w:rsidRPr="00693B34">
        <w:rPr>
          <w:rFonts w:ascii="Times New Roman" w:eastAsia="Times New Roman" w:hAnsi="Times New Roman" w:cs="Times New Roman"/>
          <w:sz w:val="28"/>
          <w:szCs w:val="28"/>
          <w:lang w:eastAsia="ru-RU"/>
        </w:rPr>
        <w:t>Sn</w:t>
      </w:r>
      <w:proofErr w:type="spellEnd"/>
      <w:r w:rsidRPr="00693B34">
        <w:rPr>
          <w:rFonts w:ascii="Times New Roman" w:eastAsia="Times New Roman" w:hAnsi="Times New Roman" w:cs="Times New Roman"/>
          <w:sz w:val="28"/>
          <w:szCs w:val="28"/>
          <w:lang w:eastAsia="ru-RU"/>
        </w:rPr>
        <w:t>)] i, где L — длина прохода, мм; SM — минутная подача, мм/мин; i -число проходов (рабочих ходов); l — длина обрабатываемой поверхности, мм; у — длина врезания (подхода инструмента), мм; ∆ — длина перебега инструмента, мм; S — подача, мм/об или мм/</w:t>
      </w:r>
      <w:r w:rsidR="002A3E48" w:rsidRPr="00693B34">
        <w:rPr>
          <w:rFonts w:ascii="Times New Roman" w:eastAsia="Times New Roman" w:hAnsi="Times New Roman" w:cs="Times New Roman"/>
          <w:sz w:val="28"/>
          <w:szCs w:val="28"/>
          <w:lang w:eastAsia="ru-RU"/>
        </w:rPr>
        <w:t>дв. ход</w:t>
      </w:r>
      <w:r w:rsidRPr="00693B34">
        <w:rPr>
          <w:rFonts w:ascii="Times New Roman" w:eastAsia="Times New Roman" w:hAnsi="Times New Roman" w:cs="Times New Roman"/>
          <w:sz w:val="28"/>
          <w:szCs w:val="28"/>
          <w:lang w:eastAsia="ru-RU"/>
        </w:rPr>
        <w:t xml:space="preserve">; </w:t>
      </w:r>
      <w:proofErr w:type="gramStart"/>
      <w:r w:rsidRPr="00693B34">
        <w:rPr>
          <w:rFonts w:ascii="Times New Roman" w:eastAsia="Times New Roman" w:hAnsi="Times New Roman" w:cs="Times New Roman"/>
          <w:sz w:val="28"/>
          <w:szCs w:val="28"/>
          <w:lang w:eastAsia="ru-RU"/>
        </w:rPr>
        <w:t>п</w:t>
      </w:r>
      <w:proofErr w:type="gramEnd"/>
      <w:r w:rsidRPr="00693B34">
        <w:rPr>
          <w:rFonts w:ascii="Times New Roman" w:eastAsia="Times New Roman" w:hAnsi="Times New Roman" w:cs="Times New Roman"/>
          <w:sz w:val="28"/>
          <w:szCs w:val="28"/>
          <w:lang w:eastAsia="ru-RU"/>
        </w:rPr>
        <w:t xml:space="preserve"> — частота </w:t>
      </w:r>
      <w:r w:rsidRPr="00693B34">
        <w:rPr>
          <w:rFonts w:ascii="Times New Roman" w:eastAsia="Times New Roman" w:hAnsi="Times New Roman" w:cs="Times New Roman"/>
          <w:sz w:val="28"/>
          <w:szCs w:val="28"/>
          <w:lang w:eastAsia="ru-RU"/>
        </w:rPr>
        <w:lastRenderedPageBreak/>
        <w:t>вращения, об/мин, или число двойных ходов в минуту. Существует неско</w:t>
      </w:r>
      <w:r w:rsidR="00645781">
        <w:rPr>
          <w:rFonts w:ascii="Times New Roman" w:eastAsia="Times New Roman" w:hAnsi="Times New Roman" w:cs="Times New Roman"/>
          <w:sz w:val="28"/>
          <w:szCs w:val="28"/>
          <w:lang w:eastAsia="ru-RU"/>
        </w:rPr>
        <w:t xml:space="preserve">лько разновидностей формулы </w:t>
      </w:r>
      <w:r w:rsidRPr="00693B34">
        <w:rPr>
          <w:rFonts w:ascii="Times New Roman" w:eastAsia="Times New Roman" w:hAnsi="Times New Roman" w:cs="Times New Roman"/>
          <w:sz w:val="28"/>
          <w:szCs w:val="28"/>
          <w:lang w:eastAsia="ru-RU"/>
        </w:rPr>
        <w:t xml:space="preserve"> основного времени для различных видов обработки, приведенных в литературе по техническому нормированию. Ниже приводится пример расчета режимов резания, основного времени и потребной мощности станка для одного из наиболее часто встречающихся видов обработки — фрезерования. При использовании в технологическом процессе многоинструментных и агрегатных станков дипломник, выполняя указанные расчеты, может воспользоваться рекомендациями и примерами, приведенными в литературе</w:t>
      </w:r>
      <w:r w:rsidR="00645781">
        <w:rPr>
          <w:rFonts w:ascii="Times New Roman" w:eastAsia="Times New Roman" w:hAnsi="Times New Roman" w:cs="Times New Roman"/>
          <w:sz w:val="28"/>
          <w:szCs w:val="28"/>
          <w:lang w:eastAsia="ru-RU"/>
        </w:rPr>
        <w:t>.</w:t>
      </w:r>
      <w:r w:rsidRPr="00693B34">
        <w:rPr>
          <w:rFonts w:ascii="Times New Roman" w:eastAsia="Times New Roman" w:hAnsi="Times New Roman" w:cs="Times New Roman"/>
          <w:sz w:val="28"/>
          <w:szCs w:val="28"/>
          <w:lang w:eastAsia="ru-RU"/>
        </w:rPr>
        <w:t>Пример: выбор инструмента, расчет режимов резания и основного времени</w:t>
      </w:r>
    </w:p>
    <w:p w:rsidR="0047689C" w:rsidRPr="0047689C" w:rsidRDefault="0047689C"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47689C" w:rsidRDefault="006F25AE" w:rsidP="00871A8C">
      <w:pPr>
        <w:shd w:val="clear" w:color="auto" w:fill="FFFFFF"/>
        <w:tabs>
          <w:tab w:val="left" w:pos="6067"/>
        </w:tabs>
        <w:spacing w:after="0" w:line="240" w:lineRule="auto"/>
        <w:ind w:firstLine="720"/>
        <w:jc w:val="center"/>
        <w:rPr>
          <w:rFonts w:ascii="Times New Roman" w:eastAsia="Times New Roman" w:hAnsi="Times New Roman" w:cs="Arial"/>
          <w:b/>
          <w:bCs/>
          <w:sz w:val="28"/>
          <w:szCs w:val="28"/>
          <w:lang w:eastAsia="ru-RU"/>
        </w:rPr>
      </w:pPr>
      <w:r w:rsidRPr="001A6991">
        <w:rPr>
          <w:rFonts w:ascii="Times New Roman" w:eastAsia="Times New Roman" w:hAnsi="Times New Roman" w:cs="Arial"/>
          <w:b/>
          <w:bCs/>
          <w:sz w:val="28"/>
          <w:szCs w:val="28"/>
          <w:lang w:eastAsia="ru-RU"/>
        </w:rPr>
        <w:t>Техническое нормирование операций</w:t>
      </w:r>
    </w:p>
    <w:p w:rsidR="006F25AE" w:rsidRPr="0047689C" w:rsidRDefault="006F25AE" w:rsidP="005B47E9">
      <w:pPr>
        <w:shd w:val="clear" w:color="auto" w:fill="FFFFFF"/>
        <w:tabs>
          <w:tab w:val="left" w:pos="6067"/>
        </w:tabs>
        <w:spacing w:after="0" w:line="240" w:lineRule="auto"/>
        <w:ind w:firstLine="720"/>
        <w:rPr>
          <w:rFonts w:ascii="Times New Roman" w:eastAsia="Times New Roman" w:hAnsi="Times New Roman" w:cs="Times New Roman"/>
          <w:sz w:val="28"/>
          <w:szCs w:val="28"/>
          <w:lang w:eastAsia="ru-RU"/>
        </w:rPr>
      </w:pPr>
    </w:p>
    <w:p w:rsidR="0047689C" w:rsidRPr="0047689C" w:rsidRDefault="0047689C" w:rsidP="00871A8C">
      <w:pPr>
        <w:shd w:val="clear" w:color="auto" w:fill="FFFFFF"/>
        <w:tabs>
          <w:tab w:val="left" w:pos="6067"/>
        </w:tabs>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проекте нормируется весь техпроцесс, но подробно рассчитываются нормы времени на выделенную операцию. Составляющие штучного времени определяются на основе избранного метода обработки, рассчитанных режимов резания, а также необходимых справочных данных.</w:t>
      </w:r>
    </w:p>
    <w:p w:rsidR="0047689C" w:rsidRDefault="0047689C" w:rsidP="00871A8C">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текстовой части должны быть представлены необходимые формулы для расчета. Результатом этого раздела является полностью оформленный технологический процесс, т.е. заполненные маршрутные и операционные карты. В них приводятся все необходимые данные для выполнения операции, в том числе прилагается эскиз, на котором изображается изготавливаемая на данной операции деталь, теоретическая схема ее базирования, межпереходные размеры, шероховатости обрабатываемых поверхностей; обрабатываемые поверхности выделяются (линией двойной толщины либо красным цветом). Маршрутные и операционные карты выносятся в приложение к расчетно-пояснительной записке проекта.</w:t>
      </w:r>
      <w:bookmarkStart w:id="7" w:name="_Toc162195083"/>
    </w:p>
    <w:p w:rsidR="00871A8C" w:rsidRDefault="00871A8C" w:rsidP="00871A8C">
      <w:pPr>
        <w:shd w:val="clear" w:color="auto" w:fill="FFFFFF"/>
        <w:spacing w:after="0" w:line="240" w:lineRule="auto"/>
        <w:ind w:firstLine="720"/>
        <w:jc w:val="center"/>
        <w:rPr>
          <w:rFonts w:ascii="Times New Roman" w:eastAsia="Times New Roman" w:hAnsi="Times New Roman" w:cs="Times New Roman"/>
          <w:sz w:val="28"/>
          <w:szCs w:val="28"/>
          <w:lang w:eastAsia="ru-RU"/>
        </w:rPr>
      </w:pPr>
    </w:p>
    <w:p w:rsidR="005651A8" w:rsidRDefault="005651A8" w:rsidP="00871A8C">
      <w:pPr>
        <w:keepNext/>
        <w:spacing w:after="0" w:line="240" w:lineRule="auto"/>
        <w:ind w:firstLine="2"/>
        <w:jc w:val="center"/>
        <w:outlineLvl w:val="2"/>
        <w:rPr>
          <w:rFonts w:ascii="Times New Roman" w:eastAsia="Times New Roman" w:hAnsi="Times New Roman" w:cs="Arial"/>
          <w:b/>
          <w:bCs/>
          <w:sz w:val="28"/>
          <w:szCs w:val="28"/>
          <w:lang w:eastAsia="ru-RU"/>
        </w:rPr>
      </w:pPr>
      <w:r w:rsidRPr="001A6991">
        <w:rPr>
          <w:rFonts w:ascii="Times New Roman" w:eastAsia="Times New Roman" w:hAnsi="Times New Roman" w:cs="Arial"/>
          <w:b/>
          <w:bCs/>
          <w:sz w:val="28"/>
          <w:szCs w:val="28"/>
          <w:lang w:eastAsia="ru-RU"/>
        </w:rPr>
        <w:lastRenderedPageBreak/>
        <w:t>Выбор режущего инструмента</w:t>
      </w:r>
    </w:p>
    <w:p w:rsidR="00477F6D" w:rsidRPr="001A6991" w:rsidRDefault="00477F6D" w:rsidP="005B47E9">
      <w:pPr>
        <w:keepNext/>
        <w:spacing w:after="0" w:line="240" w:lineRule="auto"/>
        <w:ind w:firstLine="2"/>
        <w:outlineLvl w:val="2"/>
        <w:rPr>
          <w:rFonts w:ascii="Times New Roman" w:eastAsia="Times New Roman" w:hAnsi="Times New Roman" w:cs="Arial"/>
          <w:b/>
          <w:bCs/>
          <w:sz w:val="28"/>
          <w:szCs w:val="28"/>
          <w:lang w:eastAsia="ru-RU"/>
        </w:rPr>
      </w:pPr>
    </w:p>
    <w:p w:rsidR="005651A8" w:rsidRDefault="005651A8" w:rsidP="005B47E9">
      <w:pPr>
        <w:keepNext/>
        <w:spacing w:after="0" w:line="240" w:lineRule="auto"/>
        <w:jc w:val="both"/>
        <w:outlineLvl w:val="2"/>
        <w:rPr>
          <w:rFonts w:ascii="Times New Roman" w:eastAsia="Times New Roman" w:hAnsi="Times New Roman" w:cs="Arial"/>
          <w:bCs/>
          <w:sz w:val="28"/>
          <w:szCs w:val="28"/>
          <w:lang w:eastAsia="ru-RU"/>
        </w:rPr>
      </w:pPr>
      <w:r w:rsidRPr="005651A8">
        <w:rPr>
          <w:rFonts w:ascii="Times New Roman" w:eastAsia="Times New Roman" w:hAnsi="Times New Roman" w:cs="Arial"/>
          <w:bCs/>
          <w:sz w:val="28"/>
          <w:szCs w:val="28"/>
          <w:lang w:eastAsia="ru-RU"/>
        </w:rPr>
        <w:t>Р</w:t>
      </w:r>
      <w:r>
        <w:rPr>
          <w:rFonts w:ascii="Times New Roman" w:eastAsia="Times New Roman" w:hAnsi="Times New Roman" w:cs="Arial"/>
          <w:bCs/>
          <w:sz w:val="28"/>
          <w:szCs w:val="28"/>
          <w:lang w:eastAsia="ru-RU"/>
        </w:rPr>
        <w:t xml:space="preserve">ежущий инструмент выбирают с учетом максимального применения нормализованного и стандартного инструмента; метода обработки; размеров обрабатываемых поверхностей; точности </w:t>
      </w:r>
      <w:r w:rsidR="00E30A98">
        <w:rPr>
          <w:rFonts w:ascii="Times New Roman" w:eastAsia="Times New Roman" w:hAnsi="Times New Roman" w:cs="Arial"/>
          <w:bCs/>
          <w:sz w:val="28"/>
          <w:szCs w:val="28"/>
          <w:lang w:eastAsia="ru-RU"/>
        </w:rPr>
        <w:t>обработки и качества поверхности; промежуточных размеров и допусков на эти размеры; обрабатываемого материала; стойкости инструмента, его режущих свойств и прочности; стадии обработки (черновая, чистовая, отделочная); типа производства.</w:t>
      </w:r>
    </w:p>
    <w:p w:rsidR="00E30A98" w:rsidRDefault="00E30A98" w:rsidP="005B47E9">
      <w:pPr>
        <w:keepNext/>
        <w:spacing w:after="0" w:line="240" w:lineRule="auto"/>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Размеры мерного режущего инструмента</w:t>
      </w:r>
      <w:r w:rsidR="00994408">
        <w:rPr>
          <w:rFonts w:ascii="Times New Roman" w:eastAsia="Times New Roman" w:hAnsi="Times New Roman" w:cs="Arial"/>
          <w:bCs/>
          <w:sz w:val="28"/>
          <w:szCs w:val="28"/>
          <w:lang w:eastAsia="ru-RU"/>
        </w:rPr>
        <w:t xml:space="preserve"> определяют исходя из промежуточных размеров обработки (зенкеров, разверток, протяжек и т.д.) из расчета на прочность и жесткость</w:t>
      </w:r>
      <w:r w:rsidR="00871A8C">
        <w:rPr>
          <w:rFonts w:ascii="Times New Roman" w:eastAsia="Times New Roman" w:hAnsi="Times New Roman" w:cs="Arial"/>
          <w:bCs/>
          <w:sz w:val="28"/>
          <w:szCs w:val="28"/>
          <w:lang w:eastAsia="ru-RU"/>
        </w:rPr>
        <w:t>.</w:t>
      </w:r>
    </w:p>
    <w:p w:rsidR="00E30A98" w:rsidRDefault="00E30A98" w:rsidP="005B47E9">
      <w:pPr>
        <w:keepNext/>
        <w:spacing w:after="0" w:line="240" w:lineRule="auto"/>
        <w:outlineLvl w:val="2"/>
        <w:rPr>
          <w:rFonts w:ascii="Times New Roman" w:eastAsia="Times New Roman" w:hAnsi="Times New Roman" w:cs="Arial"/>
          <w:b/>
          <w:bCs/>
          <w:sz w:val="28"/>
          <w:szCs w:val="28"/>
          <w:lang w:eastAsia="ru-RU"/>
        </w:rPr>
      </w:pPr>
      <w:r w:rsidRPr="001A6991">
        <w:rPr>
          <w:rFonts w:ascii="Times New Roman" w:eastAsia="Times New Roman" w:hAnsi="Times New Roman" w:cs="Arial"/>
          <w:b/>
          <w:bCs/>
          <w:sz w:val="28"/>
          <w:szCs w:val="28"/>
          <w:lang w:eastAsia="ru-RU"/>
        </w:rPr>
        <w:t xml:space="preserve"> Описание конструкции, геометрические параметры</w:t>
      </w:r>
    </w:p>
    <w:p w:rsidR="00994408" w:rsidRPr="00994408" w:rsidRDefault="00994408" w:rsidP="005B47E9">
      <w:pPr>
        <w:keepNext/>
        <w:spacing w:after="0" w:line="240" w:lineRule="auto"/>
        <w:outlineLvl w:val="2"/>
        <w:rPr>
          <w:rFonts w:ascii="Times New Roman" w:eastAsia="Times New Roman" w:hAnsi="Times New Roman" w:cs="Arial"/>
          <w:bCs/>
          <w:sz w:val="28"/>
          <w:szCs w:val="28"/>
          <w:lang w:eastAsia="ru-RU"/>
        </w:rPr>
      </w:pPr>
      <w:r w:rsidRPr="00994408">
        <w:rPr>
          <w:rFonts w:ascii="Times New Roman" w:eastAsia="Times New Roman" w:hAnsi="Times New Roman" w:cs="Arial"/>
          <w:bCs/>
          <w:sz w:val="28"/>
          <w:szCs w:val="28"/>
          <w:lang w:eastAsia="ru-RU"/>
        </w:rPr>
        <w:t>Описание конструкции режущего инструмента</w:t>
      </w:r>
      <w:r w:rsidR="00783DB7">
        <w:rPr>
          <w:rFonts w:ascii="Times New Roman" w:eastAsia="Times New Roman" w:hAnsi="Times New Roman" w:cs="Arial"/>
          <w:bCs/>
          <w:sz w:val="28"/>
          <w:szCs w:val="28"/>
          <w:lang w:eastAsia="ru-RU"/>
        </w:rPr>
        <w:t>, его параметров и т.д.</w:t>
      </w:r>
    </w:p>
    <w:p w:rsidR="00871A8C" w:rsidRDefault="00871A8C" w:rsidP="00871A8C">
      <w:pPr>
        <w:keepNext/>
        <w:spacing w:after="0" w:line="240" w:lineRule="auto"/>
        <w:ind w:firstLine="2"/>
        <w:jc w:val="center"/>
        <w:outlineLvl w:val="2"/>
        <w:rPr>
          <w:rFonts w:ascii="Times New Roman" w:eastAsia="Times New Roman" w:hAnsi="Times New Roman" w:cs="Arial"/>
          <w:b/>
          <w:bCs/>
          <w:sz w:val="28"/>
          <w:szCs w:val="28"/>
          <w:lang w:eastAsia="ru-RU"/>
        </w:rPr>
      </w:pPr>
    </w:p>
    <w:p w:rsidR="0047689C" w:rsidRDefault="006F25AE" w:rsidP="00871A8C">
      <w:pPr>
        <w:keepNext/>
        <w:spacing w:after="0" w:line="240" w:lineRule="auto"/>
        <w:ind w:firstLine="2"/>
        <w:jc w:val="center"/>
        <w:outlineLvl w:val="2"/>
        <w:rPr>
          <w:rFonts w:ascii="Times New Roman" w:eastAsia="Times New Roman" w:hAnsi="Times New Roman" w:cs="Arial"/>
          <w:b/>
          <w:bCs/>
          <w:sz w:val="28"/>
          <w:szCs w:val="28"/>
          <w:lang w:eastAsia="ru-RU"/>
        </w:rPr>
      </w:pPr>
      <w:r w:rsidRPr="001A6991">
        <w:rPr>
          <w:rFonts w:ascii="Times New Roman" w:eastAsia="Times New Roman" w:hAnsi="Times New Roman" w:cs="Arial"/>
          <w:b/>
          <w:bCs/>
          <w:sz w:val="28"/>
          <w:szCs w:val="28"/>
          <w:lang w:eastAsia="ru-RU"/>
        </w:rPr>
        <w:t xml:space="preserve">Выбор станочных </w:t>
      </w:r>
      <w:r w:rsidR="0047689C" w:rsidRPr="001A6991">
        <w:rPr>
          <w:rFonts w:ascii="Times New Roman" w:eastAsia="Times New Roman" w:hAnsi="Times New Roman" w:cs="Arial"/>
          <w:b/>
          <w:bCs/>
          <w:sz w:val="28"/>
          <w:szCs w:val="28"/>
          <w:lang w:eastAsia="ru-RU"/>
        </w:rPr>
        <w:t>приспособлени</w:t>
      </w:r>
      <w:bookmarkEnd w:id="7"/>
      <w:r w:rsidRPr="001A6991">
        <w:rPr>
          <w:rFonts w:ascii="Times New Roman" w:eastAsia="Times New Roman" w:hAnsi="Times New Roman" w:cs="Arial"/>
          <w:b/>
          <w:bCs/>
          <w:sz w:val="28"/>
          <w:szCs w:val="28"/>
          <w:lang w:eastAsia="ru-RU"/>
        </w:rPr>
        <w:t>й</w:t>
      </w:r>
    </w:p>
    <w:p w:rsidR="00C827B7" w:rsidRDefault="00C827B7" w:rsidP="005B47E9">
      <w:pPr>
        <w:keepNext/>
        <w:spacing w:after="0" w:line="240" w:lineRule="auto"/>
        <w:ind w:firstLine="2"/>
        <w:outlineLvl w:val="2"/>
        <w:rPr>
          <w:rFonts w:ascii="Times New Roman" w:eastAsia="Times New Roman" w:hAnsi="Times New Roman" w:cs="Arial"/>
          <w:b/>
          <w:bCs/>
          <w:sz w:val="28"/>
          <w:szCs w:val="28"/>
          <w:lang w:eastAsia="ru-RU"/>
        </w:rPr>
      </w:pPr>
    </w:p>
    <w:p w:rsidR="00CE2C10" w:rsidRDefault="00CE2C10" w:rsidP="005B47E9">
      <w:pPr>
        <w:keepNext/>
        <w:spacing w:after="0" w:line="240" w:lineRule="auto"/>
        <w:ind w:firstLine="2"/>
        <w:jc w:val="both"/>
        <w:outlineLvl w:val="2"/>
        <w:rPr>
          <w:rFonts w:ascii="Times New Roman" w:eastAsia="Times New Roman" w:hAnsi="Times New Roman" w:cs="Arial"/>
          <w:bCs/>
          <w:sz w:val="28"/>
          <w:szCs w:val="28"/>
          <w:lang w:eastAsia="ru-RU"/>
        </w:rPr>
      </w:pPr>
      <w:r w:rsidRPr="00CE2C10">
        <w:rPr>
          <w:rFonts w:ascii="Times New Roman" w:eastAsia="Times New Roman" w:hAnsi="Times New Roman" w:cs="Arial"/>
          <w:bCs/>
          <w:sz w:val="28"/>
          <w:szCs w:val="28"/>
          <w:lang w:eastAsia="ru-RU"/>
        </w:rPr>
        <w:t xml:space="preserve">При </w:t>
      </w:r>
      <w:r>
        <w:rPr>
          <w:rFonts w:ascii="Times New Roman" w:eastAsia="Times New Roman" w:hAnsi="Times New Roman" w:cs="Arial"/>
          <w:bCs/>
          <w:sz w:val="28"/>
          <w:szCs w:val="28"/>
          <w:lang w:eastAsia="ru-RU"/>
        </w:rPr>
        <w:t xml:space="preserve">разработке технологического процесса механической обработки заготовки необходимо правильно выбрать приспособления, которые должны способствовать повышению производительности труда, ликвидации предварительной разметки заготовки и выверки их при установке на станке.  </w:t>
      </w:r>
    </w:p>
    <w:p w:rsidR="00CE2C10" w:rsidRDefault="00CE2C10"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Применение станочных приспособлений </w:t>
      </w:r>
      <w:r w:rsidR="00C827B7">
        <w:rPr>
          <w:rFonts w:ascii="Times New Roman" w:eastAsia="Times New Roman" w:hAnsi="Times New Roman" w:cs="Arial"/>
          <w:bCs/>
          <w:sz w:val="28"/>
          <w:szCs w:val="28"/>
          <w:lang w:eastAsia="ru-RU"/>
        </w:rPr>
        <w:t xml:space="preserve"> и вспомогательных инструментов при обработке заготовок дает ряд преимуществ:</w:t>
      </w:r>
    </w:p>
    <w:p w:rsidR="00C827B7" w:rsidRDefault="00C827B7"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-повышает качество и точность обработки деталей;</w:t>
      </w:r>
    </w:p>
    <w:p w:rsidR="00C827B7" w:rsidRDefault="00C827B7"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-сокращает трудоемкость обработки заготовок за счет резкого уменьшения времени, затрачиваемого на установку, выверку и закрепление;</w:t>
      </w:r>
    </w:p>
    <w:p w:rsidR="00C827B7" w:rsidRDefault="00C827B7"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-расширяет технологические возможности станков;</w:t>
      </w:r>
    </w:p>
    <w:p w:rsidR="00C827B7" w:rsidRDefault="00C827B7"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-создает возможность одновременной обработки нескольких заготовок, закрепленных в общем приспособлении.</w:t>
      </w:r>
    </w:p>
    <w:p w:rsidR="00C827B7" w:rsidRDefault="003A03FB"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Выбор станочного приспособления должен быть основан на анализе затрат на реализацию технологического процесса в установленный промежуток времени при заданном числе заготовок. Правила выбора технологической оснастки (ГОСТ 14.305-78) предусматривает шесть систем технологической оснастки, которые предназначены для выполнения различных видов работ в зависимости от типа производства.</w:t>
      </w:r>
    </w:p>
    <w:p w:rsidR="003A03FB" w:rsidRDefault="003A03FB"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К системам технологической оснастки относятся следующие:</w:t>
      </w:r>
    </w:p>
    <w:p w:rsidR="003A03FB" w:rsidRDefault="003A03FB"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-системы неразборной специальной оснастки (НСО);</w:t>
      </w:r>
    </w:p>
    <w:p w:rsidR="003A03FB" w:rsidRDefault="003A03FB"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w:t>
      </w:r>
      <w:r w:rsidR="00272999">
        <w:rPr>
          <w:rFonts w:ascii="Times New Roman" w:eastAsia="Times New Roman" w:hAnsi="Times New Roman" w:cs="Arial"/>
          <w:bCs/>
          <w:sz w:val="28"/>
          <w:szCs w:val="28"/>
          <w:lang w:eastAsia="ru-RU"/>
        </w:rPr>
        <w:t>системы универсально-наладочной оснастки (УНО);</w:t>
      </w:r>
    </w:p>
    <w:p w:rsidR="00272999" w:rsidRDefault="00272999"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-системы универсально-сборной оснастки (УСО);</w:t>
      </w:r>
    </w:p>
    <w:p w:rsidR="00272999" w:rsidRDefault="00272999"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-системы сборно-разборной оснастки (СРО);</w:t>
      </w:r>
    </w:p>
    <w:p w:rsidR="00272999" w:rsidRDefault="00272999" w:rsidP="005B47E9">
      <w:pPr>
        <w:keepNext/>
        <w:spacing w:after="0" w:line="240" w:lineRule="auto"/>
        <w:ind w:firstLine="2"/>
        <w:jc w:val="both"/>
        <w:outlineLvl w:val="2"/>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-системы универсально-безналадочной оснастки (УБО);</w:t>
      </w:r>
    </w:p>
    <w:p w:rsidR="0047689C" w:rsidRPr="0047689C" w:rsidRDefault="00272999" w:rsidP="005B47E9">
      <w:pPr>
        <w:keepNext/>
        <w:spacing w:after="0" w:line="240" w:lineRule="auto"/>
        <w:ind w:firstLine="2"/>
        <w:jc w:val="both"/>
        <w:outlineLvl w:val="2"/>
        <w:rPr>
          <w:rFonts w:ascii="Times New Roman" w:eastAsia="Times New Roman" w:hAnsi="Times New Roman" w:cs="Times New Roman"/>
          <w:sz w:val="28"/>
          <w:szCs w:val="28"/>
          <w:lang w:eastAsia="ru-RU"/>
        </w:rPr>
      </w:pPr>
      <w:r>
        <w:rPr>
          <w:rFonts w:ascii="Times New Roman" w:eastAsia="Times New Roman" w:hAnsi="Times New Roman" w:cs="Arial"/>
          <w:bCs/>
          <w:sz w:val="28"/>
          <w:szCs w:val="28"/>
          <w:lang w:eastAsia="ru-RU"/>
        </w:rPr>
        <w:t>-системы специализированной наладочной оснастки (СНО).</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lastRenderedPageBreak/>
        <w:t>Приспособление для механической обработки детали разрабатывается на ту операцию, где обеспечивается размер детали, попавший в рассчитанную размерную цепь. В этом разделе приводятся исходные данные, необходимые для проектирования оснастки, а также формулируется служебное назначение приспособления.</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47689C" w:rsidRPr="0047689C" w:rsidRDefault="00477F6D" w:rsidP="00871A8C">
      <w:pPr>
        <w:keepNext/>
        <w:spacing w:after="0" w:line="240" w:lineRule="auto"/>
        <w:ind w:firstLine="2"/>
        <w:jc w:val="center"/>
        <w:outlineLvl w:val="2"/>
        <w:rPr>
          <w:rFonts w:ascii="Times New Roman" w:eastAsia="Times New Roman" w:hAnsi="Times New Roman" w:cs="Arial"/>
          <w:b/>
          <w:bCs/>
          <w:sz w:val="28"/>
          <w:szCs w:val="28"/>
          <w:lang w:eastAsia="ru-RU"/>
        </w:rPr>
      </w:pPr>
      <w:bookmarkStart w:id="8" w:name="_Toc162195084"/>
      <w:r>
        <w:rPr>
          <w:rFonts w:ascii="Times New Roman" w:eastAsia="Times New Roman" w:hAnsi="Times New Roman" w:cs="Arial"/>
          <w:b/>
          <w:bCs/>
          <w:sz w:val="28"/>
          <w:szCs w:val="28"/>
          <w:lang w:eastAsia="ru-RU"/>
        </w:rPr>
        <w:t>А</w:t>
      </w:r>
      <w:r w:rsidR="006F25AE">
        <w:rPr>
          <w:rFonts w:ascii="Times New Roman" w:eastAsia="Times New Roman" w:hAnsi="Times New Roman" w:cs="Arial"/>
          <w:b/>
          <w:bCs/>
          <w:sz w:val="28"/>
          <w:szCs w:val="28"/>
          <w:lang w:eastAsia="ru-RU"/>
        </w:rPr>
        <w:t>)</w:t>
      </w:r>
      <w:r w:rsidR="0047689C" w:rsidRPr="0047689C">
        <w:rPr>
          <w:rFonts w:ascii="Times New Roman" w:eastAsia="Times New Roman" w:hAnsi="Times New Roman" w:cs="Arial"/>
          <w:b/>
          <w:bCs/>
          <w:sz w:val="28"/>
          <w:szCs w:val="28"/>
          <w:lang w:eastAsia="ru-RU"/>
        </w:rPr>
        <w:t>Разработка принципиальной схемы технологической оснастки. Кинематический расчет.</w:t>
      </w:r>
      <w:bookmarkEnd w:id="8"/>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b/>
          <w:sz w:val="28"/>
          <w:szCs w:val="28"/>
          <w:lang w:eastAsia="ru-RU"/>
        </w:rPr>
      </w:pP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На основе существующих методик конструирования оснастки должна быть обоснована принципиальная схема приспособления, где все элементы (зажимные, силовые приводы и т.д.) показываются условными обозначениями. В разделе приводятся эскизы указанной схемы, дается обоснование и его подробное описание, а также выполняются расчеты всех кинематических цепей, которые позволяют определить кинематические параметры составляющих звеньев приспособления (для рычагов - соотношение </w:t>
      </w:r>
      <w:proofErr w:type="spellStart"/>
      <w:r w:rsidRPr="0047689C">
        <w:rPr>
          <w:rFonts w:ascii="Times New Roman" w:eastAsia="Times New Roman" w:hAnsi="Times New Roman" w:cs="Times New Roman"/>
          <w:sz w:val="28"/>
          <w:szCs w:val="28"/>
          <w:lang w:eastAsia="ru-RU"/>
        </w:rPr>
        <w:t>плечей</w:t>
      </w:r>
      <w:proofErr w:type="spellEnd"/>
      <w:r w:rsidRPr="0047689C">
        <w:rPr>
          <w:rFonts w:ascii="Times New Roman" w:eastAsia="Times New Roman" w:hAnsi="Times New Roman" w:cs="Times New Roman"/>
          <w:sz w:val="28"/>
          <w:szCs w:val="28"/>
          <w:lang w:eastAsia="ru-RU"/>
        </w:rPr>
        <w:t>, для зубчатых зацеплений - передаточное отношение и т.д.).</w:t>
      </w:r>
    </w:p>
    <w:p w:rsidR="0047689C" w:rsidRPr="0047689C" w:rsidRDefault="00477F6D" w:rsidP="00871A8C">
      <w:pPr>
        <w:keepNext/>
        <w:spacing w:after="0" w:line="240" w:lineRule="auto"/>
        <w:ind w:firstLine="2"/>
        <w:jc w:val="center"/>
        <w:outlineLvl w:val="2"/>
        <w:rPr>
          <w:rFonts w:ascii="Times New Roman" w:eastAsia="Times New Roman" w:hAnsi="Times New Roman" w:cs="Arial"/>
          <w:b/>
          <w:bCs/>
          <w:sz w:val="28"/>
          <w:szCs w:val="28"/>
          <w:lang w:eastAsia="ru-RU"/>
        </w:rPr>
      </w:pPr>
      <w:bookmarkStart w:id="9" w:name="_Toc162195085"/>
      <w:r>
        <w:rPr>
          <w:rFonts w:ascii="Times New Roman" w:eastAsia="Times New Roman" w:hAnsi="Times New Roman" w:cs="Arial"/>
          <w:b/>
          <w:bCs/>
          <w:sz w:val="28"/>
          <w:szCs w:val="28"/>
          <w:lang w:eastAsia="ru-RU"/>
        </w:rPr>
        <w:t>Б</w:t>
      </w:r>
      <w:r w:rsidR="006F25AE">
        <w:rPr>
          <w:rFonts w:ascii="Times New Roman" w:eastAsia="Times New Roman" w:hAnsi="Times New Roman" w:cs="Arial"/>
          <w:b/>
          <w:bCs/>
          <w:sz w:val="28"/>
          <w:szCs w:val="28"/>
          <w:lang w:eastAsia="ru-RU"/>
        </w:rPr>
        <w:t>)</w:t>
      </w:r>
      <w:r w:rsidR="0047689C" w:rsidRPr="0047689C">
        <w:rPr>
          <w:rFonts w:ascii="Times New Roman" w:eastAsia="Times New Roman" w:hAnsi="Times New Roman" w:cs="Arial"/>
          <w:b/>
          <w:bCs/>
          <w:sz w:val="28"/>
          <w:szCs w:val="28"/>
          <w:lang w:eastAsia="ru-RU"/>
        </w:rPr>
        <w:t>Силовой расчет</w:t>
      </w:r>
      <w:bookmarkEnd w:id="9"/>
    </w:p>
    <w:p w:rsidR="0047689C" w:rsidRPr="0047689C" w:rsidRDefault="0047689C"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47689C" w:rsidRPr="0047689C" w:rsidRDefault="001C2D19"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pict>
          <v:line id="Прямая соединительная линия 10" o:spid="_x0000_s1038" style="position:absolute;left:0;text-align:left;z-index:251661312;visibility:visible;mso-position-horizontal-relative:margin" from="763.2pt,-48.25pt" to="763.2pt,5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tiTQIAAFsEAAAOAAAAZHJzL2Uyb0RvYy54bWysVMFuEzEQvSPxD9be090NSdqsmlQom3Ap&#10;UKnlAxzbm7Xw2pbtZBMhJOgZqZ/AL3AAqVKBb9j8EWNnEzVwQYgcnPF45vnNm/GeX6wrgVbMWK7k&#10;KEpPkggxSRTlcjGK3tzMOmcRsg5LioWSbBRtmI0uxk+fnNc6Y11VKkGZQQAibVbrUVQ6p7M4tqRk&#10;FbYnSjMJh4UyFXawNYuYGlwDeiXibpIM4loZqo0izFrw5rvDaBzwi4IR97ooLHNIjCLg5sJqwjr3&#10;azw+x9nCYF1y0tLA/8CiwlzCpQeoHDuMlob/AVVxYpRVhTshqopVUXDCQg1QTZr8Vs11iTULtYA4&#10;Vh9ksv8PlrxaXRnEKfQO5JG4gh41n7cftnfN9+bL9g5tPzY/m2/N1+a++dHcb2/Bfth+AtsfNg+t&#10;+w5BOmhZa5sB5EReGa8GWctrfanIW4ukmpRYLlio6Waj4Z7UZ8RHKX5jNTCa1y8VhRi8dCoIuy5M&#10;5SFBMrQO/dsc+sfWDpGdk4D3NOkPu8N+QMfZPlEb614wVSFvjCLBpZcWZ3h1aZ0ngrN9iHdLNeNC&#10;hPEQEtXAtpsM+iHDKsGpP/Vx1izmE2HQCvsJC7/24qMwo5aSBrSSYTptbYe52Nlwu5AeD2oBPq21&#10;G6F3w2Q4PZue9Tq97mDa6SV53nk+m/Q6g1l62s+f5ZNJnr731NJeVnJKmfTs9uOc9v5uXNqHtRvE&#10;w0AfdIiP0YNgQHb/H0iHZvr+7SZhrujmyuybDBMcgtvX5p/I4z3Yj78J418AAAD//wMAUEsDBBQA&#10;BgAIAAAAIQDQLQCn4AAAAA4BAAAPAAAAZHJzL2Rvd25yZXYueG1sTI9BT8MwDIXvSPyHyEhc0JYw&#10;dVUpTSc0CW6gMUDsmDWmrWicqsnW8u/niQPc3rOfnj8Xq8l14ohDaD1puJ0rEEiVty3VGt7fHmcZ&#10;iBANWdN5Qg0/GGBVXl4UJrd+pFc8bmMtuIRCbjQ0Mfa5lKFq0Jkw9z0S77784ExkO9TSDmbkctfJ&#10;hVKpdKYlvtCYHtcNVt/bg9MgpcqS6eNzfE5uQtbu1vXu6WWj9fXV9HAPIuIU/8Jwxmd0KJlp7w9k&#10;g+jYLxdpwlkNs7t0CeIc+R3tWSnWIMtC/n+jPAEAAP//AwBQSwECLQAUAAYACAAAACEAtoM4kv4A&#10;AADhAQAAEwAAAAAAAAAAAAAAAAAAAAAAW0NvbnRlbnRfVHlwZXNdLnhtbFBLAQItABQABgAIAAAA&#10;IQA4/SH/1gAAAJQBAAALAAAAAAAAAAAAAAAAAC8BAABfcmVscy8ucmVsc1BLAQItABQABgAIAAAA&#10;IQAk0KtiTQIAAFsEAAAOAAAAAAAAAAAAAAAAAC4CAABkcnMvZTJvRG9jLnhtbFBLAQItABQABgAI&#10;AAAAIQDQLQCn4AAAAA4BAAAPAAAAAAAAAAAAAAAAAKcEAABkcnMvZG93bnJldi54bWxQSwUGAAAA&#10;AAQABADzAAAAtAUAAAAA&#10;" o:allowincell="f" strokeweight=".95pt">
            <w10:wrap anchorx="margin"/>
          </v:line>
        </w:pict>
      </w:r>
      <w:r>
        <w:rPr>
          <w:rFonts w:ascii="Times New Roman" w:eastAsia="Times New Roman" w:hAnsi="Times New Roman" w:cs="Times New Roman"/>
          <w:noProof/>
          <w:sz w:val="24"/>
          <w:szCs w:val="24"/>
          <w:lang w:eastAsia="ru-RU"/>
        </w:rPr>
        <w:pict>
          <v:line id="Прямая соединительная линия 9" o:spid="_x0000_s1037" style="position:absolute;left:0;text-align:left;z-index:251662336;visibility:visible;mso-position-horizontal-relative:margin" from="765.6pt,-46.55pt" to="765.6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WTAIAAFgEAAAOAAAAZHJzL2Uyb0RvYy54bWysVMGO0zAQvSPxD5bvbZJut6TRpivUtFwW&#10;WGmXD3Btp7FwbMt2m1YICfaMtJ/AL3AAaaUFviH9I2w3rXbhghA9uOPxzPObmeecnW9qDtZUGyZF&#10;DpN+DAEVWBImljl8cz3vpRAYiwRBXAqawy018Hzy9MlZozI6kJXkhGrgQITJGpXDylqVRZHBFa2R&#10;6UtFhTsspa6RdVu9jIhGjUOveTSI41HUSE2Ulpga47zF/hBOAn5ZUmxfl6WhFvAcOm42rDqsC79G&#10;kzOULTVSFcMdDfQPLGrEhLv0CFUgi8BKsz+gaoa1NLK0fSzrSJYlwzTU4KpJ4t+quaqQoqEW1xyj&#10;jm0y/w8Wv1pfasBIDscQCFS7EbWfdx92t+339svuFuw+tj/bb+3X9q790d7tbpx9v/vkbH/Y3nfu&#10;WzD2nWyUyRzgVFxq3wu8EVfqQuK3Bgg5rZBY0lDR9Va5axKfET1K8RujHJ9F81ISF4NWVoa2bkpd&#10;e0jXMLAJ09sep0c3FuC9EzvvYJyepKPTgI6yQ6LSxr6gsgbeyCFnwjcWZWh9YawngrJDiHcLOWec&#10;B3FwAZocpuk4DglGckb8oQ8zermYcg3WyMsr/Lp7H4VpuRIkgFUUkVlnW8T43naXc+HxXCmOTmft&#10;9fNuHI9n6Swd9oaD0aw3jIui93w+HfZG8+TZaXFSTKdF8t5TS4ZZxQihwrM7aDkZ/p1Wule1V+FR&#10;zcc2RI/RQ78c2cN/IB1m6ce3F8JCku2lPszYyTcEd0/Nv4+He2c//CBMfgEAAP//AwBQSwMEFAAG&#10;AAgAAAAhAHJNkU3hAAAADQEAAA8AAABkcnMvZG93bnJldi54bWxMj8FOg0AQhu8mvsNmTLyYdqFE&#10;WpGlwaoXDiZC0/PCjoCys4Tdtvj2buNBj//Ml3++SbezHtgJJ9sbEhAuA2BIjVE9tQL21etiA8w6&#10;SUoOhlDAN1rYZtdXqUyUOdM7nkrXMl9CNpECOufGhHPbdKilXZoRye8+zKSl83FquZrk2Zfrga+C&#10;IOZa9uQvdHLEXYfNV3nUAuqXPN5Vhdm/VYe6mO6Kz7x8ehbi9mbOH4E5nN0fDBd9rw6Zd6rNkZRl&#10;g8/3UbjyrIDFQxQCuyC/o1pAtI43wLOU//8i+wEAAP//AwBQSwECLQAUAAYACAAAACEAtoM4kv4A&#10;AADhAQAAEwAAAAAAAAAAAAAAAAAAAAAAW0NvbnRlbnRfVHlwZXNdLnhtbFBLAQItABQABgAIAAAA&#10;IQA4/SH/1gAAAJQBAAALAAAAAAAAAAAAAAAAAC8BAABfcmVscy8ucmVsc1BLAQItABQABgAIAAAA&#10;IQDkqWHWTAIAAFgEAAAOAAAAAAAAAAAAAAAAAC4CAABkcnMvZTJvRG9jLnhtbFBLAQItABQABgAI&#10;AAAAIQByTZFN4QAAAA0BAAAPAAAAAAAAAAAAAAAAAKYEAABkcnMvZG93bnJldi54bWxQSwUGAAAA&#10;AAQABADzAAAAtAUAAAAA&#10;" o:allowincell="f" strokeweight=".7pt">
            <w10:wrap anchorx="margin"/>
          </v:line>
        </w:pict>
      </w:r>
      <w:r w:rsidR="0047689C" w:rsidRPr="0047689C">
        <w:rPr>
          <w:rFonts w:ascii="Times New Roman" w:eastAsia="Times New Roman" w:hAnsi="Times New Roman" w:cs="Times New Roman"/>
          <w:sz w:val="28"/>
          <w:szCs w:val="28"/>
          <w:lang w:eastAsia="ru-RU"/>
        </w:rPr>
        <w:t>На основе исходных данных и предложенной принципиальной схемы выбирают или разрабатывают силовой привод приспособления. Учитывая картину действующих сил на приспособление, выбирают наиболее нагруженный элемент и подробно рассчитывают его на прочность и/или жесткость. При конструировании приспособления следует по возможности стремиться использовать как можно больше стандартных элементов. В этом разделе должны быть приведены все необходимые аналитические зависимости, на основе которых велся расчет, и эскизы, его иллюстрирующие.</w:t>
      </w:r>
    </w:p>
    <w:p w:rsidR="0047689C" w:rsidRPr="0047689C" w:rsidRDefault="0047689C"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47689C" w:rsidRPr="0047689C" w:rsidRDefault="00477F6D" w:rsidP="00871A8C">
      <w:pPr>
        <w:keepNext/>
        <w:spacing w:after="0" w:line="240" w:lineRule="auto"/>
        <w:ind w:firstLine="2"/>
        <w:jc w:val="center"/>
        <w:outlineLvl w:val="2"/>
        <w:rPr>
          <w:rFonts w:ascii="Times New Roman" w:eastAsia="Times New Roman" w:hAnsi="Times New Roman" w:cs="Arial"/>
          <w:b/>
          <w:bCs/>
          <w:sz w:val="28"/>
          <w:szCs w:val="28"/>
          <w:lang w:eastAsia="ru-RU"/>
        </w:rPr>
      </w:pPr>
      <w:bookmarkStart w:id="10" w:name="_Toc162195086"/>
      <w:r>
        <w:rPr>
          <w:rFonts w:ascii="Times New Roman" w:eastAsia="Times New Roman" w:hAnsi="Times New Roman" w:cs="Arial"/>
          <w:b/>
          <w:bCs/>
          <w:sz w:val="28"/>
          <w:szCs w:val="28"/>
          <w:lang w:eastAsia="ru-RU"/>
        </w:rPr>
        <w:t>В</w:t>
      </w:r>
      <w:r w:rsidR="006F25AE">
        <w:rPr>
          <w:rFonts w:ascii="Times New Roman" w:eastAsia="Times New Roman" w:hAnsi="Times New Roman" w:cs="Arial"/>
          <w:b/>
          <w:bCs/>
          <w:sz w:val="28"/>
          <w:szCs w:val="28"/>
          <w:lang w:eastAsia="ru-RU"/>
        </w:rPr>
        <w:t>)</w:t>
      </w:r>
      <w:r w:rsidR="0047689C" w:rsidRPr="0047689C">
        <w:rPr>
          <w:rFonts w:ascii="Times New Roman" w:eastAsia="Times New Roman" w:hAnsi="Times New Roman" w:cs="Arial"/>
          <w:b/>
          <w:bCs/>
          <w:sz w:val="28"/>
          <w:szCs w:val="28"/>
          <w:lang w:eastAsia="ru-RU"/>
        </w:rPr>
        <w:t>Расчет технических требований</w:t>
      </w:r>
      <w:bookmarkEnd w:id="10"/>
    </w:p>
    <w:p w:rsidR="0047689C" w:rsidRPr="0047689C" w:rsidRDefault="0047689C" w:rsidP="005B47E9">
      <w:pPr>
        <w:shd w:val="clear" w:color="auto" w:fill="FFFFFF"/>
        <w:tabs>
          <w:tab w:val="left" w:pos="3662"/>
        </w:tabs>
        <w:spacing w:after="0" w:line="240" w:lineRule="auto"/>
        <w:ind w:firstLine="720"/>
        <w:jc w:val="both"/>
        <w:rPr>
          <w:rFonts w:ascii="Times New Roman" w:eastAsia="Times New Roman" w:hAnsi="Times New Roman" w:cs="Times New Roman"/>
          <w:b/>
          <w:sz w:val="28"/>
          <w:szCs w:val="28"/>
          <w:lang w:eastAsia="ru-RU"/>
        </w:rPr>
      </w:pPr>
    </w:p>
    <w:p w:rsidR="0047689C" w:rsidRPr="0047689C" w:rsidRDefault="0047689C" w:rsidP="005B47E9">
      <w:pPr>
        <w:shd w:val="clear" w:color="auto" w:fill="FFFFFF"/>
        <w:tabs>
          <w:tab w:val="left" w:pos="2501"/>
          <w:tab w:val="left" w:pos="3408"/>
        </w:tabs>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Для нахождения технических требований должен быть выполнен переход от служебного назначения приспособления к техническим требованиям на точность его сборки. В большинстве случаев приспособления предназначены для установки заготовки на станке. Поэтому исходным показателем будет являться требуемая точность установки заготовки. Для иллюстрации выполняемый переход следует изобразить графически в виде графы преобразования допусков. В текстовой части раздела должно быть подробно дано обоснование того, на что отводится та или иная часть допуска, ограничивающего погрешность установки заготовки. Результатом раздела является список технических требований, которые необходимо предъявить к оснастке.</w:t>
      </w:r>
    </w:p>
    <w:p w:rsidR="0047689C" w:rsidRPr="0047689C" w:rsidRDefault="0047689C" w:rsidP="005B47E9">
      <w:pPr>
        <w:shd w:val="clear" w:color="auto" w:fill="FFFFFF"/>
        <w:tabs>
          <w:tab w:val="left" w:pos="2501"/>
          <w:tab w:val="left" w:pos="3408"/>
        </w:tabs>
        <w:spacing w:after="0" w:line="240" w:lineRule="auto"/>
        <w:jc w:val="both"/>
        <w:rPr>
          <w:rFonts w:ascii="Times New Roman" w:eastAsia="Times New Roman" w:hAnsi="Times New Roman" w:cs="Times New Roman"/>
          <w:sz w:val="28"/>
          <w:szCs w:val="28"/>
          <w:lang w:eastAsia="ru-RU"/>
        </w:rPr>
      </w:pPr>
    </w:p>
    <w:p w:rsidR="0047689C" w:rsidRPr="0047689C" w:rsidRDefault="00477F6D" w:rsidP="00871A8C">
      <w:pPr>
        <w:keepNext/>
        <w:spacing w:after="0" w:line="240" w:lineRule="auto"/>
        <w:ind w:firstLine="2"/>
        <w:jc w:val="center"/>
        <w:outlineLvl w:val="2"/>
        <w:rPr>
          <w:rFonts w:ascii="Times New Roman" w:eastAsia="Times New Roman" w:hAnsi="Times New Roman" w:cs="Arial"/>
          <w:b/>
          <w:bCs/>
          <w:sz w:val="28"/>
          <w:szCs w:val="28"/>
          <w:lang w:eastAsia="ru-RU"/>
        </w:rPr>
      </w:pPr>
      <w:bookmarkStart w:id="11" w:name="_Toc162195087"/>
      <w:r>
        <w:rPr>
          <w:rFonts w:ascii="Times New Roman" w:eastAsia="Times New Roman" w:hAnsi="Times New Roman" w:cs="Arial"/>
          <w:b/>
          <w:bCs/>
          <w:sz w:val="28"/>
          <w:szCs w:val="28"/>
          <w:lang w:eastAsia="ru-RU"/>
        </w:rPr>
        <w:lastRenderedPageBreak/>
        <w:t>Г</w:t>
      </w:r>
      <w:r w:rsidR="004F09D3">
        <w:rPr>
          <w:rFonts w:ascii="Times New Roman" w:eastAsia="Times New Roman" w:hAnsi="Times New Roman" w:cs="Arial"/>
          <w:b/>
          <w:bCs/>
          <w:sz w:val="28"/>
          <w:szCs w:val="28"/>
          <w:lang w:eastAsia="ru-RU"/>
        </w:rPr>
        <w:t>)</w:t>
      </w:r>
      <w:r w:rsidR="0047689C" w:rsidRPr="0047689C">
        <w:rPr>
          <w:rFonts w:ascii="Times New Roman" w:eastAsia="Times New Roman" w:hAnsi="Times New Roman" w:cs="Arial"/>
          <w:b/>
          <w:bCs/>
          <w:sz w:val="28"/>
          <w:szCs w:val="28"/>
          <w:lang w:eastAsia="ru-RU"/>
        </w:rPr>
        <w:t>Техническое описание технологической оснастки</w:t>
      </w:r>
      <w:bookmarkEnd w:id="11"/>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Дается краткое, но точное описание работы спроектированного приспособления. Техническое описание целесообразно давать по схеме: общее назначение приспособления, название и назначение его элементов, описание взаимодействия выделенных элементов.</w:t>
      </w:r>
    </w:p>
    <w:p w:rsid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Конструкция приспособления выносится в графический раздел проекта. Прилагаемая к графическому материалу спецификация оформляется в соответствии с существующими нормами и выносится в приложение к расчетно-пояснительной записке проекта.</w:t>
      </w:r>
    </w:p>
    <w:p w:rsidR="0047689C" w:rsidRPr="0047689C" w:rsidRDefault="004F09D3" w:rsidP="00871A8C">
      <w:pPr>
        <w:keepNext/>
        <w:spacing w:after="0" w:line="240" w:lineRule="auto"/>
        <w:jc w:val="center"/>
        <w:outlineLvl w:val="2"/>
        <w:rPr>
          <w:rFonts w:ascii="Times New Roman" w:eastAsia="Times New Roman" w:hAnsi="Times New Roman" w:cs="Arial"/>
          <w:b/>
          <w:bCs/>
          <w:sz w:val="28"/>
          <w:szCs w:val="28"/>
          <w:lang w:eastAsia="ru-RU"/>
        </w:rPr>
      </w:pPr>
      <w:bookmarkStart w:id="12" w:name="_Toc162195088"/>
      <w:r w:rsidRPr="001A6991">
        <w:rPr>
          <w:rFonts w:ascii="Times New Roman" w:eastAsia="Times New Roman" w:hAnsi="Times New Roman" w:cs="Arial"/>
          <w:b/>
          <w:bCs/>
          <w:sz w:val="28"/>
          <w:szCs w:val="28"/>
          <w:lang w:eastAsia="ru-RU"/>
        </w:rPr>
        <w:t xml:space="preserve">Выбор контрольно-измерительного </w:t>
      </w:r>
      <w:r w:rsidR="0047689C" w:rsidRPr="001A6991">
        <w:rPr>
          <w:rFonts w:ascii="Times New Roman" w:eastAsia="Times New Roman" w:hAnsi="Times New Roman" w:cs="Arial"/>
          <w:b/>
          <w:bCs/>
          <w:sz w:val="28"/>
          <w:szCs w:val="28"/>
          <w:lang w:eastAsia="ru-RU"/>
        </w:rPr>
        <w:t>приспособления</w:t>
      </w:r>
      <w:bookmarkEnd w:id="12"/>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193A95" w:rsidRPr="0047689C" w:rsidRDefault="0047689C" w:rsidP="005B47E9">
      <w:pPr>
        <w:keepNext/>
        <w:spacing w:after="0" w:line="240" w:lineRule="auto"/>
        <w:ind w:firstLine="2"/>
        <w:outlineLvl w:val="2"/>
        <w:rPr>
          <w:rFonts w:ascii="Times New Roman" w:eastAsia="Times New Roman" w:hAnsi="Times New Roman" w:cs="Times New Roman"/>
          <w:b/>
          <w:sz w:val="28"/>
          <w:szCs w:val="28"/>
          <w:lang w:eastAsia="ru-RU"/>
        </w:rPr>
      </w:pPr>
      <w:r w:rsidRPr="0047689C">
        <w:rPr>
          <w:rFonts w:ascii="Times New Roman" w:eastAsia="Times New Roman" w:hAnsi="Times New Roman" w:cs="Times New Roman"/>
          <w:sz w:val="28"/>
          <w:szCs w:val="28"/>
          <w:lang w:eastAsia="ru-RU"/>
        </w:rPr>
        <w:t>Контрольное приспособление разрабатывается для контроля одного или нескольких параметров (линейных или угловых размеров) детали. В разделе приводится описание служебного назначения приспособления и  исходные данные для его проектирования.</w:t>
      </w:r>
    </w:p>
    <w:p w:rsidR="00193A95" w:rsidRPr="0047689C" w:rsidRDefault="00193A95" w:rsidP="00871A8C">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процессе перехода от служебного назначения к нормам точности было определено одно из технических требований, которое должно быть обеспечено в процессе сборки. В данном разделе дается обоснование и подробно описывается средство контроля, позволяющее проконтролировать указанное техническое требование. Кроме обоснования в разделе должна быть представлена схема контрольного средства, схема контроля, и указана погрешность, которую можно допустить в процессе контроля.</w:t>
      </w:r>
    </w:p>
    <w:p w:rsidR="00871A8C" w:rsidRDefault="00871A8C" w:rsidP="005B47E9">
      <w:pPr>
        <w:keepNext/>
        <w:spacing w:after="0" w:line="240" w:lineRule="auto"/>
        <w:ind w:firstLine="2"/>
        <w:outlineLvl w:val="2"/>
        <w:rPr>
          <w:rFonts w:ascii="Times New Roman" w:eastAsia="Times New Roman" w:hAnsi="Times New Roman" w:cs="Arial"/>
          <w:b/>
          <w:bCs/>
          <w:sz w:val="28"/>
          <w:szCs w:val="28"/>
          <w:lang w:eastAsia="ru-RU"/>
        </w:rPr>
      </w:pPr>
      <w:bookmarkStart w:id="13" w:name="_Toc162195089"/>
    </w:p>
    <w:p w:rsidR="0047689C" w:rsidRPr="0047689C" w:rsidRDefault="00477F6D" w:rsidP="005B47E9">
      <w:pPr>
        <w:keepNext/>
        <w:spacing w:after="0" w:line="240" w:lineRule="auto"/>
        <w:ind w:firstLine="2"/>
        <w:outlineLvl w:val="2"/>
        <w:rPr>
          <w:rFonts w:ascii="Times New Roman" w:eastAsia="Times New Roman" w:hAnsi="Times New Roman" w:cs="Arial"/>
          <w:b/>
          <w:bCs/>
          <w:sz w:val="28"/>
          <w:szCs w:val="28"/>
          <w:lang w:eastAsia="ru-RU"/>
        </w:rPr>
      </w:pPr>
      <w:r>
        <w:rPr>
          <w:rFonts w:ascii="Times New Roman" w:eastAsia="Times New Roman" w:hAnsi="Times New Roman" w:cs="Arial"/>
          <w:b/>
          <w:bCs/>
          <w:sz w:val="28"/>
          <w:szCs w:val="28"/>
          <w:lang w:eastAsia="ru-RU"/>
        </w:rPr>
        <w:t>А</w:t>
      </w:r>
      <w:proofErr w:type="gramStart"/>
      <w:r w:rsidR="004F09D3">
        <w:rPr>
          <w:rFonts w:ascii="Times New Roman" w:eastAsia="Times New Roman" w:hAnsi="Times New Roman" w:cs="Arial"/>
          <w:b/>
          <w:bCs/>
          <w:sz w:val="28"/>
          <w:szCs w:val="28"/>
          <w:lang w:eastAsia="ru-RU"/>
        </w:rPr>
        <w:t>)</w:t>
      </w:r>
      <w:r w:rsidR="0047689C" w:rsidRPr="0047689C">
        <w:rPr>
          <w:rFonts w:ascii="Times New Roman" w:eastAsia="Times New Roman" w:hAnsi="Times New Roman" w:cs="Arial"/>
          <w:b/>
          <w:bCs/>
          <w:sz w:val="28"/>
          <w:szCs w:val="28"/>
          <w:lang w:eastAsia="ru-RU"/>
        </w:rPr>
        <w:t>Р</w:t>
      </w:r>
      <w:proofErr w:type="gramEnd"/>
      <w:r w:rsidR="0047689C" w:rsidRPr="0047689C">
        <w:rPr>
          <w:rFonts w:ascii="Times New Roman" w:eastAsia="Times New Roman" w:hAnsi="Times New Roman" w:cs="Arial"/>
          <w:b/>
          <w:bCs/>
          <w:sz w:val="28"/>
          <w:szCs w:val="28"/>
          <w:lang w:eastAsia="ru-RU"/>
        </w:rPr>
        <w:t>азработка принципиальной схемы контрольного приспособления. Кинематическая схема.</w:t>
      </w:r>
      <w:bookmarkEnd w:id="13"/>
    </w:p>
    <w:p w:rsidR="0047689C" w:rsidRPr="0047689C" w:rsidRDefault="0047689C" w:rsidP="005B47E9">
      <w:pPr>
        <w:shd w:val="clear" w:color="auto" w:fill="FFFFFF"/>
        <w:tabs>
          <w:tab w:val="left" w:pos="5371"/>
        </w:tabs>
        <w:spacing w:after="0" w:line="240" w:lineRule="auto"/>
        <w:ind w:firstLine="720"/>
        <w:rPr>
          <w:rFonts w:ascii="Times New Roman" w:eastAsia="Times New Roman" w:hAnsi="Times New Roman" w:cs="Times New Roman"/>
          <w:b/>
          <w:sz w:val="28"/>
          <w:szCs w:val="28"/>
          <w:lang w:eastAsia="ru-RU"/>
        </w:rPr>
      </w:pPr>
    </w:p>
    <w:p w:rsidR="0047689C" w:rsidRPr="0047689C" w:rsidRDefault="0047689C" w:rsidP="005B47E9">
      <w:pPr>
        <w:shd w:val="clear" w:color="auto" w:fill="FFFFFF"/>
        <w:tabs>
          <w:tab w:val="left" w:pos="5875"/>
        </w:tabs>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этом разделе приводится условная схема приспособления с описанием всех его элементов. Дается расчет или обоснование размеров передаточных звеньев кинематических цепей, а также непосредственно расчет кинематических цепей. Делается описание принципиальной схемы контрольного приспособления.</w:t>
      </w:r>
    </w:p>
    <w:p w:rsidR="0047689C" w:rsidRPr="00477F6D" w:rsidRDefault="00477F6D" w:rsidP="005B47E9">
      <w:pPr>
        <w:keepNext/>
        <w:spacing w:after="0" w:line="240" w:lineRule="auto"/>
        <w:ind w:firstLine="2"/>
        <w:outlineLvl w:val="2"/>
        <w:rPr>
          <w:rFonts w:ascii="Times New Roman" w:eastAsia="Times New Roman" w:hAnsi="Times New Roman" w:cs="Arial"/>
          <w:b/>
          <w:bCs/>
          <w:sz w:val="28"/>
          <w:szCs w:val="28"/>
          <w:lang w:eastAsia="ru-RU"/>
        </w:rPr>
      </w:pPr>
      <w:bookmarkStart w:id="14" w:name="_Toc162195090"/>
      <w:r>
        <w:rPr>
          <w:rFonts w:ascii="Times New Roman" w:eastAsia="Times New Roman" w:hAnsi="Times New Roman" w:cs="Arial"/>
          <w:b/>
          <w:bCs/>
          <w:sz w:val="28"/>
          <w:szCs w:val="28"/>
          <w:lang w:eastAsia="ru-RU"/>
        </w:rPr>
        <w:t>Б</w:t>
      </w:r>
      <w:r w:rsidR="004F09D3">
        <w:rPr>
          <w:rFonts w:ascii="Times New Roman" w:eastAsia="Times New Roman" w:hAnsi="Times New Roman" w:cs="Arial"/>
          <w:b/>
          <w:bCs/>
          <w:sz w:val="28"/>
          <w:szCs w:val="28"/>
          <w:lang w:eastAsia="ru-RU"/>
        </w:rPr>
        <w:t>)</w:t>
      </w:r>
      <w:r w:rsidR="0047689C" w:rsidRPr="0047689C">
        <w:rPr>
          <w:rFonts w:ascii="Times New Roman" w:eastAsia="Times New Roman" w:hAnsi="Times New Roman" w:cs="Arial"/>
          <w:b/>
          <w:bCs/>
          <w:sz w:val="28"/>
          <w:szCs w:val="28"/>
          <w:lang w:eastAsia="ru-RU"/>
        </w:rPr>
        <w:t>Расчет технических требований</w:t>
      </w:r>
      <w:bookmarkEnd w:id="14"/>
    </w:p>
    <w:p w:rsidR="0047689C" w:rsidRPr="0047689C" w:rsidRDefault="0047689C" w:rsidP="005B47E9">
      <w:pPr>
        <w:shd w:val="clear" w:color="auto" w:fill="FFFFFF"/>
        <w:tabs>
          <w:tab w:val="left" w:pos="5952"/>
        </w:tabs>
        <w:spacing w:after="0" w:line="240" w:lineRule="auto"/>
        <w:ind w:firstLine="720"/>
        <w:rPr>
          <w:rFonts w:ascii="Times New Roman" w:eastAsia="Times New Roman" w:hAnsi="Times New Roman" w:cs="Times New Roman"/>
          <w:sz w:val="28"/>
          <w:szCs w:val="28"/>
          <w:lang w:eastAsia="ru-RU"/>
        </w:rPr>
      </w:pP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На основе допуска на контролируемый параметр выбранной конструкции приспособления приводится расчет приспособления на точность (определяется погрешность контрольного приспособления). Погрешность, вносимая контрольным приспособлением, не должна превосходить рекомендуемого значения в соотношении с допуском на контролируемый параметр. Для расчета необходимо пользоваться размерными цепями, определяющими погрешность контрольного приспособления. В конце раздела формируются технические </w:t>
      </w:r>
      <w:r w:rsidRPr="0047689C">
        <w:rPr>
          <w:rFonts w:ascii="Times New Roman" w:eastAsia="Times New Roman" w:hAnsi="Times New Roman" w:cs="Times New Roman"/>
          <w:sz w:val="28"/>
          <w:szCs w:val="28"/>
          <w:lang w:eastAsia="ru-RU"/>
        </w:rPr>
        <w:lastRenderedPageBreak/>
        <w:t>требования на конструкцию приспособления, определяющие его служебное назначение.</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47689C" w:rsidRPr="0047689C" w:rsidRDefault="00477F6D" w:rsidP="005B47E9">
      <w:pPr>
        <w:keepNext/>
        <w:spacing w:after="0" w:line="240" w:lineRule="auto"/>
        <w:ind w:firstLine="2"/>
        <w:outlineLvl w:val="2"/>
        <w:rPr>
          <w:rFonts w:ascii="Times New Roman" w:eastAsia="Times New Roman" w:hAnsi="Times New Roman" w:cs="Arial"/>
          <w:b/>
          <w:bCs/>
          <w:sz w:val="28"/>
          <w:szCs w:val="28"/>
          <w:lang w:eastAsia="ru-RU"/>
        </w:rPr>
      </w:pPr>
      <w:bookmarkStart w:id="15" w:name="_Toc162195091"/>
      <w:r>
        <w:rPr>
          <w:rFonts w:ascii="Times New Roman" w:eastAsia="Times New Roman" w:hAnsi="Times New Roman" w:cs="Arial"/>
          <w:b/>
          <w:bCs/>
          <w:sz w:val="28"/>
          <w:szCs w:val="28"/>
          <w:lang w:eastAsia="ru-RU"/>
        </w:rPr>
        <w:t>В</w:t>
      </w:r>
      <w:r w:rsidR="004F09D3">
        <w:rPr>
          <w:rFonts w:ascii="Times New Roman" w:eastAsia="Times New Roman" w:hAnsi="Times New Roman" w:cs="Arial"/>
          <w:b/>
          <w:bCs/>
          <w:sz w:val="28"/>
          <w:szCs w:val="28"/>
          <w:lang w:eastAsia="ru-RU"/>
        </w:rPr>
        <w:t>)</w:t>
      </w:r>
      <w:r w:rsidR="0047689C" w:rsidRPr="0047689C">
        <w:rPr>
          <w:rFonts w:ascii="Times New Roman" w:eastAsia="Times New Roman" w:hAnsi="Times New Roman" w:cs="Arial"/>
          <w:b/>
          <w:bCs/>
          <w:sz w:val="28"/>
          <w:szCs w:val="28"/>
          <w:lang w:eastAsia="ru-RU"/>
        </w:rPr>
        <w:t>Техническое описание контрольного приспособления</w:t>
      </w:r>
      <w:bookmarkEnd w:id="15"/>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b/>
          <w:sz w:val="28"/>
          <w:szCs w:val="28"/>
          <w:lang w:eastAsia="ru-RU"/>
        </w:rPr>
      </w:pPr>
    </w:p>
    <w:p w:rsid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Делается описание конструкции контрольного приспособления, где дается название его деталей и их взаимосвязь, принцип работы приспособления. Конструкция представляется в графической части</w:t>
      </w:r>
      <w:r w:rsidR="002E64F6">
        <w:rPr>
          <w:rFonts w:ascii="Times New Roman" w:eastAsia="Times New Roman" w:hAnsi="Times New Roman" w:cs="Times New Roman"/>
          <w:sz w:val="28"/>
          <w:szCs w:val="28"/>
          <w:lang w:eastAsia="ru-RU"/>
        </w:rPr>
        <w:t xml:space="preserve"> (формат А4)</w:t>
      </w:r>
      <w:r w:rsidRPr="0047689C">
        <w:rPr>
          <w:rFonts w:ascii="Times New Roman" w:eastAsia="Times New Roman" w:hAnsi="Times New Roman" w:cs="Times New Roman"/>
          <w:sz w:val="28"/>
          <w:szCs w:val="28"/>
          <w:lang w:eastAsia="ru-RU"/>
        </w:rPr>
        <w:t xml:space="preserve"> с необходимым числом видов, сечений и разрезов. Спецификация выносится в приложение к расчетно-пояснительной записке. </w:t>
      </w:r>
    </w:p>
    <w:p w:rsidR="00783DB7" w:rsidRPr="0047689C" w:rsidRDefault="00783DB7"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783DB7" w:rsidRPr="0047689C" w:rsidRDefault="00783DB7" w:rsidP="00871A8C">
      <w:pPr>
        <w:keepNext/>
        <w:spacing w:after="0" w:line="240" w:lineRule="auto"/>
        <w:ind w:firstLine="2"/>
        <w:jc w:val="center"/>
        <w:outlineLvl w:val="2"/>
        <w:rPr>
          <w:rFonts w:ascii="Times New Roman" w:eastAsia="Times New Roman" w:hAnsi="Times New Roman" w:cs="Times New Roman"/>
          <w:b/>
          <w:bCs/>
          <w:sz w:val="28"/>
          <w:szCs w:val="28"/>
          <w:lang w:eastAsia="ru-RU"/>
        </w:rPr>
      </w:pPr>
      <w:r w:rsidRPr="0047689C">
        <w:rPr>
          <w:rFonts w:ascii="Times New Roman" w:eastAsia="Times New Roman" w:hAnsi="Times New Roman" w:cs="Times New Roman"/>
          <w:b/>
          <w:bCs/>
          <w:sz w:val="28"/>
          <w:szCs w:val="28"/>
          <w:lang w:eastAsia="ru-RU"/>
        </w:rPr>
        <w:t>Расчет количества оборудования и работающих. Ц</w:t>
      </w:r>
      <w:r w:rsidR="002E64F6">
        <w:rPr>
          <w:rFonts w:ascii="Times New Roman" w:eastAsia="Times New Roman" w:hAnsi="Times New Roman" w:cs="Times New Roman"/>
          <w:b/>
          <w:bCs/>
          <w:sz w:val="28"/>
          <w:szCs w:val="28"/>
          <w:lang w:eastAsia="ru-RU"/>
        </w:rPr>
        <w:t xml:space="preserve">иклограмма сборки и планировка механического </w:t>
      </w:r>
      <w:r w:rsidRPr="0047689C">
        <w:rPr>
          <w:rFonts w:ascii="Times New Roman" w:eastAsia="Times New Roman" w:hAnsi="Times New Roman" w:cs="Times New Roman"/>
          <w:b/>
          <w:bCs/>
          <w:sz w:val="28"/>
          <w:szCs w:val="28"/>
          <w:lang w:eastAsia="ru-RU"/>
        </w:rPr>
        <w:t xml:space="preserve"> участка</w:t>
      </w:r>
    </w:p>
    <w:p w:rsidR="00783DB7" w:rsidRPr="0047689C" w:rsidRDefault="00783DB7" w:rsidP="005B47E9">
      <w:pPr>
        <w:shd w:val="clear" w:color="auto" w:fill="FFFFFF"/>
        <w:spacing w:after="0" w:line="240" w:lineRule="auto"/>
        <w:rPr>
          <w:rFonts w:ascii="Times New Roman" w:eastAsia="Times New Roman" w:hAnsi="Times New Roman" w:cs="Times New Roman"/>
          <w:b/>
          <w:sz w:val="28"/>
          <w:szCs w:val="28"/>
          <w:lang w:eastAsia="ru-RU"/>
        </w:rPr>
      </w:pPr>
    </w:p>
    <w:p w:rsidR="00783DB7" w:rsidRPr="0047689C" w:rsidRDefault="00783DB7"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Исходной информацией для расчета количества работающих и оборудования служит разработанный техпроцесс и программа выпуска. В разделе должны быть представлены общие аналитические зависимости, на основе которых выполняется расчет, нормативные данные и результат расчета. В этом же разделе должна быть обоснована планировка участка, на которой указывается технологическое оборудование, транспортные средства, рабочие места, предметные потоки. Планировка дается эскизно (без масштаба).</w:t>
      </w:r>
    </w:p>
    <w:p w:rsidR="00783DB7" w:rsidRPr="0047689C" w:rsidRDefault="00477F6D" w:rsidP="005B47E9">
      <w:pPr>
        <w:keepNext/>
        <w:spacing w:after="0" w:line="240" w:lineRule="auto"/>
        <w:ind w:firstLine="2"/>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193A95">
        <w:rPr>
          <w:rFonts w:ascii="Times New Roman" w:eastAsia="Times New Roman" w:hAnsi="Times New Roman" w:cs="Times New Roman"/>
          <w:b/>
          <w:bCs/>
          <w:sz w:val="28"/>
          <w:szCs w:val="28"/>
          <w:lang w:eastAsia="ru-RU"/>
        </w:rPr>
        <w:t>)</w:t>
      </w:r>
      <w:r w:rsidR="00783DB7" w:rsidRPr="0047689C">
        <w:rPr>
          <w:rFonts w:ascii="Times New Roman" w:eastAsia="Times New Roman" w:hAnsi="Times New Roman" w:cs="Times New Roman"/>
          <w:b/>
          <w:bCs/>
          <w:sz w:val="28"/>
          <w:szCs w:val="28"/>
          <w:lang w:eastAsia="ru-RU"/>
        </w:rPr>
        <w:t>Повышение производительности и автоматизации сборочных работ</w:t>
      </w:r>
    </w:p>
    <w:p w:rsidR="00783DB7" w:rsidRPr="0047689C" w:rsidRDefault="00783DB7" w:rsidP="005B47E9">
      <w:pPr>
        <w:shd w:val="clear" w:color="auto" w:fill="FFFFFF"/>
        <w:spacing w:after="0" w:line="240" w:lineRule="auto"/>
        <w:ind w:firstLine="720"/>
        <w:rPr>
          <w:rFonts w:ascii="Times New Roman" w:eastAsia="Times New Roman" w:hAnsi="Times New Roman" w:cs="Times New Roman"/>
          <w:b/>
          <w:sz w:val="28"/>
          <w:szCs w:val="28"/>
          <w:lang w:eastAsia="ru-RU"/>
        </w:rPr>
      </w:pPr>
    </w:p>
    <w:p w:rsidR="00343DEB" w:rsidRPr="00343DEB" w:rsidRDefault="00783DB7"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разделе обосновываются и описываются средства автоматизации и повышения производительности труда. Это могут быть средства, облегчающие труд сборщика, средства автоматизации отдельного перехода, операции сборки, транспортной операции и т.д. Здесь же должны быть представлены необходимые схемы либо эскизы, либо чертежи используемых средств.</w:t>
      </w:r>
      <w:r w:rsidR="00295E90">
        <w:rPr>
          <w:rFonts w:ascii="Times New Roman" w:eastAsia="Times New Roman" w:hAnsi="Times New Roman" w:cs="Times New Roman"/>
          <w:sz w:val="28"/>
          <w:szCs w:val="28"/>
          <w:lang w:eastAsia="ru-RU"/>
        </w:rPr>
        <w:t xml:space="preserve"> </w:t>
      </w:r>
      <w:proofErr w:type="gramStart"/>
      <w:r w:rsidR="00343DEB" w:rsidRPr="00343DEB">
        <w:rPr>
          <w:rFonts w:ascii="Times New Roman" w:eastAsia="Times New Roman" w:hAnsi="Times New Roman" w:cs="Times New Roman"/>
          <w:sz w:val="28"/>
          <w:szCs w:val="28"/>
          <w:lang w:eastAsia="ru-RU"/>
        </w:rPr>
        <w:t>При выборе оборудования для каждой технологической операции дипломник должен учитывать следующие основные факторы: объем выпуска деталей по заданию, тип производства, размеры детали, размеры и расположение обрабатываемых поверхностей, требования к точности, шероховатости поверхности и экономичности обработки, необходимость наиболее полного использования станков по мощности и по загрузке (времени работы), простоту их обслуживания, степень использования, стоимость станков и ориентация на применение станков отечественного</w:t>
      </w:r>
      <w:proofErr w:type="gramEnd"/>
      <w:r w:rsidR="00343DEB" w:rsidRPr="00343DEB">
        <w:rPr>
          <w:rFonts w:ascii="Times New Roman" w:eastAsia="Times New Roman" w:hAnsi="Times New Roman" w:cs="Times New Roman"/>
          <w:sz w:val="28"/>
          <w:szCs w:val="28"/>
          <w:lang w:eastAsia="ru-RU"/>
        </w:rPr>
        <w:t xml:space="preserve"> производства. Для каждой технологической операции указывается, на каком станке будет выполняться данная операция; при этом должна быть приведена краткая характеристика станка: его наименование, тип (модель), основные размеры и мощность. По своей технической характеристике выбранный станок должен отвечать следующим требованиям: а) рабочая зона </w:t>
      </w:r>
      <w:r w:rsidR="00343DEB" w:rsidRPr="00343DEB">
        <w:rPr>
          <w:rFonts w:ascii="Times New Roman" w:eastAsia="Times New Roman" w:hAnsi="Times New Roman" w:cs="Times New Roman"/>
          <w:sz w:val="28"/>
          <w:szCs w:val="28"/>
          <w:lang w:eastAsia="ru-RU"/>
        </w:rPr>
        <w:lastRenderedPageBreak/>
        <w:t xml:space="preserve">станка (высота центров, расстояние между центрами, размеры стола и т. п.) должна соответствовать габаритам обрабатываемой детали; </w:t>
      </w:r>
    </w:p>
    <w:p w:rsidR="00343DEB" w:rsidRPr="00343DEB" w:rsidRDefault="00343DEB"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783DB7" w:rsidRDefault="00343DEB"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343DEB">
        <w:rPr>
          <w:rFonts w:ascii="Times New Roman" w:eastAsia="Times New Roman" w:hAnsi="Times New Roman" w:cs="Times New Roman"/>
          <w:sz w:val="28"/>
          <w:szCs w:val="28"/>
          <w:lang w:eastAsia="ru-RU"/>
        </w:rPr>
        <w:t>б) мощность, жесткость и кинематические возможности станка должны позволять вести работу на оптимальных режимах резания; в) производительность станка должна соответствовать заданному объему выпуска изделий. Для обоснования применения дорогих, но высокопроизводительны агрегатных, специализированных, многошпиндельных станков должны быть сделаны соответствующие экономические расчеты. Дипломник может осветить возможность применения на участке станков с числовым программным управлением (ЧПУ) и предложить вариант технологического процесса с применением станков с ЧПУ. Для выбора оборудования необходимо иметь паспорта станков. Если при проектировании технологического процесса у дипломника не имеется паспортов на намечаемое оборудование, то необходимо пользоваться сведениями о нем из соответствующих каталогов [21, 22, 25] или номенклатурных справочников. Краткая характеристика наиболее часто применяемых металлообрабатывающих станков дана в Приложении 13. Дипломник, пользуясь этим перечнем, может предварительно выбрать станок, уточнив затем его характеристику по паспорту, каталогу или прейскуранту. Основным принципом выбора типа станка является экономичность процесса обработки. Для окончательного решения вопроса необходимо произвести технико-экономическое сравнение обработки данной детали на разных станках при заданном объеме выпуска изделий и принять ту модель станка, которая обеспечивает наименьшие трудоемкость и себестоимость обработки</w:t>
      </w:r>
      <w:r w:rsidR="007E78C2">
        <w:rPr>
          <w:rFonts w:ascii="Times New Roman" w:eastAsia="Times New Roman" w:hAnsi="Times New Roman" w:cs="Times New Roman"/>
          <w:sz w:val="28"/>
          <w:szCs w:val="28"/>
          <w:lang w:eastAsia="ru-RU"/>
        </w:rPr>
        <w:t>.</w:t>
      </w:r>
    </w:p>
    <w:p w:rsidR="00343DEB" w:rsidRPr="0047689C" w:rsidRDefault="00343DEB"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47689C" w:rsidRDefault="00680390" w:rsidP="00871A8C">
      <w:pPr>
        <w:shd w:val="clear" w:color="auto" w:fill="FFFFFF"/>
        <w:spacing w:after="0" w:line="240" w:lineRule="auto"/>
        <w:jc w:val="center"/>
        <w:rPr>
          <w:rFonts w:ascii="Times New Roman" w:eastAsia="Times New Roman" w:hAnsi="Times New Roman" w:cs="Times New Roman"/>
          <w:b/>
          <w:sz w:val="28"/>
          <w:szCs w:val="28"/>
          <w:lang w:eastAsia="ru-RU"/>
        </w:rPr>
      </w:pPr>
      <w:r w:rsidRPr="00680390">
        <w:rPr>
          <w:rFonts w:ascii="Times New Roman" w:eastAsia="Times New Roman" w:hAnsi="Times New Roman" w:cs="Times New Roman"/>
          <w:b/>
          <w:sz w:val="28"/>
          <w:szCs w:val="28"/>
          <w:lang w:eastAsia="ru-RU"/>
        </w:rPr>
        <w:t xml:space="preserve">Технико – </w:t>
      </w:r>
      <w:r w:rsidR="00477F6D" w:rsidRPr="00680390">
        <w:rPr>
          <w:rFonts w:ascii="Times New Roman" w:eastAsia="Times New Roman" w:hAnsi="Times New Roman" w:cs="Times New Roman"/>
          <w:b/>
          <w:sz w:val="28"/>
          <w:szCs w:val="28"/>
          <w:lang w:eastAsia="ru-RU"/>
        </w:rPr>
        <w:t>экономический</w:t>
      </w:r>
      <w:r w:rsidRPr="00680390">
        <w:rPr>
          <w:rFonts w:ascii="Times New Roman" w:eastAsia="Times New Roman" w:hAnsi="Times New Roman" w:cs="Times New Roman"/>
          <w:b/>
          <w:sz w:val="28"/>
          <w:szCs w:val="28"/>
          <w:lang w:eastAsia="ru-RU"/>
        </w:rPr>
        <w:t xml:space="preserve"> анализ вариантов одной операции</w:t>
      </w:r>
    </w:p>
    <w:p w:rsidR="00680390" w:rsidRDefault="00680390" w:rsidP="005B47E9">
      <w:pPr>
        <w:shd w:val="clear" w:color="auto" w:fill="FFFFFF"/>
        <w:spacing w:after="0" w:line="240" w:lineRule="auto"/>
        <w:jc w:val="both"/>
        <w:rPr>
          <w:rFonts w:ascii="Times New Roman" w:eastAsia="Times New Roman" w:hAnsi="Times New Roman" w:cs="Times New Roman"/>
          <w:b/>
          <w:sz w:val="28"/>
          <w:szCs w:val="28"/>
          <w:lang w:eastAsia="ru-RU"/>
        </w:rPr>
      </w:pPr>
    </w:p>
    <w:p w:rsidR="00680390" w:rsidRDefault="00680390" w:rsidP="005B47E9">
      <w:pPr>
        <w:shd w:val="clear" w:color="auto" w:fill="FFFFFF"/>
        <w:spacing w:after="0" w:line="240" w:lineRule="auto"/>
        <w:jc w:val="both"/>
        <w:rPr>
          <w:rFonts w:ascii="Times New Roman" w:eastAsia="Times New Roman" w:hAnsi="Times New Roman" w:cs="Times New Roman"/>
          <w:sz w:val="28"/>
          <w:szCs w:val="28"/>
          <w:lang w:eastAsia="ru-RU"/>
        </w:rPr>
      </w:pPr>
      <w:r w:rsidRPr="00680390">
        <w:rPr>
          <w:rFonts w:ascii="Times New Roman" w:eastAsia="Times New Roman" w:hAnsi="Times New Roman" w:cs="Times New Roman"/>
          <w:sz w:val="28"/>
          <w:szCs w:val="28"/>
          <w:lang w:eastAsia="ru-RU"/>
        </w:rPr>
        <w:t xml:space="preserve">Для технико-экономического сравнения </w:t>
      </w:r>
      <w:r>
        <w:rPr>
          <w:rFonts w:ascii="Times New Roman" w:eastAsia="Times New Roman" w:hAnsi="Times New Roman" w:cs="Times New Roman"/>
          <w:sz w:val="28"/>
          <w:szCs w:val="28"/>
          <w:lang w:eastAsia="ru-RU"/>
        </w:rPr>
        <w:t>вариантов необходимо подобрать ранее разработанные операции. Для сравнения двух вариантов операций необходимо использовать более прогрессивное оборудование, станочное приспособление, режущий и измерительный инструмент. По каждому варианту операции должна быть определена технологическая себестоимость  и произведено сравнение.</w:t>
      </w:r>
    </w:p>
    <w:p w:rsidR="00680390" w:rsidRDefault="001426DB"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Сравнению подлежат одинаковые объемы работ , т.е. обработка одних и тех же поверхностей, но различными методами.</w:t>
      </w:r>
    </w:p>
    <w:p w:rsidR="001426DB" w:rsidRDefault="001426DB"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Технологическая себестоимость обработки заготовки складывается из следующих затрат:</w:t>
      </w:r>
    </w:p>
    <w:p w:rsidR="001426DB" w:rsidRDefault="002E2062"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1426DB">
        <w:rPr>
          <w:rFonts w:ascii="Times New Roman" w:eastAsia="Times New Roman" w:hAnsi="Times New Roman" w:cs="Times New Roman"/>
          <w:sz w:val="28"/>
          <w:szCs w:val="28"/>
          <w:lang w:eastAsia="ru-RU"/>
        </w:rPr>
        <w:t xml:space="preserve">тоимости материалов заготовки; основной и дополнительной заработной платы производственных рабочих с начислением по содержанию; затрат на силовую электроэнергию;   затрат на инструмент и приспособления; амортизационных отчислений от балансовой стоимости оборудования; затрат на содержание </w:t>
      </w:r>
      <w:r w:rsidR="001426DB">
        <w:rPr>
          <w:rFonts w:ascii="Times New Roman" w:eastAsia="Times New Roman" w:hAnsi="Times New Roman" w:cs="Times New Roman"/>
          <w:sz w:val="28"/>
          <w:szCs w:val="28"/>
          <w:lang w:eastAsia="ru-RU"/>
        </w:rPr>
        <w:lastRenderedPageBreak/>
        <w:t>технологического оборудования; затрат на текущий ремонт технологического оборудования.</w:t>
      </w:r>
    </w:p>
    <w:p w:rsidR="002E2062" w:rsidRDefault="002E2062"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После выполнения расчетов необходимо сделать вывод об эффективности того или иного варианта технологической операции. Данные по элементам затрат можно выбрать по справочнику.</w:t>
      </w:r>
    </w:p>
    <w:p w:rsidR="002E2062" w:rsidRDefault="002E2062" w:rsidP="005B47E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Без технико-экономического анализа и сравнения показателей вновь разработанного варианта и базового (уже реализованного на предприятии) дипломный проект (работа) не может считаться завершенным.</w:t>
      </w:r>
    </w:p>
    <w:p w:rsidR="002E2062" w:rsidRDefault="002E2062"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871A8C" w:rsidRPr="00680390" w:rsidRDefault="00871A8C" w:rsidP="005B47E9">
      <w:pPr>
        <w:shd w:val="clear" w:color="auto" w:fill="FFFFFF"/>
        <w:spacing w:after="0" w:line="240" w:lineRule="auto"/>
        <w:jc w:val="both"/>
        <w:rPr>
          <w:rFonts w:ascii="Times New Roman" w:eastAsia="Times New Roman" w:hAnsi="Times New Roman" w:cs="Times New Roman"/>
          <w:sz w:val="28"/>
          <w:szCs w:val="28"/>
          <w:lang w:eastAsia="ru-RU"/>
        </w:rPr>
      </w:pPr>
    </w:p>
    <w:p w:rsidR="0047689C" w:rsidRPr="0047689C" w:rsidRDefault="00F55137" w:rsidP="005B47E9">
      <w:pPr>
        <w:keepNext/>
        <w:spacing w:after="0" w:line="240" w:lineRule="auto"/>
        <w:ind w:firstLine="2"/>
        <w:outlineLvl w:val="2"/>
        <w:rPr>
          <w:rFonts w:ascii="Times New Roman" w:eastAsia="Times New Roman" w:hAnsi="Times New Roman" w:cs="Arial"/>
          <w:b/>
          <w:bCs/>
          <w:sz w:val="28"/>
          <w:szCs w:val="28"/>
          <w:lang w:eastAsia="ru-RU"/>
        </w:rPr>
      </w:pPr>
      <w:bookmarkStart w:id="16" w:name="_Toc162195092"/>
      <w:r>
        <w:rPr>
          <w:rFonts w:ascii="Times New Roman" w:eastAsia="Times New Roman" w:hAnsi="Times New Roman" w:cs="Arial"/>
          <w:b/>
          <w:bCs/>
          <w:sz w:val="28"/>
          <w:szCs w:val="28"/>
          <w:lang w:eastAsia="ru-RU"/>
        </w:rPr>
        <w:t>З</w:t>
      </w:r>
      <w:r w:rsidR="0047689C" w:rsidRPr="0047689C">
        <w:rPr>
          <w:rFonts w:ascii="Times New Roman" w:eastAsia="Times New Roman" w:hAnsi="Times New Roman" w:cs="Arial"/>
          <w:b/>
          <w:bCs/>
          <w:sz w:val="28"/>
          <w:szCs w:val="28"/>
          <w:lang w:eastAsia="ru-RU"/>
        </w:rPr>
        <w:t>аключение по работе</w:t>
      </w:r>
      <w:bookmarkEnd w:id="16"/>
      <w:r>
        <w:rPr>
          <w:rFonts w:ascii="Times New Roman" w:eastAsia="Times New Roman" w:hAnsi="Times New Roman" w:cs="Arial"/>
          <w:b/>
          <w:bCs/>
          <w:sz w:val="28"/>
          <w:szCs w:val="28"/>
          <w:lang w:eastAsia="ru-RU"/>
        </w:rPr>
        <w:t xml:space="preserve"> и общие выводы</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b/>
          <w:sz w:val="28"/>
          <w:szCs w:val="28"/>
          <w:lang w:eastAsia="ru-RU"/>
        </w:rPr>
      </w:pP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Здесь должен быть дан ответ на вопрос: достигнута ли поставленная</w:t>
      </w:r>
      <w:r w:rsidR="00783DB7">
        <w:rPr>
          <w:rFonts w:ascii="Times New Roman" w:eastAsia="Times New Roman" w:hAnsi="Times New Roman" w:cs="Times New Roman"/>
          <w:sz w:val="28"/>
          <w:szCs w:val="28"/>
          <w:lang w:eastAsia="ru-RU"/>
        </w:rPr>
        <w:t xml:space="preserve"> в работе цель. Сделаны выводы п</w:t>
      </w:r>
      <w:r w:rsidRPr="0047689C">
        <w:rPr>
          <w:rFonts w:ascii="Times New Roman" w:eastAsia="Times New Roman" w:hAnsi="Times New Roman" w:cs="Times New Roman"/>
          <w:sz w:val="28"/>
          <w:szCs w:val="28"/>
          <w:lang w:eastAsia="ru-RU"/>
        </w:rPr>
        <w:t>о основным результатам работы. При этом выводы должны выражаться в утвердительной форме в отношении того, как должна быть решена та или иная поставленная в работе задача.</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b/>
          <w:i/>
          <w:iCs/>
          <w:sz w:val="28"/>
          <w:szCs w:val="28"/>
          <w:lang w:eastAsia="ru-RU"/>
        </w:rPr>
        <w:t>Пример.</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В результате выполненной работы был разработан технологический процесс изготовления... При этом полученные результаты позволяют сделать следующие основные выводы:</w:t>
      </w:r>
    </w:p>
    <w:p w:rsidR="0083058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689C">
        <w:rPr>
          <w:rFonts w:ascii="Times New Roman" w:eastAsia="Times New Roman" w:hAnsi="Times New Roman" w:cs="Times New Roman"/>
          <w:sz w:val="28"/>
          <w:szCs w:val="28"/>
          <w:lang w:eastAsia="ru-RU"/>
        </w:rPr>
        <w:t xml:space="preserve">1. </w:t>
      </w:r>
      <w:r w:rsidR="001C2D19">
        <w:rPr>
          <w:rFonts w:ascii="Times New Roman" w:eastAsia="Times New Roman" w:hAnsi="Times New Roman" w:cs="Times New Roman"/>
          <w:noProof/>
          <w:sz w:val="24"/>
          <w:szCs w:val="24"/>
          <w:lang w:eastAsia="ru-RU"/>
        </w:rPr>
        <w:pict>
          <v:line id="Прямая соединительная линия 8" o:spid="_x0000_s1036" style="position:absolute;left:0;text-align:left;z-index:251663360;visibility:visible;mso-position-horizontal-relative:margin;mso-position-vertical-relative:text" from="781.45pt,-30pt" to="781.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4FSwIAAFgEAAAOAAAAZHJzL2Uyb0RvYy54bWysVE1uEzEU3iNxB2v26cykaZqOOqlQJmFT&#10;IFLLARzbk7Hw2JbtZhIhJOgaKUfgCixAqlTgDJMb8ez8qC0bhMjCeT/25++993nOL5a1QAtmLFcy&#10;j9KjJEJMEkW5nOfR2+tJZxAh67CkWCjJ8mjFbHQxfP7svNEZ66pKCcoMAhBps0bnUeWczuLYkorV&#10;2B4pzSQkS2Vq7MA185ga3AB6LeJukvTjRhmqjSLMWogW22Q0DPhlyYh7U5aWOSTyCLi5sJqwzvwa&#10;D89xNjdYV5zsaOB/YFFjLuHSA1SBHUY3hv8BVXNilFWlOyKqjlVZcsJCDVBNmjyp5qrCmoVaoDlW&#10;H9pk/x8seb2YGsRpHsGgJK5hRO2XzcfNuv3Rft2s0eZT+6v93n5r79qf7d3mFuz7zWewfbK934XX&#10;aOA72WibAeBITo3vBVnKK32pyDuLpBpVWM5ZqOh6peGa1J+IHx3xjtXAZ9a8UhT24BunQluXpak9&#10;JDQMLcP0VofpsaVDZBskEO12T8/6J2GyMc72B7Wx7iVTNfJGHgkufWNxhheX1nkiONtv8WGpJlyI&#10;IA4hUZNH/WOA9BmrBKc+GRwzn42EQQvs5RV+oaon24y6kTSAVQzT8c52mIutDZcL6fGgFKCzs7b6&#10;eX+WnI0H40Gv0+v2x51eUhSdF5NRr9OfpKcnxXExGhXpB08t7WUVp5RJz26v5bT3d1rZvaqtCg9q&#10;PrQhfowe+gVk9/+BdJilH99WCDNFV1OznzHIN2zePTX/Ph76YD/8IAx/AwAA//8DAFBLAwQUAAYA&#10;CAAAACEArpbxld4AAAANAQAADwAAAGRycy9kb3ducmV2LnhtbEyPQUvEMBSE74L/ITzB227SQout&#10;TRcRKl48uC6es022LZu8lCTbVH+9WTzoceZ9zJtpdqvRZFHOTxY5ZFsGRGFv5YQDh8NHt3kA4oNA&#10;KbRFxeFLedi1tzeNqKWN+K6WfRhICkFfCw5jCHNNqe9HZYTf2llhup2sMyIk6QYqnYgp3GiaM1ZS&#10;IyZMH0Yxq+dR9ef9xXDALHzqGENc3HfxUmRF98reOs7v79anRyBBreEPhmv9VB3a1OloLyg90UkX&#10;ZV4llsOmZGnVFfm1jhzyqmJA24b+X9H+AAAA//8DAFBLAQItABQABgAIAAAAIQC2gziS/gAAAOEB&#10;AAATAAAAAAAAAAAAAAAAAAAAAABbQ29udGVudF9UeXBlc10ueG1sUEsBAi0AFAAGAAgAAAAhADj9&#10;If/WAAAAlAEAAAsAAAAAAAAAAAAAAAAALwEAAF9yZWxzLy5yZWxzUEsBAi0AFAAGAAgAAAAhANWH&#10;LgVLAgAAWAQAAA4AAAAAAAAAAAAAAAAALgIAAGRycy9lMm9Eb2MueG1sUEsBAi0AFAAGAAgAAAAh&#10;AK6W8ZXeAAAADQEAAA8AAAAAAAAAAAAAAAAApQQAAGRycy9kb3ducmV2LnhtbFBLBQYAAAAABAAE&#10;APMAAACwBQAAAAA=&#10;" o:allowincell="f" strokeweight=".5pt">
            <w10:wrap anchorx="margin"/>
          </v:line>
        </w:pict>
      </w:r>
      <w:r w:rsidR="001C2D19">
        <w:rPr>
          <w:rFonts w:ascii="Times New Roman" w:eastAsia="Times New Roman" w:hAnsi="Times New Roman" w:cs="Times New Roman"/>
          <w:noProof/>
          <w:sz w:val="24"/>
          <w:szCs w:val="24"/>
          <w:lang w:eastAsia="ru-RU"/>
        </w:rPr>
        <w:pict>
          <v:line id="Прямая соединительная линия 7" o:spid="_x0000_s1035" style="position:absolute;left:0;text-align:left;z-index:251664384;visibility:visible;mso-position-horizontal-relative:margin;mso-position-vertical-relative:text" from="783.1pt,-15.6pt" to="783.1pt,4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ikTQIAAFgEAAAOAAAAZHJzL2Uyb0RvYy54bWysVM2O0zAQviPxDpbv3SQl259o0xVqWi4L&#10;rLTLA7i201g4tmW7TSuEBHtG2kfgFTiAtNICz5C+EbabVrtwQYge3PF45vM3M59zdr6pOVhTbZgU&#10;OUxOYgiowJIwsczhm+t5bwSBsUgQxKWgOdxSA88nT5+cNSqjfVlJTqgGDkSYrFE5rKxVWRQZXNEa&#10;mROpqHCHpdQ1sm6rlxHRqHHoNY/6cTyIGqmJ0hJTY5y32B/CScAvS4rt67I01AKeQ8fNhlWHdeHX&#10;aHKGsqVGqmK4o4H+gUWNmHCXHqEKZBFYafYHVM2wlkaW9gTLOpJlyTANNbhqkvi3aq4qpGioxTXH&#10;qGObzP+Dxa/WlxowksMhBALVbkTt592H3W37vf2yuwW7j+3P9lv7tb1rf7R3uxtn3+8+Odsftved&#10;+xYMfScbZTIHOBWX2vcCb8SVupD4rQFCTiskljRUdL1V7prEZ0SPUvzGKMdn0byUxMWglZWhrZtS&#10;1x7SNQxswvS2x+nRjQV478TOezoajtPBaUBH2SFRaWNfUFkDb+SQM+EbizK0vjDWE0HZIcS7hZwz&#10;zoM4uABNDkejcRwSjOSM+EMfZvRyMeUarJGXV/h19z4K03IlSACrKCKzzraI8b3tLufC47lSHJ3O&#10;2uvn3Tgez0azUdpL+4NZL42Lovd8Pk17g3kyPC2eFdNpkbz31JI0qxghVHh2By0n6d9ppXtVexUe&#10;1XxsQ/QYPfTLkT38B9Jhln58eyEsJNle6sOMnXxDcPfU/Pt4uHf2ww/C5BcAAAD//wMAUEsDBBQA&#10;BgAIAAAAIQDY537o4gAAAA0BAAAPAAAAZHJzL2Rvd25yZXYueG1sTI/BTsMwEETvSPyDtUhcUOu0&#10;QCghThVKueSARFJxduIlCcR2ZLtt+vdsxQFuO7uj2TfpetIDO6DzvTUCFvMIGJrGqt60AnbV62wF&#10;zAdplBysQQEn9LDOLi9SmSh7NO94KEPLKMT4RAroQhgTzn3ToZZ+bkc0dPu0TstA0rVcOXmkcD3w&#10;ZRTFXMve0IdOjrjpsPku91pAvc3jTVXY3Vv1URfupvjKy+cXIa6vpvwJWMAp/JnhjE/okBFTbfdG&#10;eTaQvo/jJXkFzG4XNJwtv6tawOrx7gF4lvL/LbIfAAAA//8DAFBLAQItABQABgAIAAAAIQC2gziS&#10;/gAAAOEBAAATAAAAAAAAAAAAAAAAAAAAAABbQ29udGVudF9UeXBlc10ueG1sUEsBAi0AFAAGAAgA&#10;AAAhADj9If/WAAAAlAEAAAsAAAAAAAAAAAAAAAAALwEAAF9yZWxzLy5yZWxzUEsBAi0AFAAGAAgA&#10;AAAhAIKxiKRNAgAAWAQAAA4AAAAAAAAAAAAAAAAALgIAAGRycy9lMm9Eb2MueG1sUEsBAi0AFAAG&#10;AAgAAAAhANjnfujiAAAADQEAAA8AAAAAAAAAAAAAAAAApwQAAGRycy9kb3ducmV2LnhtbFBLBQYA&#10;AAAABAAEAPMAAAC2BQAAAAA=&#10;" o:allowincell="f" strokeweight=".7pt">
            <w10:wrap anchorx="margin"/>
          </v:line>
        </w:pict>
      </w:r>
      <w:r w:rsidR="001C2D19">
        <w:rPr>
          <w:rFonts w:ascii="Times New Roman" w:eastAsia="Times New Roman" w:hAnsi="Times New Roman" w:cs="Times New Roman"/>
          <w:noProof/>
          <w:sz w:val="24"/>
          <w:szCs w:val="24"/>
          <w:lang w:eastAsia="ru-RU"/>
        </w:rPr>
        <w:pict>
          <v:line id="Прямая соединительная линия 6" o:spid="_x0000_s1034" style="position:absolute;left:0;text-align:left;z-index:251665408;visibility:visible;mso-position-horizontal-relative:margin;mso-position-vertical-relative:text" from="783.35pt,-13.9pt" to="783.35pt,4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ZITAIAAFkEAAAOAAAAZHJzL2Uyb0RvYy54bWysVMFuEzEQvSPxD9be090NSdqsuqlQNuFS&#10;oFLLBzi2N2vhtS3bzSZCSNAzUj+BX+AAUqUC37D5I8bOJmrhghA5OOPxzPObmec9PVvXAq2YsVzJ&#10;PEqPkggxSRTlcplHb67mvZMIWYclxUJJlkcbZqOzydMnp43OWF9VSlBmEIBImzU6jyrndBbHllSs&#10;xvZIaSbhsFSmxg62ZhlTgxtAr0XcT5JR3ChDtVGEWQveYncYTQJ+WTLiXpelZQ6JPAJuLqwmrAu/&#10;xpNTnC0N1hUnHQ38DyxqzCVceoAqsMPo2vA/oGpOjLKqdEdE1bEqS05YqAGqSZPfqrmssGahFmiO&#10;1Yc22f8HS16tLgziNI9GEZK4hhG1n7cftrft9/bL9hZtP7Y/22/t1/au/dHebW/Avt9+Atsftved&#10;+xaNfCcbbTMAnMoL43tB1vJSnyvy1iKpphWWSxYqutpouCb1GfGjFL+xGvgsmpeKQgy+diq0dV2a&#10;2kNCw9A6TG9zmB5bO0R2TgLe4fg4GSfDgI6zfaI21r1gqkbeyCPBpW8szvDq3DpPBGf7EO+Was6F&#10;COIQEjXAtp+MhiHDKsGpP/Vx1iwXU2HQCnt9hV938aMwo64lDWgVw3TW2Q5zsbPhdiE9HtQCfDpr&#10;J6B342Q8O5mdDHqD/mjWGyRF0Xs+nw56o3l6PCyeFdNpkb731NJBVnFKmfTs9mJOB38nlu5Z7WR4&#10;kPOhD/Fj9NAwILv/D6TDMP38dkpYKLq5MPshg35DcPfW/AN5uAf74Rdh8gsAAP//AwBQSwMEFAAG&#10;AAgAAAAhACInYGThAAAADQEAAA8AAABkcnMvZG93bnJldi54bWxMj8FOwzAQRO9I/IO1SFxQ6zRq&#10;0xDiVKgS3ECltKJHN16SiHgdxW4T/p6tOMBxZp9mZ/LVaFtxxt43jhTMphEIpNKZhioFu/enSQrC&#10;B01Gt45QwTd6WBXXV7nOjBvoDc/bUAkOIZ9pBXUIXSalL2u02k9dh8S3T9dbHVj2lTS9HjjctjKO&#10;okRa3RB/qHWH6xrLr+3JKpAySufj/mN4md/5tDmsq8Pz60ap25vx8QFEwDH8wXCpz9Wh4E5HdyLj&#10;Rct6kSRLZhVM4iWPuCC/1lHB/SxegCxy+X9F8QMAAP//AwBQSwECLQAUAAYACAAAACEAtoM4kv4A&#10;AADhAQAAEwAAAAAAAAAAAAAAAAAAAAAAW0NvbnRlbnRfVHlwZXNdLnhtbFBLAQItABQABgAIAAAA&#10;IQA4/SH/1gAAAJQBAAALAAAAAAAAAAAAAAAAAC8BAABfcmVscy8ucmVsc1BLAQItABQABgAIAAAA&#10;IQAdHEZITAIAAFkEAAAOAAAAAAAAAAAAAAAAAC4CAABkcnMvZTJvRG9jLnhtbFBLAQItABQABgAI&#10;AAAAIQAiJ2Bk4QAAAA0BAAAPAAAAAAAAAAAAAAAAAKYEAABkcnMvZG93bnJldi54bWxQSwUGAAAA&#10;AAQABADzAAAAtAUAAAAA&#10;" o:allowincell="f" strokeweight=".95pt">
            <w10:wrap anchorx="margin"/>
          </v:line>
        </w:pict>
      </w:r>
      <w:r w:rsidR="001C2D19">
        <w:rPr>
          <w:rFonts w:ascii="Times New Roman" w:eastAsia="Times New Roman" w:hAnsi="Times New Roman" w:cs="Times New Roman"/>
          <w:noProof/>
          <w:sz w:val="24"/>
          <w:szCs w:val="24"/>
          <w:lang w:eastAsia="ru-RU"/>
        </w:rPr>
        <w:pict>
          <v:line id="Прямая соединительная линия 5" o:spid="_x0000_s1033" style="position:absolute;left:0;text-align:left;z-index:251666432;visibility:visible;mso-position-horizontal-relative:margin;mso-position-vertical-relative:text" from="784.8pt,390pt" to="784.8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kqTAIAAFcEAAAOAAAAZHJzL2Uyb0RvYy54bWysVM1uEzEQviPxDpbv6WbTTUlX3SCUTbgU&#10;qNTyAI7tzVp4bct2s4kQEnBG6iPwChxAqlTgGTZvxNj5UQsXhMjBGc+MP38z83nPnq4aiZbcOqFV&#10;gdOjPkZcUc2EWhT49dWsN8LIeaIYkVrxAq+5w0/Hjx+dtSbnA11rybhFAKJc3poC196bPEkcrXlD&#10;3JE2XEGw0rYhHrZ2kTBLWkBvZDLo90+SVltmrKbcOfCW2yAeR/yq4tS/qirHPZIFBm4+rjau87Am&#10;4zOSLywxtaA7GuQfWDREKLj0AFUST9C1FX9ANYJa7XTlj6huEl1VgvJYA1ST9n+r5rImhsdaoDnO&#10;HNrk/h8sfbm8sEiwAg8xUqSBEXWfN+83N9337svmBm0+dD+7b93X7rb70d1uPoJ9t/kEdgh2dzv3&#10;DRqGTrbG5QA4URc29IKu1KU51/SNQ0pPaqIWPFZ0tTZwTRpOJA+OhI0zwGfevtAMcsi117Gtq8o2&#10;ARIahlZxeuvD9PjKI7p1UvAOTkfZMA42Ifn+nLHOP+e6QcEosBQq9JXkZHnufOBB8n1KcCs9E1JG&#10;bUiF2gIfp0+G8YDTUrAQDGnOLuYTadGSBHXFXywKIvfTrL5WLILVnLDpzvZEyK0Nl0sV8KASoLOz&#10;tvJ5e9o/nY6mo6yXDU6mvaxflr1ns0nWO5kBpfK4nEzK9F2glmZ5LRjjKrDbSznN/k4qu0e1FeFB&#10;zIc2JA/RY7+A7P4/ko6jDNPb6mCu2frC7kcM6o3Ju5cWnsf9Pdj3vwfjXwAAAP//AwBQSwMEFAAG&#10;AAgAAAAhAOaP5hPhAAAADQEAAA8AAABkcnMvZG93bnJldi54bWxMj8FOwzAQRO9I/IO1SNyoQyXS&#10;NMSpSASHHkBqi1S4ufGSRMTrEDtt+Hu24gDHmX2anclWk+3EEQffOlJwO4tAIFXOtFQreN093SQg&#10;fNBkdOcIFXyjh1V+eZHp1LgTbfC4DbXgEPKpVtCE0KdS+qpBq/3M9Uh8+3CD1YHlUEsz6BOH207O&#10;oyiWVrfEHxrdY9lg9bkdrYLg928vYVx/FXHxXOKueC8f5Vqp66vp4R5EwCn8wXCuz9Uh504HN5Lx&#10;omN9Fy9jZhUskohXnZFf66AgmS8ikHkm/6/IfwAAAP//AwBQSwECLQAUAAYACAAAACEAtoM4kv4A&#10;AADhAQAAEwAAAAAAAAAAAAAAAAAAAAAAW0NvbnRlbnRfVHlwZXNdLnhtbFBLAQItABQABgAIAAAA&#10;IQA4/SH/1gAAAJQBAAALAAAAAAAAAAAAAAAAAC8BAABfcmVscy8ucmVsc1BLAQItABQABgAIAAAA&#10;IQDe3akqTAIAAFcEAAAOAAAAAAAAAAAAAAAAAC4CAABkcnMvZTJvRG9jLnhtbFBLAQItABQABgAI&#10;AAAAIQDmj+YT4QAAAA0BAAAPAAAAAAAAAAAAAAAAAKYEAABkcnMvZG93bnJldi54bWxQSwUGAAAA&#10;AAQABADzAAAAtAUAAAAA&#10;" o:allowincell="f" strokeweight=".25pt">
            <w10:wrap anchorx="margin"/>
          </v:line>
        </w:pict>
      </w:r>
      <w:r w:rsidR="00295E90">
        <w:rPr>
          <w:rFonts w:ascii="Times New Roman" w:eastAsia="Times New Roman" w:hAnsi="Times New Roman" w:cs="Times New Roman"/>
          <w:sz w:val="28"/>
          <w:szCs w:val="28"/>
          <w:lang w:eastAsia="ru-RU"/>
        </w:rPr>
        <w:t>Заготовка…. для изготовления</w:t>
      </w:r>
      <w:proofErr w:type="gramStart"/>
      <w:r w:rsidR="00295E90">
        <w:rPr>
          <w:rFonts w:ascii="Times New Roman" w:eastAsia="Times New Roman" w:hAnsi="Times New Roman" w:cs="Times New Roman"/>
          <w:sz w:val="28"/>
          <w:szCs w:val="28"/>
          <w:lang w:eastAsia="ru-RU"/>
        </w:rPr>
        <w:t xml:space="preserve"> …..</w:t>
      </w:r>
      <w:proofErr w:type="gramEnd"/>
      <w:r w:rsidR="00295E90">
        <w:rPr>
          <w:rFonts w:ascii="Times New Roman" w:eastAsia="Times New Roman" w:hAnsi="Times New Roman" w:cs="Times New Roman"/>
          <w:sz w:val="28"/>
          <w:szCs w:val="28"/>
          <w:lang w:eastAsia="ru-RU"/>
        </w:rPr>
        <w:t xml:space="preserve">подобрана правильно. Экономический эффект по сравнению </w:t>
      </w:r>
      <w:r w:rsidR="0083058C">
        <w:rPr>
          <w:rFonts w:ascii="Times New Roman" w:eastAsia="Times New Roman" w:hAnsi="Times New Roman" w:cs="Times New Roman"/>
          <w:sz w:val="28"/>
          <w:szCs w:val="28"/>
          <w:lang w:eastAsia="ru-RU"/>
        </w:rPr>
        <w:t>с заготовкой из круглого проката равен …..</w:t>
      </w:r>
    </w:p>
    <w:p w:rsidR="0047689C" w:rsidRPr="0047689C" w:rsidRDefault="0047689C" w:rsidP="005B47E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A72F94" w:rsidRPr="00F410FF" w:rsidRDefault="00A72F94" w:rsidP="005B47E9">
      <w:pPr>
        <w:shd w:val="clear" w:color="auto" w:fill="FFFFFF"/>
        <w:spacing w:after="0" w:line="240" w:lineRule="auto"/>
        <w:ind w:firstLine="720"/>
        <w:jc w:val="both"/>
        <w:rPr>
          <w:rFonts w:ascii="Times New Roman" w:eastAsia="Times New Roman" w:hAnsi="Times New Roman" w:cs="Times New Roman"/>
          <w:iCs/>
          <w:sz w:val="28"/>
          <w:szCs w:val="28"/>
          <w:lang w:eastAsia="ru-RU"/>
        </w:rPr>
      </w:pPr>
    </w:p>
    <w:p w:rsidR="0077159D" w:rsidRPr="00F410FF" w:rsidRDefault="00871A8C" w:rsidP="00871A8C">
      <w:pPr>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3.5 Подбор литературы по теме выпускной квалификационной работы </w:t>
      </w:r>
    </w:p>
    <w:p w:rsidR="0077159D" w:rsidRPr="00F410FF" w:rsidRDefault="0077159D" w:rsidP="005B47E9">
      <w:pPr>
        <w:suppressAutoHyphens/>
        <w:autoSpaceDE w:val="0"/>
        <w:autoSpaceDN w:val="0"/>
        <w:adjustRightInd w:val="0"/>
        <w:spacing w:after="0" w:line="240" w:lineRule="auto"/>
        <w:ind w:firstLine="397"/>
        <w:jc w:val="both"/>
        <w:rPr>
          <w:rFonts w:ascii="Times New Roman" w:eastAsia="Times New Roman" w:hAnsi="Times New Roman" w:cs="Times New Roman"/>
          <w:color w:val="000000"/>
          <w:sz w:val="28"/>
          <w:szCs w:val="28"/>
          <w:lang w:eastAsia="ru-RU"/>
        </w:rPr>
      </w:pPr>
    </w:p>
    <w:p w:rsidR="0077159D" w:rsidRPr="00F410FF" w:rsidRDefault="0077159D" w:rsidP="005B47E9">
      <w:pPr>
        <w:spacing w:after="0" w:line="240" w:lineRule="auto"/>
        <w:ind w:firstLine="540"/>
        <w:jc w:val="both"/>
        <w:rPr>
          <w:rFonts w:ascii="Times New Roman" w:eastAsia="Times New Roman" w:hAnsi="Times New Roman" w:cs="Times New Roman"/>
          <w:sz w:val="28"/>
          <w:szCs w:val="28"/>
          <w:lang w:eastAsia="ru-RU"/>
        </w:rPr>
      </w:pPr>
      <w:r w:rsidRPr="00F410FF">
        <w:rPr>
          <w:rFonts w:ascii="Times New Roman" w:eastAsia="Times New Roman" w:hAnsi="Times New Roman" w:cs="Times New Roman"/>
          <w:sz w:val="28"/>
          <w:szCs w:val="28"/>
          <w:lang w:eastAsia="ru-RU"/>
        </w:rPr>
        <w:t>Подбор литературы целесообразно начинать с изучения тех книг и периодических изданий, которые рекомендованы преподавателем по изучаемым дисциплинам и которые близки к выбранной теме выпускной квалификационной работы.</w:t>
      </w:r>
    </w:p>
    <w:p w:rsidR="0077159D" w:rsidRPr="00F410FF" w:rsidRDefault="0077159D" w:rsidP="005B47E9">
      <w:pPr>
        <w:spacing w:after="0" w:line="240" w:lineRule="auto"/>
        <w:ind w:firstLine="540"/>
        <w:jc w:val="both"/>
        <w:rPr>
          <w:rFonts w:ascii="Times New Roman" w:eastAsia="Times New Roman" w:hAnsi="Times New Roman" w:cs="Times New Roman"/>
          <w:sz w:val="28"/>
          <w:szCs w:val="28"/>
          <w:lang w:eastAsia="ru-RU"/>
        </w:rPr>
      </w:pPr>
      <w:r w:rsidRPr="00F410FF">
        <w:rPr>
          <w:rFonts w:ascii="Times New Roman" w:eastAsia="Times New Roman" w:hAnsi="Times New Roman" w:cs="Times New Roman"/>
          <w:sz w:val="28"/>
          <w:szCs w:val="28"/>
          <w:lang w:eastAsia="ru-RU"/>
        </w:rPr>
        <w:t xml:space="preserve">Успех работы во многом определяется качеством исходных материалов, которыми пользуется автор при ее написании. Выпускная квалификационная работа в форме дипломной работы выполняется исключительно на научных материалах </w:t>
      </w:r>
      <w:proofErr w:type="gramStart"/>
      <w:r w:rsidRPr="00F410FF">
        <w:rPr>
          <w:rFonts w:ascii="Times New Roman" w:eastAsia="Times New Roman" w:hAnsi="Times New Roman" w:cs="Times New Roman"/>
          <w:sz w:val="28"/>
          <w:szCs w:val="28"/>
          <w:lang w:eastAsia="ru-RU"/>
        </w:rPr>
        <w:t>–</w:t>
      </w:r>
      <w:r w:rsidR="0083058C">
        <w:rPr>
          <w:rFonts w:ascii="Times New Roman" w:eastAsia="Times New Roman" w:hAnsi="Times New Roman" w:cs="Times New Roman"/>
          <w:sz w:val="28"/>
          <w:szCs w:val="28"/>
          <w:lang w:eastAsia="ru-RU"/>
        </w:rPr>
        <w:t>т</w:t>
      </w:r>
      <w:proofErr w:type="gramEnd"/>
      <w:r w:rsidR="0083058C">
        <w:rPr>
          <w:rFonts w:ascii="Times New Roman" w:eastAsia="Times New Roman" w:hAnsi="Times New Roman" w:cs="Times New Roman"/>
          <w:sz w:val="28"/>
          <w:szCs w:val="28"/>
          <w:lang w:eastAsia="ru-RU"/>
        </w:rPr>
        <w:t>ехнических</w:t>
      </w:r>
      <w:r w:rsidRPr="00F410FF">
        <w:rPr>
          <w:rFonts w:ascii="Times New Roman" w:eastAsia="Times New Roman" w:hAnsi="Times New Roman" w:cs="Times New Roman"/>
          <w:sz w:val="28"/>
          <w:szCs w:val="28"/>
          <w:lang w:eastAsia="ru-RU"/>
        </w:rPr>
        <w:t xml:space="preserve">, справочно-статистических,  а также по данным практических </w:t>
      </w:r>
      <w:r w:rsidR="0083058C">
        <w:rPr>
          <w:rFonts w:ascii="Times New Roman" w:eastAsia="Times New Roman" w:hAnsi="Times New Roman" w:cs="Times New Roman"/>
          <w:sz w:val="28"/>
          <w:szCs w:val="28"/>
          <w:lang w:eastAsia="ru-RU"/>
        </w:rPr>
        <w:t xml:space="preserve">заданий, </w:t>
      </w:r>
      <w:r w:rsidRPr="00F410FF">
        <w:rPr>
          <w:rFonts w:ascii="Times New Roman" w:eastAsia="Times New Roman" w:hAnsi="Times New Roman" w:cs="Times New Roman"/>
          <w:sz w:val="28"/>
          <w:szCs w:val="28"/>
          <w:lang w:eastAsia="ru-RU"/>
        </w:rPr>
        <w:t>наблюдений и исследований.</w:t>
      </w:r>
    </w:p>
    <w:p w:rsidR="0077159D" w:rsidRPr="00F410FF" w:rsidRDefault="0077159D" w:rsidP="005B47E9">
      <w:pPr>
        <w:spacing w:after="0" w:line="240" w:lineRule="auto"/>
        <w:ind w:firstLine="540"/>
        <w:jc w:val="both"/>
        <w:rPr>
          <w:rFonts w:ascii="Times New Roman" w:eastAsia="Times New Roman" w:hAnsi="Times New Roman" w:cs="Times New Roman"/>
          <w:sz w:val="28"/>
          <w:szCs w:val="28"/>
          <w:lang w:eastAsia="ru-RU"/>
        </w:rPr>
      </w:pPr>
      <w:r w:rsidRPr="00F410FF">
        <w:rPr>
          <w:rFonts w:ascii="Times New Roman" w:eastAsia="Times New Roman" w:hAnsi="Times New Roman" w:cs="Times New Roman"/>
          <w:sz w:val="28"/>
          <w:szCs w:val="28"/>
          <w:lang w:eastAsia="ru-RU"/>
        </w:rPr>
        <w:t>Первое, что необходимо сделать при посещении библиотеки – ознакомиться с алфавитным и систематическим библиографическими каталогами, отобрать и выписать на карточки источники по теме.</w:t>
      </w:r>
    </w:p>
    <w:p w:rsidR="0077159D" w:rsidRPr="00F410FF" w:rsidRDefault="0077159D" w:rsidP="005B47E9">
      <w:pPr>
        <w:spacing w:after="0" w:line="240" w:lineRule="auto"/>
        <w:ind w:firstLine="540"/>
        <w:jc w:val="both"/>
        <w:rPr>
          <w:rFonts w:ascii="Times New Roman" w:eastAsia="Times New Roman" w:hAnsi="Times New Roman" w:cs="Times New Roman"/>
          <w:sz w:val="28"/>
          <w:szCs w:val="28"/>
          <w:lang w:eastAsia="ru-RU"/>
        </w:rPr>
      </w:pPr>
      <w:r w:rsidRPr="00F410FF">
        <w:rPr>
          <w:rFonts w:ascii="Times New Roman" w:eastAsia="Times New Roman" w:hAnsi="Times New Roman" w:cs="Times New Roman"/>
          <w:sz w:val="28"/>
          <w:szCs w:val="28"/>
          <w:lang w:eastAsia="ru-RU"/>
        </w:rPr>
        <w:t xml:space="preserve">Знакомство с литературой следует начинать с самых новых источников. Особое внимание должно быть уделено фундаментальным произведениям, где подробно излагается суть проблемы, обозначены и обоснованы различные </w:t>
      </w:r>
      <w:r w:rsidRPr="00F410FF">
        <w:rPr>
          <w:rFonts w:ascii="Times New Roman" w:eastAsia="Times New Roman" w:hAnsi="Times New Roman" w:cs="Times New Roman"/>
          <w:sz w:val="28"/>
          <w:szCs w:val="28"/>
          <w:lang w:eastAsia="ru-RU"/>
        </w:rPr>
        <w:lastRenderedPageBreak/>
        <w:t xml:space="preserve">подходы для ее решения. Необходимо обращать внимание на все имеющиеся ссылки на источники информации в каждом издании. </w:t>
      </w:r>
    </w:p>
    <w:p w:rsidR="0077159D" w:rsidRPr="00F410FF" w:rsidRDefault="0077159D" w:rsidP="005B47E9">
      <w:pPr>
        <w:spacing w:after="0" w:line="240" w:lineRule="auto"/>
        <w:ind w:firstLine="540"/>
        <w:jc w:val="both"/>
        <w:rPr>
          <w:rFonts w:ascii="Times New Roman" w:eastAsia="Times New Roman" w:hAnsi="Times New Roman" w:cs="Times New Roman"/>
          <w:sz w:val="28"/>
          <w:szCs w:val="28"/>
          <w:lang w:eastAsia="ru-RU"/>
        </w:rPr>
      </w:pPr>
      <w:r w:rsidRPr="00F410FF">
        <w:rPr>
          <w:rFonts w:ascii="Times New Roman" w:eastAsia="Times New Roman" w:hAnsi="Times New Roman" w:cs="Times New Roman"/>
          <w:sz w:val="28"/>
          <w:szCs w:val="28"/>
          <w:lang w:eastAsia="ru-RU"/>
        </w:rPr>
        <w:t>В сборе фактического материала можно воспользоваться разнообразными справочника</w:t>
      </w:r>
      <w:r w:rsidR="0083058C">
        <w:rPr>
          <w:rFonts w:ascii="Times New Roman" w:eastAsia="Times New Roman" w:hAnsi="Times New Roman" w:cs="Times New Roman"/>
          <w:sz w:val="28"/>
          <w:szCs w:val="28"/>
          <w:lang w:eastAsia="ru-RU"/>
        </w:rPr>
        <w:t>ми, статистическими сборниками</w:t>
      </w:r>
      <w:r w:rsidRPr="00F410FF">
        <w:rPr>
          <w:rFonts w:ascii="Times New Roman" w:eastAsia="Times New Roman" w:hAnsi="Times New Roman" w:cs="Times New Roman"/>
          <w:sz w:val="28"/>
          <w:szCs w:val="28"/>
          <w:lang w:eastAsia="ru-RU"/>
        </w:rPr>
        <w:t xml:space="preserve">, </w:t>
      </w:r>
      <w:r w:rsidR="0083058C">
        <w:rPr>
          <w:rFonts w:ascii="Times New Roman" w:eastAsia="Times New Roman" w:hAnsi="Times New Roman" w:cs="Times New Roman"/>
          <w:sz w:val="28"/>
          <w:szCs w:val="28"/>
          <w:lang w:eastAsia="ru-RU"/>
        </w:rPr>
        <w:t xml:space="preserve">технической литературой, технологическими картами, паспортами оборудования. </w:t>
      </w:r>
      <w:r w:rsidRPr="00F410FF">
        <w:rPr>
          <w:rFonts w:ascii="Times New Roman" w:eastAsia="Times New Roman" w:hAnsi="Times New Roman" w:cs="Times New Roman"/>
          <w:sz w:val="28"/>
          <w:szCs w:val="28"/>
          <w:lang w:eastAsia="ru-RU"/>
        </w:rPr>
        <w:t xml:space="preserve"> При работе с источниками либо делаются выписки из текста, либо составляется конспект прочитанного (обязательно указывается источник, можно и с указанием страниц).</w:t>
      </w:r>
    </w:p>
    <w:p w:rsidR="0077159D" w:rsidRPr="00F410FF" w:rsidRDefault="0077159D" w:rsidP="005B47E9">
      <w:pPr>
        <w:spacing w:after="0" w:line="240" w:lineRule="auto"/>
        <w:ind w:firstLine="540"/>
        <w:jc w:val="both"/>
        <w:rPr>
          <w:rFonts w:ascii="Times New Roman" w:eastAsia="Times New Roman" w:hAnsi="Times New Roman" w:cs="Times New Roman"/>
          <w:sz w:val="28"/>
          <w:szCs w:val="28"/>
          <w:lang w:eastAsia="ru-RU"/>
        </w:rPr>
      </w:pPr>
      <w:r w:rsidRPr="00F410FF">
        <w:rPr>
          <w:rFonts w:ascii="Times New Roman" w:eastAsia="Times New Roman" w:hAnsi="Times New Roman" w:cs="Times New Roman"/>
          <w:sz w:val="28"/>
          <w:szCs w:val="28"/>
          <w:lang w:eastAsia="ru-RU"/>
        </w:rPr>
        <w:t xml:space="preserve">Большую помощь автору </w:t>
      </w:r>
      <w:r w:rsidR="005B47E9">
        <w:rPr>
          <w:rFonts w:ascii="Times New Roman" w:eastAsia="Times New Roman" w:hAnsi="Times New Roman" w:cs="Times New Roman"/>
          <w:sz w:val="28"/>
          <w:szCs w:val="28"/>
          <w:lang w:eastAsia="ru-RU"/>
        </w:rPr>
        <w:t>ВКР</w:t>
      </w:r>
      <w:r w:rsidRPr="00F410FF">
        <w:rPr>
          <w:rFonts w:ascii="Times New Roman" w:eastAsia="Times New Roman" w:hAnsi="Times New Roman" w:cs="Times New Roman"/>
          <w:sz w:val="28"/>
          <w:szCs w:val="28"/>
          <w:lang w:eastAsia="ru-RU"/>
        </w:rPr>
        <w:t xml:space="preserve"> мо</w:t>
      </w:r>
      <w:r w:rsidR="0083058C">
        <w:rPr>
          <w:rFonts w:ascii="Times New Roman" w:eastAsia="Times New Roman" w:hAnsi="Times New Roman" w:cs="Times New Roman"/>
          <w:sz w:val="28"/>
          <w:szCs w:val="28"/>
          <w:lang w:eastAsia="ru-RU"/>
        </w:rPr>
        <w:t>жет</w:t>
      </w:r>
      <w:r w:rsidRPr="00F410FF">
        <w:rPr>
          <w:rFonts w:ascii="Times New Roman" w:eastAsia="Times New Roman" w:hAnsi="Times New Roman" w:cs="Times New Roman"/>
          <w:sz w:val="28"/>
          <w:szCs w:val="28"/>
          <w:lang w:eastAsia="ru-RU"/>
        </w:rPr>
        <w:t xml:space="preserve"> оказать</w:t>
      </w:r>
      <w:r w:rsidR="0083058C">
        <w:rPr>
          <w:rFonts w:ascii="Times New Roman" w:eastAsia="Times New Roman" w:hAnsi="Times New Roman" w:cs="Times New Roman"/>
          <w:sz w:val="28"/>
          <w:szCs w:val="28"/>
          <w:lang w:eastAsia="ru-RU"/>
        </w:rPr>
        <w:t xml:space="preserve"> нормативно-техническая документация предприятия.</w:t>
      </w:r>
      <w:r w:rsidRPr="00F410FF">
        <w:rPr>
          <w:rFonts w:ascii="Times New Roman" w:eastAsia="Times New Roman" w:hAnsi="Times New Roman" w:cs="Times New Roman"/>
          <w:sz w:val="28"/>
          <w:szCs w:val="28"/>
          <w:lang w:eastAsia="ru-RU"/>
        </w:rPr>
        <w:t xml:space="preserve"> Для подбора изданий по интересующей теме могут быть использованы списки литературы, содержащиеся в уже проведенных исследованиях.</w:t>
      </w:r>
    </w:p>
    <w:p w:rsidR="0077159D" w:rsidRPr="00F410FF" w:rsidRDefault="0077159D" w:rsidP="005B47E9">
      <w:pPr>
        <w:spacing w:after="0" w:line="240" w:lineRule="auto"/>
        <w:ind w:firstLine="540"/>
        <w:jc w:val="both"/>
        <w:rPr>
          <w:rFonts w:ascii="Times New Roman" w:eastAsia="Times New Roman" w:hAnsi="Times New Roman" w:cs="Times New Roman"/>
          <w:sz w:val="28"/>
          <w:szCs w:val="28"/>
          <w:lang w:eastAsia="ru-RU"/>
        </w:rPr>
      </w:pPr>
      <w:r w:rsidRPr="00F410FF">
        <w:rPr>
          <w:rFonts w:ascii="Times New Roman" w:eastAsia="Times New Roman" w:hAnsi="Times New Roman" w:cs="Times New Roman"/>
          <w:sz w:val="28"/>
          <w:szCs w:val="28"/>
          <w:lang w:eastAsia="ru-RU"/>
        </w:rPr>
        <w:t xml:space="preserve">При подборе литературы необходимо сразу составлять библиографическое описание отобранных изданий в строгом соответствии с требованиями, предъявляемыми к оформлению списка литературы. </w:t>
      </w:r>
    </w:p>
    <w:p w:rsidR="0077159D" w:rsidRDefault="0077159D" w:rsidP="005B47E9">
      <w:pPr>
        <w:spacing w:after="0" w:line="240" w:lineRule="auto"/>
        <w:ind w:firstLine="540"/>
        <w:jc w:val="both"/>
        <w:rPr>
          <w:rFonts w:ascii="Times New Roman" w:eastAsia="Times New Roman" w:hAnsi="Times New Roman" w:cs="Times New Roman"/>
          <w:sz w:val="28"/>
          <w:szCs w:val="28"/>
          <w:lang w:eastAsia="ru-RU"/>
        </w:rPr>
      </w:pPr>
      <w:r w:rsidRPr="00F410FF">
        <w:rPr>
          <w:rFonts w:ascii="Times New Roman" w:eastAsia="Times New Roman" w:hAnsi="Times New Roman" w:cs="Times New Roman"/>
          <w:sz w:val="28"/>
          <w:szCs w:val="28"/>
          <w:lang w:eastAsia="ru-RU"/>
        </w:rPr>
        <w:t>Статистический и аналитический матери</w:t>
      </w:r>
      <w:r w:rsidR="002239E0">
        <w:rPr>
          <w:rFonts w:ascii="Times New Roman" w:eastAsia="Times New Roman" w:hAnsi="Times New Roman" w:cs="Times New Roman"/>
          <w:sz w:val="28"/>
          <w:szCs w:val="28"/>
          <w:lang w:eastAsia="ru-RU"/>
        </w:rPr>
        <w:t xml:space="preserve">ал, связанный с протекающими в машиностроении </w:t>
      </w:r>
      <w:r w:rsidRPr="00F410FF">
        <w:rPr>
          <w:rFonts w:ascii="Times New Roman" w:eastAsia="Times New Roman" w:hAnsi="Times New Roman" w:cs="Times New Roman"/>
          <w:sz w:val="28"/>
          <w:szCs w:val="28"/>
          <w:lang w:eastAsia="ru-RU"/>
        </w:rPr>
        <w:t xml:space="preserve"> процессами, можно получить через Интернет. При этом очень важным является умение работать в поисковых системах.</w:t>
      </w:r>
    </w:p>
    <w:p w:rsidR="00147169" w:rsidRPr="00F410FF" w:rsidRDefault="00147169" w:rsidP="00F410FF">
      <w:pPr>
        <w:spacing w:after="0" w:line="360" w:lineRule="auto"/>
        <w:ind w:firstLine="540"/>
        <w:jc w:val="both"/>
        <w:rPr>
          <w:rFonts w:ascii="Times New Roman" w:eastAsia="Times New Roman" w:hAnsi="Times New Roman" w:cs="Times New Roman"/>
          <w:sz w:val="28"/>
          <w:szCs w:val="28"/>
          <w:lang w:eastAsia="ru-RU"/>
        </w:rPr>
      </w:pPr>
    </w:p>
    <w:p w:rsidR="0077159D" w:rsidRPr="0077159D" w:rsidRDefault="0077159D" w:rsidP="0077159D">
      <w:pPr>
        <w:spacing w:after="0" w:line="360" w:lineRule="auto"/>
        <w:ind w:firstLine="540"/>
        <w:jc w:val="both"/>
        <w:rPr>
          <w:rFonts w:ascii="Times New Roman" w:eastAsia="Times New Roman" w:hAnsi="Times New Roman" w:cs="Times New Roman"/>
          <w:sz w:val="24"/>
          <w:szCs w:val="24"/>
          <w:lang w:eastAsia="ru-RU"/>
        </w:rPr>
      </w:pPr>
    </w:p>
    <w:p w:rsidR="00A72F94" w:rsidRDefault="00A72F94"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A72F94" w:rsidRDefault="00A72F94"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A72F94" w:rsidRDefault="00A72F94"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A72F94" w:rsidRDefault="00A72F94"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A72F94" w:rsidRDefault="00A72F94"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E64F6" w:rsidRDefault="002E64F6"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E64F6" w:rsidRDefault="002E64F6"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E64F6" w:rsidRDefault="002E64F6"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E64F6" w:rsidRDefault="002E64F6"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E64F6" w:rsidRDefault="002E64F6"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E64F6" w:rsidRDefault="002E64F6"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E64F6" w:rsidRDefault="002E64F6"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E64F6" w:rsidRDefault="002E64F6"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147169" w:rsidRDefault="00147169" w:rsidP="00495CA0">
      <w:pPr>
        <w:shd w:val="clear" w:color="auto" w:fill="FFFFFF"/>
        <w:spacing w:after="0" w:line="360" w:lineRule="auto"/>
        <w:ind w:firstLine="720"/>
        <w:jc w:val="both"/>
        <w:rPr>
          <w:rFonts w:ascii="Times New Roman" w:eastAsia="Times New Roman" w:hAnsi="Times New Roman" w:cs="Times New Roman"/>
          <w:iCs/>
          <w:sz w:val="28"/>
          <w:szCs w:val="28"/>
          <w:lang w:eastAsia="ru-RU"/>
        </w:rPr>
      </w:pPr>
    </w:p>
    <w:p w:rsidR="002A3E48" w:rsidRDefault="002A3E48" w:rsidP="002A3E48">
      <w:pPr>
        <w:keepNext/>
        <w:spacing w:before="240" w:after="60" w:line="240" w:lineRule="auto"/>
        <w:outlineLvl w:val="2"/>
        <w:rPr>
          <w:rFonts w:ascii="Times New Roman" w:eastAsia="Times New Roman" w:hAnsi="Times New Roman" w:cs="Times New Roman"/>
          <w:iCs/>
          <w:sz w:val="28"/>
          <w:szCs w:val="28"/>
          <w:lang w:eastAsia="ru-RU"/>
        </w:rPr>
      </w:pPr>
      <w:bookmarkStart w:id="17" w:name="_Toc162195103"/>
    </w:p>
    <w:p w:rsidR="0047689C" w:rsidRPr="0047689C" w:rsidRDefault="0047689C" w:rsidP="002A3E48">
      <w:pPr>
        <w:keepNext/>
        <w:spacing w:before="240" w:after="60" w:line="240" w:lineRule="auto"/>
        <w:jc w:val="right"/>
        <w:outlineLvl w:val="2"/>
        <w:rPr>
          <w:rFonts w:ascii="Times New Roman" w:eastAsia="Times New Roman" w:hAnsi="Times New Roman" w:cs="Arial"/>
          <w:b/>
          <w:bCs/>
          <w:sz w:val="28"/>
          <w:szCs w:val="28"/>
          <w:lang w:eastAsia="ru-RU"/>
        </w:rPr>
      </w:pPr>
      <w:r w:rsidRPr="0047689C">
        <w:rPr>
          <w:rFonts w:ascii="Times New Roman" w:eastAsia="Times New Roman" w:hAnsi="Times New Roman" w:cs="Arial"/>
          <w:b/>
          <w:bCs/>
          <w:sz w:val="28"/>
          <w:szCs w:val="28"/>
          <w:lang w:eastAsia="ru-RU"/>
        </w:rPr>
        <w:t>Приложение</w:t>
      </w:r>
      <w:proofErr w:type="gramStart"/>
      <w:r w:rsidRPr="0047689C">
        <w:rPr>
          <w:rFonts w:ascii="Times New Roman" w:eastAsia="Times New Roman" w:hAnsi="Times New Roman" w:cs="Arial"/>
          <w:b/>
          <w:bCs/>
          <w:sz w:val="28"/>
          <w:szCs w:val="28"/>
          <w:lang w:eastAsia="ru-RU"/>
        </w:rPr>
        <w:t xml:space="preserve"> А</w:t>
      </w:r>
      <w:bookmarkEnd w:id="17"/>
      <w:proofErr w:type="gramEnd"/>
    </w:p>
    <w:p w:rsidR="0047689C" w:rsidRPr="00BB06AF" w:rsidRDefault="00BB06AF" w:rsidP="0047689C">
      <w:pPr>
        <w:shd w:val="clear" w:color="auto" w:fill="FFFFFF"/>
        <w:spacing w:after="0" w:line="240" w:lineRule="auto"/>
        <w:ind w:right="-5" w:firstLine="720"/>
        <w:jc w:val="center"/>
        <w:rPr>
          <w:rFonts w:ascii="Times New Roman" w:eastAsia="Times New Roman" w:hAnsi="Times New Roman" w:cs="Times New Roman"/>
          <w:b/>
          <w:sz w:val="28"/>
          <w:szCs w:val="28"/>
          <w:lang w:eastAsia="ru-RU"/>
        </w:rPr>
      </w:pPr>
      <w:r w:rsidRPr="00BB06AF">
        <w:rPr>
          <w:rFonts w:ascii="Times New Roman" w:eastAsia="Times New Roman" w:hAnsi="Times New Roman" w:cs="Times New Roman"/>
          <w:b/>
          <w:sz w:val="28"/>
          <w:szCs w:val="28"/>
          <w:lang w:eastAsia="ru-RU"/>
        </w:rPr>
        <w:t>Примерная тематика выпускных квалификационных работ</w:t>
      </w:r>
    </w:p>
    <w:p w:rsidR="0047689C" w:rsidRPr="0047689C" w:rsidRDefault="0047689C" w:rsidP="0047689C">
      <w:pPr>
        <w:spacing w:after="0" w:line="240" w:lineRule="auto"/>
        <w:ind w:right="-5" w:firstLine="720"/>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675"/>
        <w:gridCol w:w="9513"/>
      </w:tblGrid>
      <w:tr w:rsidR="002A3E48" w:rsidRPr="00396F52" w:rsidTr="002A3E48">
        <w:tc>
          <w:tcPr>
            <w:tcW w:w="675" w:type="dxa"/>
          </w:tcPr>
          <w:p w:rsidR="002A3E48" w:rsidRPr="003D5CB8" w:rsidRDefault="002A3E48" w:rsidP="003D5CB8">
            <w:pPr>
              <w:spacing w:line="276" w:lineRule="auto"/>
              <w:jc w:val="both"/>
              <w:rPr>
                <w:sz w:val="28"/>
                <w:szCs w:val="28"/>
              </w:rPr>
            </w:pPr>
          </w:p>
        </w:tc>
        <w:tc>
          <w:tcPr>
            <w:tcW w:w="9513" w:type="dxa"/>
          </w:tcPr>
          <w:p w:rsidR="002A3E48" w:rsidRPr="003D5CB8" w:rsidRDefault="002A3E48" w:rsidP="002239E0">
            <w:pPr>
              <w:spacing w:line="276" w:lineRule="auto"/>
              <w:jc w:val="center"/>
              <w:rPr>
                <w:sz w:val="28"/>
                <w:szCs w:val="28"/>
              </w:rPr>
            </w:pPr>
            <w:r w:rsidRPr="003D5CB8">
              <w:rPr>
                <w:sz w:val="28"/>
                <w:szCs w:val="28"/>
              </w:rPr>
              <w:t xml:space="preserve">Тема </w:t>
            </w:r>
            <w:r w:rsidR="002239E0">
              <w:rPr>
                <w:sz w:val="28"/>
                <w:szCs w:val="28"/>
              </w:rPr>
              <w:t>выпускной квалификационной работы</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1</w:t>
            </w:r>
          </w:p>
        </w:tc>
        <w:tc>
          <w:tcPr>
            <w:tcW w:w="9513" w:type="dxa"/>
          </w:tcPr>
          <w:p w:rsidR="002A3E48" w:rsidRPr="001F110A" w:rsidRDefault="001F110A" w:rsidP="001F110A">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Pr="001F110A">
              <w:rPr>
                <w:rFonts w:eastAsia="Calibri"/>
                <w:sz w:val="28"/>
                <w:szCs w:val="28"/>
                <w:lang w:eastAsia="en-US"/>
              </w:rPr>
              <w:t>изготовления детали «Ролик»</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2</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«Ось блоков»</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3</w:t>
            </w:r>
          </w:p>
        </w:tc>
        <w:tc>
          <w:tcPr>
            <w:tcW w:w="9513" w:type="dxa"/>
          </w:tcPr>
          <w:p w:rsidR="002A3E48" w:rsidRPr="003D5CB8" w:rsidRDefault="001F110A" w:rsidP="0047630E">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«Вал вед</w:t>
            </w:r>
            <w:r w:rsidR="0047630E">
              <w:rPr>
                <w:sz w:val="28"/>
                <w:szCs w:val="28"/>
              </w:rPr>
              <w:t>омый</w:t>
            </w:r>
            <w:r w:rsidR="002A3E48" w:rsidRPr="003D5CB8">
              <w:rPr>
                <w:sz w:val="28"/>
                <w:szCs w:val="28"/>
              </w:rPr>
              <w:t>»</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4</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«Болт закладной»</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5</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«Вал»</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6</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«Ось шкива»</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7</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«Ось»</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8</w:t>
            </w:r>
          </w:p>
        </w:tc>
        <w:tc>
          <w:tcPr>
            <w:tcW w:w="9513" w:type="dxa"/>
          </w:tcPr>
          <w:p w:rsidR="002A3E48" w:rsidRPr="003D5CB8" w:rsidRDefault="001F110A" w:rsidP="001F110A">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002A3E48" w:rsidRPr="003D5CB8">
              <w:rPr>
                <w:sz w:val="28"/>
                <w:szCs w:val="28"/>
              </w:rPr>
              <w:t xml:space="preserve"> изготовления </w:t>
            </w:r>
            <w:r>
              <w:rPr>
                <w:sz w:val="28"/>
                <w:szCs w:val="28"/>
              </w:rPr>
              <w:t>детали «Палец»</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t>9</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«Ось»</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1</w:t>
            </w:r>
            <w:r w:rsidR="003F40B5">
              <w:rPr>
                <w:sz w:val="28"/>
                <w:szCs w:val="28"/>
              </w:rPr>
              <w:t>0</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«Червяк»</w:t>
            </w:r>
          </w:p>
        </w:tc>
      </w:tr>
      <w:tr w:rsidR="002A3E48" w:rsidRPr="00396F52" w:rsidTr="002A3E48">
        <w:tc>
          <w:tcPr>
            <w:tcW w:w="675" w:type="dxa"/>
          </w:tcPr>
          <w:p w:rsidR="002A3E48" w:rsidRPr="003D5CB8" w:rsidRDefault="002A3E48" w:rsidP="003D5CB8">
            <w:pPr>
              <w:spacing w:line="276" w:lineRule="auto"/>
              <w:jc w:val="both"/>
              <w:rPr>
                <w:sz w:val="28"/>
                <w:szCs w:val="28"/>
              </w:rPr>
            </w:pPr>
            <w:r w:rsidRPr="003D5CB8">
              <w:rPr>
                <w:sz w:val="28"/>
                <w:szCs w:val="28"/>
              </w:rPr>
              <w:t>1</w:t>
            </w:r>
            <w:r w:rsidR="003F40B5">
              <w:rPr>
                <w:sz w:val="28"/>
                <w:szCs w:val="28"/>
              </w:rPr>
              <w:t>1</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002A3E48" w:rsidRPr="003D5CB8">
              <w:rPr>
                <w:sz w:val="28"/>
                <w:szCs w:val="28"/>
              </w:rPr>
              <w:t xml:space="preserve"> изготовления детали «Вал</w:t>
            </w:r>
            <w:r w:rsidR="0047630E">
              <w:rPr>
                <w:sz w:val="28"/>
                <w:szCs w:val="28"/>
              </w:rPr>
              <w:t>-шестерня</w:t>
            </w:r>
            <w:r w:rsidR="002A3E48" w:rsidRPr="003D5CB8">
              <w:rPr>
                <w:sz w:val="28"/>
                <w:szCs w:val="28"/>
              </w:rPr>
              <w:t>»</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1</w:t>
            </w:r>
            <w:r w:rsidR="003F40B5">
              <w:rPr>
                <w:sz w:val="28"/>
                <w:szCs w:val="28"/>
              </w:rPr>
              <w:t>2</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002A3E48" w:rsidRPr="003D5CB8">
              <w:rPr>
                <w:sz w:val="28"/>
                <w:szCs w:val="28"/>
              </w:rPr>
              <w:t xml:space="preserve"> изготовления детали «Оправка»</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1</w:t>
            </w:r>
            <w:r w:rsidR="003F40B5">
              <w:rPr>
                <w:sz w:val="28"/>
                <w:szCs w:val="28"/>
              </w:rPr>
              <w:t>3</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«Ось»</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1</w:t>
            </w:r>
            <w:r w:rsidR="003F40B5">
              <w:rPr>
                <w:sz w:val="28"/>
                <w:szCs w:val="28"/>
              </w:rPr>
              <w:t>4</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«Ось барабана»</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1</w:t>
            </w:r>
            <w:r w:rsidR="003F40B5">
              <w:rPr>
                <w:sz w:val="28"/>
                <w:szCs w:val="28"/>
              </w:rPr>
              <w:t>5</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«Стакан»</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1</w:t>
            </w:r>
            <w:r w:rsidR="003F40B5">
              <w:rPr>
                <w:sz w:val="28"/>
                <w:szCs w:val="28"/>
              </w:rPr>
              <w:t>6</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«Ось»</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1</w:t>
            </w:r>
            <w:r w:rsidR="003F40B5">
              <w:rPr>
                <w:sz w:val="28"/>
                <w:szCs w:val="28"/>
              </w:rPr>
              <w:t>7</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«Ролик приводной»</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1</w:t>
            </w:r>
            <w:r w:rsidR="003F40B5">
              <w:rPr>
                <w:sz w:val="28"/>
                <w:szCs w:val="28"/>
              </w:rPr>
              <w:t>8</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 xml:space="preserve">изготовления детали </w:t>
            </w:r>
            <w:r w:rsidR="002A3E48" w:rsidRPr="003D5CB8">
              <w:rPr>
                <w:sz w:val="28"/>
                <w:szCs w:val="28"/>
              </w:rPr>
              <w:lastRenderedPageBreak/>
              <w:t>«Оправка»</w:t>
            </w:r>
          </w:p>
        </w:tc>
      </w:tr>
      <w:tr w:rsidR="002A3E48" w:rsidRPr="00396F52" w:rsidTr="002A3E48">
        <w:tc>
          <w:tcPr>
            <w:tcW w:w="675" w:type="dxa"/>
          </w:tcPr>
          <w:p w:rsidR="002A3E48" w:rsidRPr="003D5CB8" w:rsidRDefault="003F40B5" w:rsidP="003D5CB8">
            <w:pPr>
              <w:spacing w:line="276" w:lineRule="auto"/>
              <w:jc w:val="both"/>
              <w:rPr>
                <w:sz w:val="28"/>
                <w:szCs w:val="28"/>
              </w:rPr>
            </w:pPr>
            <w:r>
              <w:rPr>
                <w:sz w:val="28"/>
                <w:szCs w:val="28"/>
              </w:rPr>
              <w:lastRenderedPageBreak/>
              <w:t>19</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002A3E48" w:rsidRPr="003D5CB8">
              <w:rPr>
                <w:sz w:val="28"/>
                <w:szCs w:val="28"/>
              </w:rPr>
              <w:t xml:space="preserve"> изготовления детали «Вал»</w:t>
            </w:r>
          </w:p>
        </w:tc>
      </w:tr>
      <w:tr w:rsidR="002A3E48" w:rsidRPr="00396F52" w:rsidTr="002A3E48">
        <w:tc>
          <w:tcPr>
            <w:tcW w:w="675" w:type="dxa"/>
          </w:tcPr>
          <w:p w:rsidR="002A3E48" w:rsidRPr="003D5CB8" w:rsidRDefault="002A3E48" w:rsidP="003F40B5">
            <w:pPr>
              <w:spacing w:line="276" w:lineRule="auto"/>
              <w:jc w:val="both"/>
              <w:rPr>
                <w:sz w:val="28"/>
                <w:szCs w:val="28"/>
              </w:rPr>
            </w:pPr>
            <w:r w:rsidRPr="003D5CB8">
              <w:rPr>
                <w:sz w:val="28"/>
                <w:szCs w:val="28"/>
              </w:rPr>
              <w:t>2</w:t>
            </w:r>
            <w:r w:rsidR="003F40B5">
              <w:rPr>
                <w:sz w:val="28"/>
                <w:szCs w:val="28"/>
              </w:rPr>
              <w:t>0</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«Вал</w:t>
            </w:r>
            <w:r w:rsidR="005851D6">
              <w:rPr>
                <w:sz w:val="28"/>
                <w:szCs w:val="28"/>
              </w:rPr>
              <w:t xml:space="preserve"> ведущий</w:t>
            </w:r>
            <w:r w:rsidR="002A3E48" w:rsidRPr="003D5CB8">
              <w:rPr>
                <w:sz w:val="28"/>
                <w:szCs w:val="28"/>
              </w:rPr>
              <w:t>»</w:t>
            </w:r>
          </w:p>
        </w:tc>
      </w:tr>
      <w:tr w:rsidR="002A3E48" w:rsidTr="002A3E48">
        <w:tc>
          <w:tcPr>
            <w:tcW w:w="675" w:type="dxa"/>
          </w:tcPr>
          <w:p w:rsidR="002A3E48" w:rsidRPr="003D5CB8" w:rsidRDefault="002A3E48" w:rsidP="003F40B5">
            <w:pPr>
              <w:spacing w:line="276" w:lineRule="auto"/>
              <w:jc w:val="both"/>
              <w:rPr>
                <w:sz w:val="28"/>
                <w:szCs w:val="28"/>
              </w:rPr>
            </w:pPr>
            <w:r w:rsidRPr="003D5CB8">
              <w:rPr>
                <w:sz w:val="28"/>
                <w:szCs w:val="28"/>
              </w:rPr>
              <w:t>2</w:t>
            </w:r>
            <w:r w:rsidR="003F40B5">
              <w:rPr>
                <w:sz w:val="28"/>
                <w:szCs w:val="28"/>
              </w:rPr>
              <w:t>1</w:t>
            </w:r>
          </w:p>
        </w:tc>
        <w:tc>
          <w:tcPr>
            <w:tcW w:w="9513" w:type="dxa"/>
          </w:tcPr>
          <w:p w:rsidR="002A3E48" w:rsidRPr="003D5CB8" w:rsidRDefault="001F110A" w:rsidP="003D5CB8">
            <w:pPr>
              <w:spacing w:line="276" w:lineRule="auto"/>
              <w:jc w:val="both"/>
              <w:rPr>
                <w:sz w:val="28"/>
                <w:szCs w:val="28"/>
              </w:rPr>
            </w:pPr>
            <w:r w:rsidRPr="001F110A">
              <w:rPr>
                <w:rFonts w:eastAsia="Calibri"/>
                <w:sz w:val="28"/>
                <w:szCs w:val="28"/>
                <w:lang w:eastAsia="en-US"/>
              </w:rPr>
              <w:t>Проектирование участка механического цеха для</w:t>
            </w:r>
            <w:r w:rsidRPr="001F110A">
              <w:rPr>
                <w:rFonts w:eastAsia="Calibri"/>
                <w:sz w:val="22"/>
                <w:szCs w:val="28"/>
                <w:lang w:eastAsia="en-US"/>
              </w:rPr>
              <w:t xml:space="preserve"> </w:t>
            </w:r>
            <w:r w:rsidR="002A3E48" w:rsidRPr="003D5CB8">
              <w:rPr>
                <w:sz w:val="28"/>
                <w:szCs w:val="28"/>
              </w:rPr>
              <w:t>изготовления детали «Вал</w:t>
            </w:r>
            <w:r w:rsidR="005851D6">
              <w:rPr>
                <w:sz w:val="28"/>
                <w:szCs w:val="28"/>
              </w:rPr>
              <w:t xml:space="preserve"> промежуточный</w:t>
            </w:r>
            <w:r w:rsidR="002A3E48" w:rsidRPr="003D5CB8">
              <w:rPr>
                <w:sz w:val="28"/>
                <w:szCs w:val="28"/>
              </w:rPr>
              <w:t>»</w:t>
            </w:r>
          </w:p>
        </w:tc>
      </w:tr>
    </w:tbl>
    <w:p w:rsidR="0047689C" w:rsidRPr="0047689C" w:rsidRDefault="0047689C" w:rsidP="003D5CB8">
      <w:pPr>
        <w:keepNext/>
        <w:spacing w:before="240" w:after="60" w:line="240" w:lineRule="auto"/>
        <w:ind w:firstLine="2"/>
        <w:jc w:val="right"/>
        <w:outlineLvl w:val="2"/>
        <w:rPr>
          <w:rFonts w:ascii="Times New Roman" w:eastAsia="Times New Roman" w:hAnsi="Times New Roman" w:cs="Arial"/>
          <w:b/>
          <w:bCs/>
          <w:sz w:val="28"/>
          <w:szCs w:val="28"/>
          <w:lang w:eastAsia="ru-RU"/>
        </w:rPr>
      </w:pPr>
      <w:r w:rsidRPr="0047689C">
        <w:rPr>
          <w:rFonts w:ascii="Arial" w:eastAsia="Times New Roman" w:hAnsi="Arial" w:cs="Arial"/>
          <w:b/>
          <w:bCs/>
          <w:sz w:val="28"/>
          <w:szCs w:val="28"/>
          <w:lang w:eastAsia="ru-RU"/>
        </w:rPr>
        <w:br w:type="page"/>
      </w:r>
      <w:bookmarkStart w:id="18" w:name="_Toc162195105"/>
      <w:r w:rsidRPr="0047689C">
        <w:rPr>
          <w:rFonts w:ascii="Times New Roman" w:eastAsia="Times New Roman" w:hAnsi="Times New Roman" w:cs="Arial"/>
          <w:b/>
          <w:bCs/>
          <w:sz w:val="28"/>
          <w:szCs w:val="28"/>
          <w:lang w:eastAsia="ru-RU"/>
        </w:rPr>
        <w:lastRenderedPageBreak/>
        <w:t>Приложение</w:t>
      </w:r>
      <w:bookmarkEnd w:id="18"/>
      <w:proofErr w:type="gramStart"/>
      <w:r w:rsidR="00944A82">
        <w:rPr>
          <w:rFonts w:ascii="Times New Roman" w:eastAsia="Times New Roman" w:hAnsi="Times New Roman" w:cs="Arial"/>
          <w:b/>
          <w:bCs/>
          <w:sz w:val="28"/>
          <w:szCs w:val="28"/>
          <w:lang w:eastAsia="ru-RU"/>
        </w:rPr>
        <w:t xml:space="preserve"> </w:t>
      </w:r>
      <w:r w:rsidR="00D342A5">
        <w:rPr>
          <w:rFonts w:ascii="Times New Roman" w:eastAsia="Times New Roman" w:hAnsi="Times New Roman" w:cs="Arial"/>
          <w:b/>
          <w:bCs/>
          <w:sz w:val="28"/>
          <w:szCs w:val="28"/>
          <w:lang w:eastAsia="ru-RU"/>
        </w:rPr>
        <w:t>Б</w:t>
      </w:r>
      <w:proofErr w:type="gramEnd"/>
    </w:p>
    <w:p w:rsidR="0047689C" w:rsidRPr="00490F81" w:rsidRDefault="0047689C" w:rsidP="002F49ED">
      <w:pPr>
        <w:shd w:val="clear" w:color="auto" w:fill="FFFFFF"/>
        <w:spacing w:after="0" w:line="240" w:lineRule="auto"/>
        <w:jc w:val="center"/>
        <w:rPr>
          <w:rFonts w:ascii="Times New Roman" w:eastAsia="Times New Roman" w:hAnsi="Times New Roman" w:cs="Times New Roman"/>
          <w:i/>
          <w:sz w:val="24"/>
          <w:szCs w:val="24"/>
          <w:lang w:eastAsia="ru-RU"/>
        </w:rPr>
      </w:pPr>
      <w:r w:rsidRPr="00490F81">
        <w:rPr>
          <w:rFonts w:ascii="Times New Roman" w:eastAsia="Times New Roman" w:hAnsi="Times New Roman" w:cs="Times New Roman"/>
          <w:b/>
          <w:i/>
          <w:sz w:val="24"/>
          <w:szCs w:val="24"/>
          <w:lang w:eastAsia="ru-RU"/>
        </w:rPr>
        <w:t xml:space="preserve">Титульный лист </w:t>
      </w:r>
      <w:r w:rsidR="004F09D3" w:rsidRPr="00490F81">
        <w:rPr>
          <w:rFonts w:ascii="Times New Roman" w:eastAsia="Times New Roman" w:hAnsi="Times New Roman" w:cs="Times New Roman"/>
          <w:b/>
          <w:i/>
          <w:sz w:val="24"/>
          <w:szCs w:val="24"/>
          <w:lang w:eastAsia="ru-RU"/>
        </w:rPr>
        <w:t xml:space="preserve">дипломного </w:t>
      </w:r>
      <w:r w:rsidRPr="00490F81">
        <w:rPr>
          <w:rFonts w:ascii="Times New Roman" w:eastAsia="Times New Roman" w:hAnsi="Times New Roman" w:cs="Times New Roman"/>
          <w:b/>
          <w:i/>
          <w:sz w:val="24"/>
          <w:szCs w:val="24"/>
          <w:lang w:eastAsia="ru-RU"/>
        </w:rPr>
        <w:t>проекта</w:t>
      </w:r>
    </w:p>
    <w:p w:rsidR="00944A82" w:rsidRPr="00944A82" w:rsidRDefault="00944A82" w:rsidP="00944A82">
      <w:pPr>
        <w:spacing w:after="0" w:line="240" w:lineRule="auto"/>
        <w:jc w:val="center"/>
        <w:rPr>
          <w:rFonts w:ascii="Times New Roman" w:eastAsia="Times New Roman" w:hAnsi="Times New Roman" w:cs="Times New Roman"/>
          <w:sz w:val="28"/>
          <w:szCs w:val="28"/>
          <w:lang w:eastAsia="ru-RU"/>
        </w:rPr>
      </w:pPr>
      <w:r w:rsidRPr="00944A82">
        <w:rPr>
          <w:rFonts w:ascii="Times New Roman" w:eastAsia="Times New Roman" w:hAnsi="Times New Roman" w:cs="Times New Roman"/>
          <w:sz w:val="28"/>
          <w:szCs w:val="28"/>
          <w:lang w:eastAsia="ru-RU"/>
        </w:rPr>
        <w:t>Департамент образования Вологодской области</w:t>
      </w:r>
    </w:p>
    <w:p w:rsidR="00944A82" w:rsidRPr="00944A82" w:rsidRDefault="00944A82" w:rsidP="00944A82">
      <w:pPr>
        <w:spacing w:after="0" w:line="240" w:lineRule="auto"/>
        <w:jc w:val="center"/>
        <w:rPr>
          <w:rFonts w:ascii="Times New Roman" w:eastAsia="Times New Roman" w:hAnsi="Times New Roman" w:cs="Times New Roman"/>
          <w:sz w:val="28"/>
          <w:szCs w:val="28"/>
          <w:lang w:eastAsia="ru-RU"/>
        </w:rPr>
      </w:pPr>
      <w:r w:rsidRPr="00944A82">
        <w:rPr>
          <w:rFonts w:ascii="Times New Roman" w:eastAsia="Times New Roman" w:hAnsi="Times New Roman" w:cs="Times New Roman"/>
          <w:sz w:val="28"/>
          <w:szCs w:val="28"/>
          <w:lang w:eastAsia="ru-RU"/>
        </w:rPr>
        <w:t>Бюджетное профессиональное образовательное учреждение</w:t>
      </w:r>
    </w:p>
    <w:p w:rsidR="00944A82" w:rsidRPr="00944A82" w:rsidRDefault="00944A82" w:rsidP="00944A82">
      <w:pPr>
        <w:spacing w:after="0" w:line="240" w:lineRule="auto"/>
        <w:jc w:val="center"/>
        <w:rPr>
          <w:rFonts w:ascii="Times New Roman" w:eastAsia="Times New Roman" w:hAnsi="Times New Roman" w:cs="Times New Roman"/>
          <w:sz w:val="28"/>
          <w:szCs w:val="28"/>
          <w:lang w:eastAsia="ru-RU"/>
        </w:rPr>
      </w:pPr>
      <w:r w:rsidRPr="00944A82">
        <w:rPr>
          <w:rFonts w:ascii="Times New Roman" w:eastAsia="Times New Roman" w:hAnsi="Times New Roman" w:cs="Times New Roman"/>
          <w:sz w:val="28"/>
          <w:szCs w:val="28"/>
          <w:lang w:eastAsia="ru-RU"/>
        </w:rPr>
        <w:t>Вологодской области</w:t>
      </w:r>
    </w:p>
    <w:p w:rsidR="00944A82" w:rsidRPr="00944A82" w:rsidRDefault="00944A82" w:rsidP="00944A82">
      <w:pPr>
        <w:spacing w:after="0" w:line="240" w:lineRule="auto"/>
        <w:jc w:val="center"/>
        <w:rPr>
          <w:rFonts w:ascii="Times New Roman" w:eastAsia="Times New Roman" w:hAnsi="Times New Roman" w:cs="Times New Roman"/>
          <w:sz w:val="28"/>
          <w:szCs w:val="28"/>
          <w:lang w:eastAsia="ru-RU"/>
        </w:rPr>
      </w:pPr>
      <w:r w:rsidRPr="00944A82">
        <w:rPr>
          <w:rFonts w:ascii="Times New Roman" w:eastAsia="Times New Roman" w:hAnsi="Times New Roman" w:cs="Times New Roman"/>
          <w:sz w:val="28"/>
          <w:szCs w:val="28"/>
          <w:lang w:eastAsia="ru-RU"/>
        </w:rPr>
        <w:t xml:space="preserve"> «Череповецкий технологический колледж»</w:t>
      </w:r>
    </w:p>
    <w:p w:rsidR="002F49ED" w:rsidRPr="00490F81" w:rsidRDefault="002F49ED" w:rsidP="002F49ED">
      <w:pPr>
        <w:spacing w:after="0" w:line="240" w:lineRule="auto"/>
        <w:jc w:val="center"/>
        <w:rPr>
          <w:rFonts w:ascii="Times New Roman" w:eastAsia="Times New Roman" w:hAnsi="Times New Roman" w:cs="Times New Roman"/>
          <w:sz w:val="24"/>
          <w:szCs w:val="24"/>
          <w:lang w:eastAsia="ru-RU"/>
        </w:rPr>
      </w:pPr>
    </w:p>
    <w:p w:rsidR="00944A82" w:rsidRDefault="00944A82" w:rsidP="00944A8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44A82" w:rsidRPr="00944A82" w:rsidRDefault="00944A82" w:rsidP="00944A8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Специальность: 15.02.08 Технология машиностроения</w:t>
      </w:r>
    </w:p>
    <w:p w:rsidR="00944A82" w:rsidRPr="00944A82" w:rsidRDefault="00944A82" w:rsidP="00944A82">
      <w:pPr>
        <w:spacing w:after="0" w:line="240" w:lineRule="auto"/>
        <w:jc w:val="center"/>
        <w:rPr>
          <w:rFonts w:ascii="Times New Roman" w:eastAsia="Times New Roman" w:hAnsi="Times New Roman" w:cs="Times New Roman"/>
          <w:sz w:val="28"/>
          <w:szCs w:val="28"/>
          <w:lang w:eastAsia="ru-RU"/>
        </w:rPr>
      </w:pPr>
    </w:p>
    <w:p w:rsidR="00944A82" w:rsidRPr="00944A82" w:rsidRDefault="001C2D19" w:rsidP="00944A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pict>
          <v:rect id="Прямоугольник 2" o:spid="_x0000_s1164" style="position:absolute;left:0;text-align:left;margin-left:261pt;margin-top:4.7pt;width:252pt;height:77.8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Q5SQIAAFkEAAAOAAAAZHJzL2Uyb0RvYy54bWysVM1uEzEQviPxDpbvZDdLUtpVNlWVEoRU&#10;oFLhARyvN2vhtc3YySackHpF4hF4CC6Inz7D5o0YO2mawgUh9mDNeMbfzHwzs6PTVaPIUoCTRhe0&#10;30spEZqbUup5Qd+8nj46psR5pkumjBYFXQtHT8cPH4xam4vM1EaVAgiCaJe3tqC19zZPEsdr0TDX&#10;M1ZoNFYGGuZRhXlSAmsRvVFJlqZHSWugtGC4cA5vz7dGOo74VSW4f1VVTniiCoq5+XhCPGfhTMYj&#10;ls+B2VryXRrsH7JomNQYdA91zjwjC5B/QDWSg3Gm8j1umsRUleQi1oDV9NPfqrmqmRWxFiTH2T1N&#10;7v/B8pfLSyCyLGhGiWYNtqj7vPmw+dT96G42192X7qb7vvnY/ey+dt9IFvhqrcvx2ZW9hFCxsxeG&#10;v3VEm0nN9FycAZi2FqzELPvBP7n3ICgOn5JZ+8KUGI4tvInUrSpoAiCSQlaxQ+t9h8TKE46Xj7Hn&#10;gxQbydHWP0pT1GMMlt8+t+D8M2EaEoSCAo5AhGfLC+dDOiy/dYnpGyXLqVQqKjCfTRSQJcNxmcZv&#10;h+4O3ZQmbUFPhtkwIt+zub+DaKTHuVeyKehxGr4Qh+WBt6e6jLJnUm1lTFnpHZGBu20P/Gq2QsdA&#10;6MyUa6QUzHa+cR9RqA28p6TF2S6oe7dgIChRzzW25aQ/GIRliMpg+CRDBQ4ts0ML0xyhCuop2YoT&#10;v12ghQU5rzFSP9KgzRm2spKR5Lusdnnj/Ebud7sWFuRQj153f4TxLwAAAP//AwBQSwMEFAAGAAgA&#10;AAAhACDFewfgAAAADAEAAA8AAABkcnMvZG93bnJldi54bWxMj81OwzAQhO9IvIO1SNxapy5UURqn&#10;ghLEhUMp9L61lyTCP1HstilPj3sqx9kZzX5TrkZr2JGG0HknYTbNgJFTXneukfD1+TrJgYWITqPx&#10;jiScKcCqur0psdD+5D7ouI0NSyUuFCihjbEvOA+qJYth6ntyyfv2g8WY5NBwPeAplVvDRZYtuMXO&#10;pQ8t9rRuSf1sD1bCBvFl8/um1HN9fn+oab2ryRsp7+/GpyWwSGO8huGCn9ChSkx7f3A6MCPhUYi0&#10;JUqYzHIB7JLIxCKd9hLEfJ4Dr0r+f0T1BwAA//8DAFBLAQItABQABgAIAAAAIQC2gziS/gAAAOEB&#10;AAATAAAAAAAAAAAAAAAAAAAAAABbQ29udGVudF9UeXBlc10ueG1sUEsBAi0AFAAGAAgAAAAhADj9&#10;If/WAAAAlAEAAAsAAAAAAAAAAAAAAAAALwEAAF9yZWxzLy5yZWxzUEsBAi0AFAAGAAgAAAAhAHV2&#10;hDlJAgAAWQQAAA4AAAAAAAAAAAAAAAAALgIAAGRycy9lMm9Eb2MueG1sUEsBAi0AFAAGAAgAAAAh&#10;ACDFewfgAAAADAEAAA8AAAAAAAAAAAAAAAAAowQAAGRycy9kb3ducmV2LnhtbFBLBQYAAAAABAAE&#10;APMAAACwBQAAAAA=&#10;" strokecolor="white">
            <v:textbox>
              <w:txbxContent>
                <w:p w:rsidR="00236E0F" w:rsidRPr="00944A82" w:rsidRDefault="00236E0F" w:rsidP="00944A82">
                  <w:pPr>
                    <w:spacing w:line="240" w:lineRule="auto"/>
                    <w:jc w:val="center"/>
                    <w:rPr>
                      <w:rFonts w:ascii="Times New Roman" w:hAnsi="Times New Roman" w:cs="Times New Roman"/>
                      <w:sz w:val="24"/>
                      <w:szCs w:val="24"/>
                    </w:rPr>
                  </w:pPr>
                  <w:r w:rsidRPr="00944A82">
                    <w:rPr>
                      <w:rFonts w:ascii="Times New Roman" w:hAnsi="Times New Roman" w:cs="Times New Roman"/>
                      <w:sz w:val="24"/>
                      <w:szCs w:val="24"/>
                    </w:rPr>
                    <w:t>Допущена к защите                                                                                      Заместитель директора по УМР                                                                               ____________ Е.В. Егорова                                                                                   «___»________________20__ г.</w:t>
                  </w:r>
                </w:p>
                <w:p w:rsidR="00236E0F" w:rsidRDefault="00236E0F" w:rsidP="00944A82">
                  <w:pPr>
                    <w:rPr>
                      <w:sz w:val="28"/>
                      <w:szCs w:val="28"/>
                    </w:rPr>
                  </w:pPr>
                </w:p>
                <w:p w:rsidR="00236E0F" w:rsidRDefault="00236E0F" w:rsidP="00944A82">
                  <w:pPr>
                    <w:rPr>
                      <w:sz w:val="28"/>
                      <w:szCs w:val="28"/>
                    </w:rPr>
                  </w:pPr>
                </w:p>
                <w:p w:rsidR="00236E0F" w:rsidRDefault="00236E0F" w:rsidP="00944A82">
                  <w:pPr>
                    <w:rPr>
                      <w:sz w:val="28"/>
                      <w:szCs w:val="28"/>
                    </w:rPr>
                  </w:pPr>
                </w:p>
                <w:p w:rsidR="00236E0F" w:rsidRPr="00D656D2" w:rsidRDefault="00236E0F" w:rsidP="00944A82">
                  <w:pPr>
                    <w:rPr>
                      <w:sz w:val="28"/>
                      <w:szCs w:val="28"/>
                    </w:rPr>
                  </w:pPr>
                  <w:r w:rsidRPr="00D656D2">
                    <w:rPr>
                      <w:sz w:val="28"/>
                      <w:szCs w:val="28"/>
                    </w:rPr>
                    <w:t>__________</w:t>
                  </w:r>
                  <w:r>
                    <w:rPr>
                      <w:sz w:val="28"/>
                      <w:szCs w:val="28"/>
                    </w:rPr>
                    <w:t>__</w:t>
                  </w:r>
                  <w:r w:rsidRPr="00D656D2">
                    <w:rPr>
                      <w:sz w:val="28"/>
                      <w:szCs w:val="28"/>
                    </w:rPr>
                    <w:t>___</w:t>
                  </w:r>
                  <w:r>
                    <w:rPr>
                      <w:sz w:val="28"/>
                      <w:szCs w:val="28"/>
                    </w:rPr>
                    <w:t xml:space="preserve"> ______________</w:t>
                  </w:r>
                </w:p>
                <w:p w:rsidR="00236E0F" w:rsidRPr="00227A57" w:rsidRDefault="00236E0F" w:rsidP="00944A82">
                  <w:pPr>
                    <w:tabs>
                      <w:tab w:val="left" w:pos="2700"/>
                    </w:tabs>
                    <w:ind w:firstLine="1080"/>
                    <w:rPr>
                      <w:sz w:val="16"/>
                      <w:szCs w:val="16"/>
                    </w:rPr>
                  </w:pPr>
                  <w:r w:rsidRPr="00227A57">
                    <w:rPr>
                      <w:sz w:val="16"/>
                      <w:szCs w:val="16"/>
                    </w:rPr>
                    <w:t>(подпись)</w:t>
                  </w:r>
                  <w:r>
                    <w:rPr>
                      <w:sz w:val="16"/>
                      <w:szCs w:val="16"/>
                    </w:rPr>
                    <w:t xml:space="preserve">                                   (расшифровка)</w:t>
                  </w:r>
                </w:p>
                <w:p w:rsidR="00236E0F" w:rsidRDefault="00236E0F" w:rsidP="00944A82">
                  <w:pPr>
                    <w:ind w:firstLine="360"/>
                  </w:pPr>
                  <w:r>
                    <w:rPr>
                      <w:sz w:val="28"/>
                      <w:szCs w:val="28"/>
                    </w:rPr>
                    <w:t xml:space="preserve">«___»_________________ </w:t>
                  </w:r>
                  <w:r w:rsidRPr="00D656D2">
                    <w:rPr>
                      <w:sz w:val="28"/>
                      <w:szCs w:val="28"/>
                    </w:rPr>
                    <w:t>20</w:t>
                  </w:r>
                  <w:r>
                    <w:rPr>
                      <w:sz w:val="28"/>
                      <w:szCs w:val="28"/>
                    </w:rPr>
                    <w:t xml:space="preserve"> ___</w:t>
                  </w:r>
                  <w:r w:rsidRPr="00D656D2">
                    <w:rPr>
                      <w:sz w:val="28"/>
                      <w:szCs w:val="28"/>
                    </w:rPr>
                    <w:t xml:space="preserve"> г</w:t>
                  </w:r>
                  <w:r>
                    <w:rPr>
                      <w:sz w:val="28"/>
                      <w:szCs w:val="28"/>
                    </w:rPr>
                    <w:t>.</w:t>
                  </w:r>
                </w:p>
                <w:p w:rsidR="00236E0F" w:rsidRDefault="00236E0F" w:rsidP="00944A82"/>
                <w:p w:rsidR="00236E0F" w:rsidRDefault="00236E0F" w:rsidP="00944A82"/>
                <w:p w:rsidR="00236E0F" w:rsidRDefault="00236E0F" w:rsidP="00944A82"/>
              </w:txbxContent>
            </v:textbox>
          </v:rect>
        </w:pict>
      </w:r>
    </w:p>
    <w:p w:rsidR="00944A82" w:rsidRPr="00944A82" w:rsidRDefault="001C2D19" w:rsidP="00944A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1" o:spid="_x0000_s1165" style="position:absolute;margin-left:-9pt;margin-top:14.7pt;width:4in;height:4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9lSgIAAF8EAAAOAAAAZHJzL2Uyb0RvYy54bWysVM2O0zAQviPxDpbvNE1purtR09WqSxHS&#10;AistPIDrOI2FY5ux27SckPaKxCPwEFwQP/sM6RsxcdrShQtC5GB5POPPM983k/H5ulJkJcBJozMa&#10;9/qUCM1NLvUio69fzR6dUuI80zlTRouMboSj55OHD8a1TcXAlEblAgiCaJfWNqOl9zaNIsdLUTHX&#10;M1ZodBYGKubRhEWUA6sRvVLRoN8fRbWB3ILhwjk8veycdBLwi0Jw/7IonPBEZRRz82GFsM7bNZqM&#10;WboAZkvJd2mwf8iiYlLjoweoS+YZWYL8A6qSHIwzhe9xU0WmKCQXoQasJu7/Vs1NyawItSA5zh5o&#10;cv8Plr9YXQOROWpHiWYVStR82r7ffmy+N3fb2+Zzc9d8235ofjRfmq8kbvmqrUvx2o29hrZiZ68M&#10;f+OINtOS6YW4ADB1KViOWYb46N6F1nB4lczr5ybH59jSm0DduoCqBURSyDootDkoJNaecDx8PEpO&#10;Rn0UkqMvOYkT3GNKEUv3ty04/1SYirSbjAJ2QEBnqyvnu9B9SMjeKJnPpFLBgMV8qoCsGHbLLHw7&#10;dHccpjSpM3qWDJKAfM/n/g6ikh7bXskqo6f99usasaXtic5DU3omVbfH6pTGIvfUdRL49Xy9E24n&#10;ytzkGyQWTNflOJW4KQ28o6TGDs+oe7tkIChRzzSKcxYPh+1IBGOYnAzQgGPP/NjDNEeojHpKuu3U&#10;d2O0tCAXJb4UBza0uUBBCxm4bjPustqlj10c1NpNXDsmx3aI+vVfmPwEAAD//wMAUEsDBBQABgAI&#10;AAAAIQBCy1Oz3QAAAAoBAAAPAAAAZHJzL2Rvd25yZXYueG1sTI9NT8JAEIbvJv6HzZh4g20JGKzd&#10;EsUaLx4Q9T7sjm3jfjTdBYq/3uGEx3nnyftRrkZnxYGG2AWvIJ9mIMjrYDrfKPj8eJksQcSE3qAN&#10;nhScKMKqur4qsTDh6N/psE2NYBMfC1TQptQXUkbdksM4DT15/n2HwWHic2ikGfDI5s7KWZbdSYed&#10;54QWe1q3pH+2e6dgg/i8+X3V+qk+vc1rWn/VFKxStzfj4wOIRGO6wHCuz9Wh4k67sPcmCqtgki95&#10;S1Iwu5+DYGCxOAs7JnNWZFXK/xOqPwAAAP//AwBQSwECLQAUAAYACAAAACEAtoM4kv4AAADhAQAA&#10;EwAAAAAAAAAAAAAAAAAAAAAAW0NvbnRlbnRfVHlwZXNdLnhtbFBLAQItABQABgAIAAAAIQA4/SH/&#10;1gAAAJQBAAALAAAAAAAAAAAAAAAAAC8BAABfcmVscy8ucmVsc1BLAQItABQABgAIAAAAIQA96M9l&#10;SgIAAF8EAAAOAAAAAAAAAAAAAAAAAC4CAABkcnMvZTJvRG9jLnhtbFBLAQItABQABgAIAAAAIQBC&#10;y1Oz3QAAAAoBAAAPAAAAAAAAAAAAAAAAAKQEAABkcnMvZG93bnJldi54bWxQSwUGAAAAAAQABADz&#10;AAAArgUAAAAA&#10;" strokecolor="white">
            <v:textbox>
              <w:txbxContent>
                <w:p w:rsidR="00236E0F" w:rsidRDefault="00236E0F" w:rsidP="00944A82"/>
                <w:p w:rsidR="00236E0F" w:rsidRDefault="00236E0F" w:rsidP="00944A82"/>
                <w:p w:rsidR="00236E0F" w:rsidRDefault="00236E0F" w:rsidP="00944A82"/>
              </w:txbxContent>
            </v:textbox>
          </v:rect>
        </w:pict>
      </w:r>
    </w:p>
    <w:p w:rsidR="00944A82" w:rsidRPr="00944A82" w:rsidRDefault="00944A82" w:rsidP="00944A82">
      <w:pPr>
        <w:spacing w:after="0" w:line="240" w:lineRule="auto"/>
        <w:jc w:val="center"/>
        <w:rPr>
          <w:rFonts w:ascii="Times New Roman" w:eastAsia="Times New Roman" w:hAnsi="Times New Roman" w:cs="Times New Roman"/>
          <w:sz w:val="28"/>
          <w:szCs w:val="28"/>
          <w:lang w:eastAsia="ru-RU"/>
        </w:rPr>
      </w:pPr>
    </w:p>
    <w:p w:rsidR="00944A82" w:rsidRPr="00944A82" w:rsidRDefault="00944A82" w:rsidP="00944A82">
      <w:pPr>
        <w:spacing w:after="0" w:line="240" w:lineRule="auto"/>
        <w:jc w:val="center"/>
        <w:rPr>
          <w:rFonts w:ascii="Times New Roman" w:eastAsia="Times New Roman" w:hAnsi="Times New Roman" w:cs="Times New Roman"/>
          <w:sz w:val="28"/>
          <w:szCs w:val="28"/>
          <w:lang w:eastAsia="ru-RU"/>
        </w:rPr>
      </w:pPr>
    </w:p>
    <w:p w:rsidR="00944A82" w:rsidRPr="00944A82" w:rsidRDefault="00944A82" w:rsidP="00944A82">
      <w:pPr>
        <w:spacing w:after="0" w:line="240" w:lineRule="auto"/>
        <w:jc w:val="center"/>
        <w:rPr>
          <w:rFonts w:ascii="Times New Roman" w:eastAsia="Times New Roman" w:hAnsi="Times New Roman" w:cs="Times New Roman"/>
          <w:sz w:val="28"/>
          <w:szCs w:val="28"/>
          <w:lang w:eastAsia="ru-RU"/>
        </w:rPr>
      </w:pPr>
    </w:p>
    <w:p w:rsidR="00944A82" w:rsidRDefault="00944A82" w:rsidP="00944A82">
      <w:pPr>
        <w:spacing w:after="0" w:line="240" w:lineRule="auto"/>
        <w:jc w:val="center"/>
        <w:rPr>
          <w:rFonts w:ascii="Times New Roman" w:eastAsia="Times New Roman" w:hAnsi="Times New Roman" w:cs="Times New Roman"/>
          <w:sz w:val="28"/>
          <w:szCs w:val="28"/>
          <w:lang w:eastAsia="ru-RU"/>
        </w:rPr>
      </w:pPr>
    </w:p>
    <w:p w:rsidR="00A32E04" w:rsidRPr="00944A82" w:rsidRDefault="00A32E04" w:rsidP="00944A82">
      <w:pPr>
        <w:spacing w:after="0" w:line="240" w:lineRule="auto"/>
        <w:jc w:val="center"/>
        <w:rPr>
          <w:rFonts w:ascii="Times New Roman" w:eastAsia="Times New Roman" w:hAnsi="Times New Roman" w:cs="Times New Roman"/>
          <w:sz w:val="28"/>
          <w:szCs w:val="28"/>
          <w:lang w:eastAsia="ru-RU"/>
        </w:rPr>
      </w:pPr>
    </w:p>
    <w:p w:rsidR="00944A82" w:rsidRDefault="00944A82" w:rsidP="00944A82">
      <w:pPr>
        <w:spacing w:after="0" w:line="240" w:lineRule="auto"/>
        <w:jc w:val="center"/>
        <w:rPr>
          <w:rFonts w:ascii="Times New Roman" w:eastAsia="Times New Roman" w:hAnsi="Times New Roman" w:cs="Times New Roman"/>
          <w:b/>
          <w:sz w:val="36"/>
          <w:szCs w:val="36"/>
          <w:lang w:eastAsia="ru-RU"/>
        </w:rPr>
      </w:pPr>
      <w:r w:rsidRPr="00944A82">
        <w:rPr>
          <w:rFonts w:ascii="Times New Roman" w:eastAsia="Times New Roman" w:hAnsi="Times New Roman" w:cs="Times New Roman"/>
          <w:b/>
          <w:sz w:val="36"/>
          <w:szCs w:val="36"/>
          <w:lang w:eastAsia="ru-RU"/>
        </w:rPr>
        <w:t xml:space="preserve">ВЫПУСКНАЯ КВАЛИФИКАЦИОННАЯ РАБОТА </w:t>
      </w:r>
    </w:p>
    <w:tbl>
      <w:tblPr>
        <w:tblW w:w="9000" w:type="dxa"/>
        <w:tblInd w:w="828" w:type="dxa"/>
        <w:tblLook w:val="01E0" w:firstRow="1" w:lastRow="1" w:firstColumn="1" w:lastColumn="1" w:noHBand="0" w:noVBand="0"/>
      </w:tblPr>
      <w:tblGrid>
        <w:gridCol w:w="1329"/>
        <w:gridCol w:w="7671"/>
      </w:tblGrid>
      <w:tr w:rsidR="002F49ED" w:rsidRPr="00490F81" w:rsidTr="00477F6D">
        <w:tc>
          <w:tcPr>
            <w:tcW w:w="1329" w:type="dxa"/>
          </w:tcPr>
          <w:p w:rsidR="00A32E04" w:rsidRDefault="00A32E04" w:rsidP="002F49ED">
            <w:pPr>
              <w:spacing w:after="0" w:line="240" w:lineRule="auto"/>
              <w:rPr>
                <w:rFonts w:ascii="Times New Roman" w:eastAsia="Times New Roman" w:hAnsi="Times New Roman" w:cs="Times New Roman"/>
                <w:color w:val="000000"/>
                <w:sz w:val="24"/>
                <w:szCs w:val="24"/>
                <w:lang w:eastAsia="ru-RU"/>
              </w:rPr>
            </w:pPr>
          </w:p>
          <w:p w:rsidR="002F49ED" w:rsidRPr="00490F81" w:rsidRDefault="002F49ED" w:rsidP="002F49ED">
            <w:pPr>
              <w:spacing w:after="0" w:line="240" w:lineRule="auto"/>
              <w:rPr>
                <w:rFonts w:ascii="Times New Roman" w:eastAsia="Times New Roman" w:hAnsi="Times New Roman" w:cs="Times New Roman"/>
                <w:b/>
                <w:color w:val="000000"/>
                <w:sz w:val="24"/>
                <w:szCs w:val="24"/>
                <w:lang w:eastAsia="ru-RU"/>
              </w:rPr>
            </w:pPr>
            <w:r w:rsidRPr="00490F81">
              <w:rPr>
                <w:rFonts w:ascii="Times New Roman" w:eastAsia="Times New Roman" w:hAnsi="Times New Roman" w:cs="Times New Roman"/>
                <w:color w:val="000000"/>
                <w:sz w:val="24"/>
                <w:szCs w:val="24"/>
                <w:lang w:eastAsia="ru-RU"/>
              </w:rPr>
              <w:t>Тема:</w:t>
            </w:r>
          </w:p>
        </w:tc>
        <w:tc>
          <w:tcPr>
            <w:tcW w:w="7671" w:type="dxa"/>
            <w:tcBorders>
              <w:bottom w:val="single" w:sz="4" w:space="0" w:color="auto"/>
            </w:tcBorders>
          </w:tcPr>
          <w:p w:rsidR="002F49ED" w:rsidRPr="00490F81" w:rsidRDefault="002F49ED" w:rsidP="002F49ED">
            <w:pPr>
              <w:spacing w:after="0" w:line="240" w:lineRule="auto"/>
              <w:jc w:val="center"/>
              <w:rPr>
                <w:rFonts w:ascii="Times New Roman" w:eastAsia="Times New Roman" w:hAnsi="Times New Roman" w:cs="Times New Roman"/>
                <w:b/>
                <w:color w:val="000000"/>
                <w:sz w:val="24"/>
                <w:szCs w:val="24"/>
                <w:lang w:eastAsia="ru-RU"/>
              </w:rPr>
            </w:pPr>
          </w:p>
        </w:tc>
      </w:tr>
      <w:tr w:rsidR="002F49ED" w:rsidRPr="00490F81" w:rsidTr="00477F6D">
        <w:tc>
          <w:tcPr>
            <w:tcW w:w="1329" w:type="dxa"/>
          </w:tcPr>
          <w:p w:rsidR="002F49ED" w:rsidRPr="00490F81" w:rsidRDefault="002F49ED" w:rsidP="002F49ED">
            <w:pPr>
              <w:spacing w:after="0" w:line="240" w:lineRule="auto"/>
              <w:rPr>
                <w:rFonts w:ascii="Times New Roman" w:eastAsia="Times New Roman" w:hAnsi="Times New Roman" w:cs="Times New Roman"/>
                <w:color w:val="000000"/>
                <w:sz w:val="24"/>
                <w:szCs w:val="24"/>
                <w:lang w:eastAsia="ru-RU"/>
              </w:rPr>
            </w:pPr>
          </w:p>
        </w:tc>
        <w:tc>
          <w:tcPr>
            <w:tcW w:w="7671" w:type="dxa"/>
            <w:tcBorders>
              <w:bottom w:val="single" w:sz="4" w:space="0" w:color="auto"/>
            </w:tcBorders>
          </w:tcPr>
          <w:p w:rsidR="002F49ED" w:rsidRPr="00490F81" w:rsidRDefault="002F49ED" w:rsidP="002F49ED">
            <w:pPr>
              <w:spacing w:after="0" w:line="240" w:lineRule="auto"/>
              <w:jc w:val="center"/>
              <w:rPr>
                <w:rFonts w:ascii="Times New Roman" w:eastAsia="Times New Roman" w:hAnsi="Times New Roman" w:cs="Times New Roman"/>
                <w:b/>
                <w:color w:val="000000"/>
                <w:sz w:val="24"/>
                <w:szCs w:val="24"/>
                <w:lang w:eastAsia="ru-RU"/>
              </w:rPr>
            </w:pPr>
          </w:p>
        </w:tc>
      </w:tr>
      <w:tr w:rsidR="002F49ED" w:rsidRPr="00490F81" w:rsidTr="00477F6D">
        <w:tc>
          <w:tcPr>
            <w:tcW w:w="1329" w:type="dxa"/>
          </w:tcPr>
          <w:p w:rsidR="002F49ED" w:rsidRPr="00490F81" w:rsidRDefault="002F49ED" w:rsidP="002F49ED">
            <w:pPr>
              <w:spacing w:after="0" w:line="240" w:lineRule="auto"/>
              <w:rPr>
                <w:rFonts w:ascii="Times New Roman" w:eastAsia="Times New Roman" w:hAnsi="Times New Roman" w:cs="Times New Roman"/>
                <w:color w:val="000000"/>
                <w:sz w:val="24"/>
                <w:szCs w:val="24"/>
                <w:lang w:eastAsia="ru-RU"/>
              </w:rPr>
            </w:pPr>
          </w:p>
          <w:p w:rsidR="002F49ED" w:rsidRPr="00490F81" w:rsidRDefault="002F49ED" w:rsidP="002F49ED">
            <w:pPr>
              <w:spacing w:after="0" w:line="240" w:lineRule="auto"/>
              <w:rPr>
                <w:rFonts w:ascii="Times New Roman" w:eastAsia="Times New Roman" w:hAnsi="Times New Roman" w:cs="Times New Roman"/>
                <w:color w:val="000000"/>
                <w:sz w:val="24"/>
                <w:szCs w:val="24"/>
                <w:lang w:eastAsia="ru-RU"/>
              </w:rPr>
            </w:pPr>
            <w:r w:rsidRPr="00490F81">
              <w:rPr>
                <w:rFonts w:ascii="Times New Roman" w:eastAsia="Times New Roman" w:hAnsi="Times New Roman" w:cs="Times New Roman"/>
                <w:color w:val="000000"/>
                <w:sz w:val="24"/>
                <w:szCs w:val="24"/>
                <w:lang w:eastAsia="ru-RU"/>
              </w:rPr>
              <w:t>Студента</w:t>
            </w:r>
          </w:p>
        </w:tc>
        <w:tc>
          <w:tcPr>
            <w:tcW w:w="7671" w:type="dxa"/>
            <w:tcBorders>
              <w:top w:val="single" w:sz="4" w:space="0" w:color="auto"/>
              <w:bottom w:val="single" w:sz="4" w:space="0" w:color="auto"/>
            </w:tcBorders>
          </w:tcPr>
          <w:p w:rsidR="002F49ED" w:rsidRPr="00490F81" w:rsidRDefault="002F49ED" w:rsidP="002F49ED">
            <w:pPr>
              <w:spacing w:after="0" w:line="240" w:lineRule="auto"/>
              <w:ind w:right="-108"/>
              <w:jc w:val="center"/>
              <w:rPr>
                <w:rFonts w:ascii="Times New Roman" w:eastAsia="Times New Roman" w:hAnsi="Times New Roman" w:cs="Times New Roman"/>
                <w:b/>
                <w:color w:val="000000"/>
                <w:sz w:val="24"/>
                <w:szCs w:val="24"/>
                <w:lang w:eastAsia="ru-RU"/>
              </w:rPr>
            </w:pPr>
          </w:p>
          <w:p w:rsidR="002F49ED" w:rsidRPr="00490F81" w:rsidRDefault="002F49ED" w:rsidP="002F49ED">
            <w:pPr>
              <w:spacing w:after="0" w:line="240" w:lineRule="auto"/>
              <w:ind w:right="-108"/>
              <w:jc w:val="center"/>
              <w:rPr>
                <w:rFonts w:ascii="Times New Roman" w:eastAsia="Times New Roman" w:hAnsi="Times New Roman" w:cs="Times New Roman"/>
                <w:b/>
                <w:color w:val="000000"/>
                <w:sz w:val="24"/>
                <w:szCs w:val="24"/>
                <w:lang w:eastAsia="ru-RU"/>
              </w:rPr>
            </w:pPr>
          </w:p>
        </w:tc>
      </w:tr>
      <w:tr w:rsidR="002F49ED" w:rsidRPr="00490F81" w:rsidTr="00477F6D">
        <w:tc>
          <w:tcPr>
            <w:tcW w:w="1329" w:type="dxa"/>
          </w:tcPr>
          <w:p w:rsidR="002F49ED" w:rsidRPr="00490F81" w:rsidRDefault="002F49ED" w:rsidP="002F49ED">
            <w:pPr>
              <w:spacing w:after="0" w:line="240" w:lineRule="auto"/>
              <w:rPr>
                <w:rFonts w:ascii="Times New Roman" w:eastAsia="Times New Roman" w:hAnsi="Times New Roman" w:cs="Times New Roman"/>
                <w:color w:val="000000"/>
                <w:sz w:val="24"/>
                <w:szCs w:val="24"/>
                <w:lang w:eastAsia="ru-RU"/>
              </w:rPr>
            </w:pPr>
          </w:p>
        </w:tc>
        <w:tc>
          <w:tcPr>
            <w:tcW w:w="7671" w:type="dxa"/>
            <w:tcBorders>
              <w:top w:val="single" w:sz="4" w:space="0" w:color="auto"/>
            </w:tcBorders>
          </w:tcPr>
          <w:p w:rsidR="002F49ED" w:rsidRPr="00490F81" w:rsidRDefault="002F49ED" w:rsidP="002F49ED">
            <w:pPr>
              <w:spacing w:after="0" w:line="240" w:lineRule="auto"/>
              <w:jc w:val="center"/>
              <w:rPr>
                <w:rFonts w:ascii="Times New Roman" w:eastAsia="Times New Roman" w:hAnsi="Times New Roman" w:cs="Times New Roman"/>
                <w:color w:val="000000"/>
                <w:sz w:val="24"/>
                <w:szCs w:val="24"/>
                <w:lang w:eastAsia="ru-RU"/>
              </w:rPr>
            </w:pPr>
            <w:r w:rsidRPr="00490F81">
              <w:rPr>
                <w:rFonts w:ascii="Times New Roman" w:eastAsia="Times New Roman" w:hAnsi="Times New Roman" w:cs="Times New Roman"/>
                <w:color w:val="000000"/>
                <w:sz w:val="24"/>
                <w:szCs w:val="24"/>
                <w:lang w:eastAsia="ru-RU"/>
              </w:rPr>
              <w:t>(ФИО полност</w:t>
            </w:r>
            <w:r w:rsidR="00944A82">
              <w:rPr>
                <w:rFonts w:ascii="Times New Roman" w:eastAsia="Times New Roman" w:hAnsi="Times New Roman" w:cs="Times New Roman"/>
                <w:color w:val="000000"/>
                <w:sz w:val="24"/>
                <w:szCs w:val="24"/>
                <w:lang w:eastAsia="ru-RU"/>
              </w:rPr>
              <w:t>ь</w:t>
            </w:r>
            <w:r w:rsidRPr="00490F81">
              <w:rPr>
                <w:rFonts w:ascii="Times New Roman" w:eastAsia="Times New Roman" w:hAnsi="Times New Roman" w:cs="Times New Roman"/>
                <w:color w:val="000000"/>
                <w:sz w:val="24"/>
                <w:szCs w:val="24"/>
                <w:lang w:eastAsia="ru-RU"/>
              </w:rPr>
              <w:t>ю в родительном падеже)</w:t>
            </w:r>
          </w:p>
          <w:p w:rsidR="002F49ED" w:rsidRPr="00490F81" w:rsidRDefault="002F49ED" w:rsidP="002F49ED">
            <w:pPr>
              <w:spacing w:after="0" w:line="240" w:lineRule="auto"/>
              <w:jc w:val="center"/>
              <w:rPr>
                <w:rFonts w:ascii="Times New Roman" w:eastAsia="Times New Roman" w:hAnsi="Times New Roman" w:cs="Times New Roman"/>
                <w:color w:val="000000"/>
                <w:sz w:val="24"/>
                <w:szCs w:val="24"/>
                <w:lang w:eastAsia="ru-RU"/>
              </w:rPr>
            </w:pPr>
          </w:p>
        </w:tc>
      </w:tr>
      <w:tr w:rsidR="002F49ED" w:rsidRPr="00490F81" w:rsidTr="00477F6D">
        <w:tc>
          <w:tcPr>
            <w:tcW w:w="1329" w:type="dxa"/>
          </w:tcPr>
          <w:p w:rsidR="002F49ED" w:rsidRPr="00490F81" w:rsidRDefault="002F49ED" w:rsidP="002F49ED">
            <w:pPr>
              <w:spacing w:after="0" w:line="240" w:lineRule="auto"/>
              <w:rPr>
                <w:rFonts w:ascii="Times New Roman" w:eastAsia="Times New Roman" w:hAnsi="Times New Roman" w:cs="Times New Roman"/>
                <w:color w:val="000000"/>
                <w:sz w:val="24"/>
                <w:szCs w:val="24"/>
                <w:lang w:eastAsia="ru-RU"/>
              </w:rPr>
            </w:pPr>
            <w:r w:rsidRPr="00490F81">
              <w:rPr>
                <w:rFonts w:ascii="Times New Roman" w:eastAsia="Times New Roman" w:hAnsi="Times New Roman" w:cs="Times New Roman"/>
                <w:color w:val="000000"/>
                <w:sz w:val="24"/>
                <w:szCs w:val="24"/>
                <w:lang w:eastAsia="ru-RU"/>
              </w:rPr>
              <w:t>группы</w:t>
            </w:r>
          </w:p>
        </w:tc>
        <w:tc>
          <w:tcPr>
            <w:tcW w:w="7671" w:type="dxa"/>
            <w:tcBorders>
              <w:top w:val="single" w:sz="4" w:space="0" w:color="auto"/>
              <w:bottom w:val="single" w:sz="4" w:space="0" w:color="auto"/>
            </w:tcBorders>
          </w:tcPr>
          <w:p w:rsidR="002F49ED" w:rsidRPr="00490F81" w:rsidRDefault="002F49ED" w:rsidP="002F49ED">
            <w:pPr>
              <w:spacing w:after="0" w:line="240" w:lineRule="auto"/>
              <w:jc w:val="center"/>
              <w:rPr>
                <w:rFonts w:ascii="Times New Roman" w:eastAsia="Times New Roman" w:hAnsi="Times New Roman" w:cs="Times New Roman"/>
                <w:color w:val="000000"/>
                <w:sz w:val="24"/>
                <w:szCs w:val="24"/>
                <w:lang w:eastAsia="ru-RU"/>
              </w:rPr>
            </w:pPr>
          </w:p>
          <w:p w:rsidR="002F49ED" w:rsidRPr="00490F81" w:rsidRDefault="002F49ED" w:rsidP="002F49ED">
            <w:pPr>
              <w:spacing w:after="0" w:line="240" w:lineRule="auto"/>
              <w:jc w:val="center"/>
              <w:rPr>
                <w:rFonts w:ascii="Times New Roman" w:eastAsia="Times New Roman" w:hAnsi="Times New Roman" w:cs="Times New Roman"/>
                <w:color w:val="000000"/>
                <w:sz w:val="24"/>
                <w:szCs w:val="24"/>
                <w:lang w:eastAsia="ru-RU"/>
              </w:rPr>
            </w:pPr>
          </w:p>
        </w:tc>
      </w:tr>
    </w:tbl>
    <w:p w:rsidR="002F49ED" w:rsidRPr="00490F81" w:rsidRDefault="002F49ED" w:rsidP="002F49ED">
      <w:pPr>
        <w:spacing w:after="0" w:line="240" w:lineRule="auto"/>
        <w:jc w:val="center"/>
        <w:rPr>
          <w:rFonts w:ascii="Times New Roman" w:eastAsia="Times New Roman" w:hAnsi="Times New Roman" w:cs="Times New Roman"/>
          <w:sz w:val="24"/>
          <w:szCs w:val="24"/>
          <w:lang w:eastAsia="ru-RU"/>
        </w:rPr>
      </w:pPr>
    </w:p>
    <w:tbl>
      <w:tblPr>
        <w:tblW w:w="9360" w:type="dxa"/>
        <w:tblInd w:w="468" w:type="dxa"/>
        <w:tblLook w:val="01E0" w:firstRow="1" w:lastRow="1" w:firstColumn="1" w:lastColumn="1" w:noHBand="0" w:noVBand="0"/>
      </w:tblPr>
      <w:tblGrid>
        <w:gridCol w:w="1980"/>
        <w:gridCol w:w="7380"/>
      </w:tblGrid>
      <w:tr w:rsidR="002F49ED" w:rsidRPr="00490F81" w:rsidTr="00477F6D">
        <w:tc>
          <w:tcPr>
            <w:tcW w:w="1980" w:type="dxa"/>
          </w:tcPr>
          <w:p w:rsidR="002F49ED" w:rsidRPr="00490F81" w:rsidRDefault="002F49ED" w:rsidP="002F49ED">
            <w:pPr>
              <w:spacing w:after="0" w:line="240" w:lineRule="auto"/>
              <w:rPr>
                <w:rFonts w:ascii="Times New Roman" w:eastAsia="Times New Roman" w:hAnsi="Times New Roman" w:cs="Times New Roman"/>
                <w:b/>
                <w:color w:val="000000"/>
                <w:sz w:val="24"/>
                <w:szCs w:val="24"/>
                <w:lang w:eastAsia="ru-RU"/>
              </w:rPr>
            </w:pPr>
            <w:r w:rsidRPr="00490F81">
              <w:rPr>
                <w:rFonts w:ascii="Times New Roman" w:eastAsia="Times New Roman" w:hAnsi="Times New Roman" w:cs="Times New Roman"/>
                <w:color w:val="000000"/>
                <w:sz w:val="24"/>
                <w:szCs w:val="24"/>
                <w:lang w:eastAsia="ru-RU"/>
              </w:rPr>
              <w:t>Руководитель</w:t>
            </w:r>
          </w:p>
        </w:tc>
        <w:tc>
          <w:tcPr>
            <w:tcW w:w="7380" w:type="dxa"/>
            <w:tcBorders>
              <w:bottom w:val="single" w:sz="4" w:space="0" w:color="auto"/>
            </w:tcBorders>
          </w:tcPr>
          <w:p w:rsidR="002F49ED" w:rsidRPr="00490F81" w:rsidRDefault="002F49ED" w:rsidP="002F49ED">
            <w:pPr>
              <w:spacing w:after="0" w:line="240" w:lineRule="auto"/>
              <w:rPr>
                <w:rFonts w:ascii="Times New Roman" w:eastAsia="Times New Roman" w:hAnsi="Times New Roman" w:cs="Times New Roman"/>
                <w:b/>
                <w:color w:val="000000"/>
                <w:sz w:val="24"/>
                <w:szCs w:val="24"/>
                <w:lang w:eastAsia="ru-RU"/>
              </w:rPr>
            </w:pPr>
          </w:p>
        </w:tc>
      </w:tr>
      <w:tr w:rsidR="002F49ED" w:rsidRPr="00490F81" w:rsidTr="00477F6D">
        <w:tc>
          <w:tcPr>
            <w:tcW w:w="1980" w:type="dxa"/>
          </w:tcPr>
          <w:p w:rsidR="002F49ED" w:rsidRPr="00490F81" w:rsidRDefault="002F49ED" w:rsidP="002F49ED">
            <w:pPr>
              <w:spacing w:after="0" w:line="240" w:lineRule="auto"/>
              <w:rPr>
                <w:rFonts w:ascii="Times New Roman" w:eastAsia="Times New Roman" w:hAnsi="Times New Roman" w:cs="Times New Roman"/>
                <w:color w:val="000000"/>
                <w:sz w:val="24"/>
                <w:szCs w:val="24"/>
                <w:lang w:eastAsia="ru-RU"/>
              </w:rPr>
            </w:pPr>
          </w:p>
        </w:tc>
        <w:tc>
          <w:tcPr>
            <w:tcW w:w="7380" w:type="dxa"/>
            <w:tcBorders>
              <w:bottom w:val="single" w:sz="4" w:space="0" w:color="auto"/>
            </w:tcBorders>
          </w:tcPr>
          <w:p w:rsidR="002F49ED" w:rsidRPr="00490F81" w:rsidRDefault="002F49ED" w:rsidP="002F49ED">
            <w:pPr>
              <w:spacing w:after="0" w:line="240" w:lineRule="auto"/>
              <w:jc w:val="center"/>
              <w:rPr>
                <w:rFonts w:ascii="Times New Roman" w:eastAsia="Times New Roman" w:hAnsi="Times New Roman" w:cs="Times New Roman"/>
                <w:sz w:val="24"/>
                <w:szCs w:val="24"/>
                <w:lang w:eastAsia="ru-RU"/>
              </w:rPr>
            </w:pPr>
            <w:r w:rsidRPr="00490F81">
              <w:rPr>
                <w:rFonts w:ascii="Times New Roman" w:eastAsia="Times New Roman" w:hAnsi="Times New Roman" w:cs="Times New Roman"/>
                <w:sz w:val="24"/>
                <w:szCs w:val="24"/>
                <w:lang w:eastAsia="ru-RU"/>
              </w:rPr>
              <w:t>(уч. степень, уч. звание, должность, ф.и.</w:t>
            </w:r>
            <w:proofErr w:type="gramStart"/>
            <w:r w:rsidRPr="00490F81">
              <w:rPr>
                <w:rFonts w:ascii="Times New Roman" w:eastAsia="Times New Roman" w:hAnsi="Times New Roman" w:cs="Times New Roman"/>
                <w:sz w:val="24"/>
                <w:szCs w:val="24"/>
                <w:lang w:eastAsia="ru-RU"/>
              </w:rPr>
              <w:t>о</w:t>
            </w:r>
            <w:proofErr w:type="gramEnd"/>
            <w:r w:rsidRPr="00490F81">
              <w:rPr>
                <w:rFonts w:ascii="Times New Roman" w:eastAsia="Times New Roman" w:hAnsi="Times New Roman" w:cs="Times New Roman"/>
                <w:sz w:val="24"/>
                <w:szCs w:val="24"/>
                <w:lang w:eastAsia="ru-RU"/>
              </w:rPr>
              <w:t>. полностью)</w:t>
            </w:r>
          </w:p>
          <w:p w:rsidR="002F49ED" w:rsidRPr="00490F81" w:rsidRDefault="002F49ED" w:rsidP="002F49ED">
            <w:pPr>
              <w:spacing w:after="0" w:line="240" w:lineRule="auto"/>
              <w:jc w:val="center"/>
              <w:rPr>
                <w:rFonts w:ascii="Times New Roman" w:eastAsia="Times New Roman" w:hAnsi="Times New Roman" w:cs="Times New Roman"/>
                <w:b/>
                <w:color w:val="000000"/>
                <w:sz w:val="24"/>
                <w:szCs w:val="24"/>
                <w:lang w:eastAsia="ru-RU"/>
              </w:rPr>
            </w:pPr>
          </w:p>
        </w:tc>
      </w:tr>
      <w:tr w:rsidR="002F49ED" w:rsidRPr="00490F81" w:rsidTr="00477F6D">
        <w:tc>
          <w:tcPr>
            <w:tcW w:w="1980" w:type="dxa"/>
          </w:tcPr>
          <w:p w:rsidR="002F49ED" w:rsidRPr="00490F81" w:rsidRDefault="002F49ED" w:rsidP="002F49ED">
            <w:pPr>
              <w:spacing w:after="0" w:line="240" w:lineRule="auto"/>
              <w:rPr>
                <w:rFonts w:ascii="Times New Roman" w:eastAsia="Times New Roman" w:hAnsi="Times New Roman" w:cs="Times New Roman"/>
                <w:b/>
                <w:color w:val="000000"/>
                <w:sz w:val="24"/>
                <w:szCs w:val="24"/>
                <w:lang w:eastAsia="ru-RU"/>
              </w:rPr>
            </w:pPr>
          </w:p>
        </w:tc>
        <w:tc>
          <w:tcPr>
            <w:tcW w:w="7380" w:type="dxa"/>
            <w:tcBorders>
              <w:top w:val="single" w:sz="4" w:space="0" w:color="auto"/>
              <w:bottom w:val="single" w:sz="4" w:space="0" w:color="auto"/>
            </w:tcBorders>
          </w:tcPr>
          <w:p w:rsidR="002F49ED" w:rsidRPr="00490F81" w:rsidRDefault="002F49ED" w:rsidP="002F49ED">
            <w:pPr>
              <w:spacing w:after="0" w:line="240" w:lineRule="auto"/>
              <w:rPr>
                <w:rFonts w:ascii="Times New Roman" w:eastAsia="Times New Roman" w:hAnsi="Times New Roman" w:cs="Times New Roman"/>
                <w:b/>
                <w:color w:val="000000"/>
                <w:sz w:val="24"/>
                <w:szCs w:val="24"/>
                <w:lang w:eastAsia="ru-RU"/>
              </w:rPr>
            </w:pPr>
          </w:p>
        </w:tc>
      </w:tr>
      <w:tr w:rsidR="002F49ED" w:rsidRPr="00490F81" w:rsidTr="00477F6D">
        <w:tc>
          <w:tcPr>
            <w:tcW w:w="1980" w:type="dxa"/>
          </w:tcPr>
          <w:p w:rsidR="002F49ED" w:rsidRPr="00490F81" w:rsidRDefault="002F49ED" w:rsidP="002F49ED">
            <w:pPr>
              <w:spacing w:after="0" w:line="240" w:lineRule="auto"/>
              <w:rPr>
                <w:rFonts w:ascii="Times New Roman" w:eastAsia="Times New Roman" w:hAnsi="Times New Roman" w:cs="Times New Roman"/>
                <w:b/>
                <w:color w:val="000000"/>
                <w:sz w:val="24"/>
                <w:szCs w:val="24"/>
                <w:lang w:eastAsia="ru-RU"/>
              </w:rPr>
            </w:pPr>
          </w:p>
        </w:tc>
        <w:tc>
          <w:tcPr>
            <w:tcW w:w="7380" w:type="dxa"/>
            <w:tcBorders>
              <w:top w:val="single" w:sz="4" w:space="0" w:color="auto"/>
            </w:tcBorders>
          </w:tcPr>
          <w:p w:rsidR="002F49ED" w:rsidRPr="00490F81" w:rsidRDefault="002F49ED" w:rsidP="002F49ED">
            <w:pPr>
              <w:spacing w:after="0" w:line="240" w:lineRule="auto"/>
              <w:jc w:val="center"/>
              <w:rPr>
                <w:rFonts w:ascii="Times New Roman" w:eastAsia="Times New Roman" w:hAnsi="Times New Roman" w:cs="Times New Roman"/>
                <w:sz w:val="24"/>
                <w:szCs w:val="24"/>
                <w:lang w:eastAsia="ru-RU"/>
              </w:rPr>
            </w:pPr>
            <w:r w:rsidRPr="00490F81">
              <w:rPr>
                <w:rFonts w:ascii="Times New Roman" w:eastAsia="Times New Roman" w:hAnsi="Times New Roman" w:cs="Times New Roman"/>
                <w:sz w:val="24"/>
                <w:szCs w:val="24"/>
                <w:lang w:eastAsia="ru-RU"/>
              </w:rPr>
              <w:t>(подпись без расшифровки)</w:t>
            </w:r>
          </w:p>
          <w:p w:rsidR="002F49ED" w:rsidRPr="00490F81" w:rsidRDefault="002F49ED" w:rsidP="002F49ED">
            <w:pPr>
              <w:spacing w:after="0" w:line="240" w:lineRule="auto"/>
              <w:rPr>
                <w:rFonts w:ascii="Times New Roman" w:eastAsia="Times New Roman" w:hAnsi="Times New Roman" w:cs="Times New Roman"/>
                <w:sz w:val="24"/>
                <w:szCs w:val="24"/>
                <w:lang w:eastAsia="ru-RU"/>
              </w:rPr>
            </w:pPr>
            <w:r w:rsidRPr="00490F81">
              <w:rPr>
                <w:rFonts w:ascii="Times New Roman" w:eastAsia="Times New Roman" w:hAnsi="Times New Roman" w:cs="Times New Roman"/>
                <w:sz w:val="24"/>
                <w:szCs w:val="24"/>
                <w:lang w:eastAsia="ru-RU"/>
              </w:rPr>
              <w:t>«____»__________________20___ г.</w:t>
            </w:r>
          </w:p>
        </w:tc>
      </w:tr>
    </w:tbl>
    <w:p w:rsidR="002F49ED" w:rsidRPr="00490F81" w:rsidRDefault="002F49ED" w:rsidP="002F49ED">
      <w:pPr>
        <w:spacing w:after="0" w:line="240" w:lineRule="auto"/>
        <w:jc w:val="center"/>
        <w:rPr>
          <w:rFonts w:ascii="Times New Roman" w:eastAsia="Times New Roman" w:hAnsi="Times New Roman" w:cs="Times New Roman"/>
          <w:sz w:val="24"/>
          <w:szCs w:val="24"/>
          <w:lang w:eastAsia="ru-RU"/>
        </w:rPr>
      </w:pPr>
    </w:p>
    <w:p w:rsidR="002F49ED" w:rsidRPr="00490F81" w:rsidRDefault="002F49ED" w:rsidP="002F49ED">
      <w:pPr>
        <w:spacing w:after="0" w:line="240" w:lineRule="auto"/>
        <w:jc w:val="center"/>
        <w:rPr>
          <w:rFonts w:ascii="Times New Roman" w:eastAsia="Times New Roman" w:hAnsi="Times New Roman" w:cs="Times New Roman"/>
          <w:sz w:val="24"/>
          <w:szCs w:val="24"/>
          <w:lang w:eastAsia="ru-RU"/>
        </w:rPr>
      </w:pPr>
    </w:p>
    <w:p w:rsidR="002F49ED" w:rsidRPr="00490F81" w:rsidRDefault="002F49ED" w:rsidP="002F49ED">
      <w:pPr>
        <w:spacing w:after="0" w:line="240" w:lineRule="auto"/>
        <w:rPr>
          <w:rFonts w:ascii="Times New Roman" w:eastAsia="Times New Roman" w:hAnsi="Times New Roman" w:cs="Times New Roman"/>
          <w:sz w:val="24"/>
          <w:szCs w:val="24"/>
          <w:lang w:eastAsia="ru-RU"/>
        </w:rPr>
      </w:pPr>
      <w:r w:rsidRPr="00490F81">
        <w:rPr>
          <w:rFonts w:ascii="Times New Roman" w:eastAsia="Times New Roman" w:hAnsi="Times New Roman" w:cs="Times New Roman"/>
          <w:sz w:val="24"/>
          <w:szCs w:val="24"/>
          <w:lang w:eastAsia="ru-RU"/>
        </w:rPr>
        <w:t>« ___ » ___________ 20 ___ г.</w:t>
      </w:r>
    </w:p>
    <w:p w:rsidR="002F49ED" w:rsidRPr="00490F81" w:rsidRDefault="002F49ED" w:rsidP="002F49ED">
      <w:pPr>
        <w:spacing w:after="0" w:line="240" w:lineRule="auto"/>
        <w:rPr>
          <w:rFonts w:ascii="Times New Roman" w:eastAsia="Times New Roman" w:hAnsi="Times New Roman" w:cs="Times New Roman"/>
          <w:sz w:val="24"/>
          <w:szCs w:val="24"/>
          <w:lang w:eastAsia="ru-RU"/>
        </w:rPr>
      </w:pPr>
      <w:r w:rsidRPr="00490F81">
        <w:rPr>
          <w:rFonts w:ascii="Times New Roman" w:eastAsia="Times New Roman" w:hAnsi="Times New Roman" w:cs="Times New Roman"/>
          <w:sz w:val="24"/>
          <w:szCs w:val="24"/>
          <w:lang w:eastAsia="ru-RU"/>
        </w:rPr>
        <w:t>________________________</w:t>
      </w:r>
    </w:p>
    <w:p w:rsidR="00BB06AF" w:rsidRPr="00490F81" w:rsidRDefault="002F49ED" w:rsidP="002F49ED">
      <w:pPr>
        <w:spacing w:after="0" w:line="240" w:lineRule="auto"/>
        <w:ind w:firstLine="900"/>
        <w:rPr>
          <w:rFonts w:ascii="Times New Roman" w:eastAsia="Times New Roman" w:hAnsi="Times New Roman" w:cs="Times New Roman"/>
          <w:sz w:val="24"/>
          <w:szCs w:val="24"/>
          <w:lang w:eastAsia="ru-RU"/>
        </w:rPr>
      </w:pPr>
      <w:r w:rsidRPr="00490F81">
        <w:rPr>
          <w:rFonts w:ascii="Times New Roman" w:eastAsia="Times New Roman" w:hAnsi="Times New Roman" w:cs="Times New Roman"/>
          <w:sz w:val="24"/>
          <w:szCs w:val="24"/>
          <w:lang w:eastAsia="ru-RU"/>
        </w:rPr>
        <w:t>(подпись студента)</w:t>
      </w:r>
    </w:p>
    <w:p w:rsidR="00A32E04" w:rsidRDefault="00A32E04" w:rsidP="00490F81">
      <w:pPr>
        <w:spacing w:after="0" w:line="240" w:lineRule="auto"/>
        <w:jc w:val="center"/>
        <w:rPr>
          <w:rFonts w:ascii="Times New Roman" w:eastAsia="Times New Roman" w:hAnsi="Times New Roman" w:cs="Times New Roman"/>
          <w:sz w:val="24"/>
          <w:szCs w:val="24"/>
          <w:lang w:eastAsia="ru-RU"/>
        </w:rPr>
      </w:pPr>
    </w:p>
    <w:p w:rsidR="00A32E04" w:rsidRDefault="00A32E04" w:rsidP="00490F81">
      <w:pPr>
        <w:spacing w:after="0" w:line="240" w:lineRule="auto"/>
        <w:jc w:val="center"/>
        <w:rPr>
          <w:rFonts w:ascii="Times New Roman" w:eastAsia="Times New Roman" w:hAnsi="Times New Roman" w:cs="Times New Roman"/>
          <w:sz w:val="24"/>
          <w:szCs w:val="24"/>
          <w:lang w:eastAsia="ru-RU"/>
        </w:rPr>
      </w:pPr>
    </w:p>
    <w:p w:rsidR="00A32E04" w:rsidRDefault="00A32E04" w:rsidP="00490F81">
      <w:pPr>
        <w:spacing w:after="0" w:line="240" w:lineRule="auto"/>
        <w:jc w:val="center"/>
        <w:rPr>
          <w:rFonts w:ascii="Times New Roman" w:eastAsia="Times New Roman" w:hAnsi="Times New Roman" w:cs="Times New Roman"/>
          <w:sz w:val="24"/>
          <w:szCs w:val="24"/>
          <w:lang w:eastAsia="ru-RU"/>
        </w:rPr>
      </w:pPr>
    </w:p>
    <w:p w:rsidR="00A32E04" w:rsidRDefault="00A32E04" w:rsidP="00490F81">
      <w:pPr>
        <w:spacing w:after="0" w:line="240" w:lineRule="auto"/>
        <w:jc w:val="center"/>
        <w:rPr>
          <w:rFonts w:ascii="Times New Roman" w:eastAsia="Times New Roman" w:hAnsi="Times New Roman" w:cs="Times New Roman"/>
          <w:sz w:val="24"/>
          <w:szCs w:val="24"/>
          <w:lang w:eastAsia="ru-RU"/>
        </w:rPr>
      </w:pPr>
    </w:p>
    <w:p w:rsidR="003D5CB8" w:rsidRPr="00490F81" w:rsidRDefault="002F49ED" w:rsidP="00490F81">
      <w:pPr>
        <w:spacing w:after="0" w:line="240" w:lineRule="auto"/>
        <w:jc w:val="center"/>
        <w:rPr>
          <w:rFonts w:ascii="Times New Roman" w:eastAsia="Times New Roman" w:hAnsi="Times New Roman" w:cs="Times New Roman"/>
          <w:sz w:val="24"/>
          <w:szCs w:val="24"/>
          <w:lang w:eastAsia="ru-RU"/>
        </w:rPr>
      </w:pPr>
      <w:r w:rsidRPr="00490F81">
        <w:rPr>
          <w:rFonts w:ascii="Times New Roman" w:eastAsia="Times New Roman" w:hAnsi="Times New Roman" w:cs="Times New Roman"/>
          <w:sz w:val="24"/>
          <w:szCs w:val="24"/>
          <w:lang w:eastAsia="ru-RU"/>
        </w:rPr>
        <w:t>Череповец</w:t>
      </w:r>
      <w:r w:rsidR="00944A82">
        <w:rPr>
          <w:rFonts w:ascii="Times New Roman" w:eastAsia="Times New Roman" w:hAnsi="Times New Roman" w:cs="Times New Roman"/>
          <w:sz w:val="24"/>
          <w:szCs w:val="24"/>
          <w:lang w:eastAsia="ru-RU"/>
        </w:rPr>
        <w:t xml:space="preserve">, </w:t>
      </w:r>
      <w:bookmarkStart w:id="19" w:name="_Toc162195106"/>
      <w:r w:rsidR="00944A82">
        <w:rPr>
          <w:rFonts w:ascii="Times New Roman" w:eastAsia="Times New Roman" w:hAnsi="Times New Roman" w:cs="Times New Roman"/>
          <w:sz w:val="24"/>
          <w:szCs w:val="24"/>
          <w:lang w:eastAsia="ru-RU"/>
        </w:rPr>
        <w:t>2020</w:t>
      </w:r>
    </w:p>
    <w:p w:rsidR="0047689C" w:rsidRPr="003D5CB8" w:rsidRDefault="002F49ED" w:rsidP="003D5CB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Arial"/>
          <w:b/>
          <w:bCs/>
          <w:sz w:val="28"/>
          <w:szCs w:val="28"/>
          <w:lang w:eastAsia="ru-RU"/>
        </w:rPr>
        <w:lastRenderedPageBreak/>
        <w:t>Пр</w:t>
      </w:r>
      <w:r w:rsidR="0047689C" w:rsidRPr="0047689C">
        <w:rPr>
          <w:rFonts w:ascii="Times New Roman" w:eastAsia="Times New Roman" w:hAnsi="Times New Roman" w:cs="Arial"/>
          <w:b/>
          <w:bCs/>
          <w:sz w:val="28"/>
          <w:szCs w:val="28"/>
          <w:lang w:eastAsia="ru-RU"/>
        </w:rPr>
        <w:t>иложение</w:t>
      </w:r>
      <w:bookmarkEnd w:id="19"/>
      <w:proofErr w:type="gramStart"/>
      <w:r w:rsidR="00944A82">
        <w:rPr>
          <w:rFonts w:ascii="Times New Roman" w:eastAsia="Times New Roman" w:hAnsi="Times New Roman" w:cs="Arial"/>
          <w:b/>
          <w:bCs/>
          <w:sz w:val="28"/>
          <w:szCs w:val="28"/>
          <w:lang w:eastAsia="ru-RU"/>
        </w:rPr>
        <w:t xml:space="preserve"> </w:t>
      </w:r>
      <w:r w:rsidR="00D342A5">
        <w:rPr>
          <w:rFonts w:ascii="Times New Roman" w:eastAsia="Times New Roman" w:hAnsi="Times New Roman" w:cs="Arial"/>
          <w:b/>
          <w:bCs/>
          <w:sz w:val="28"/>
          <w:szCs w:val="28"/>
          <w:lang w:eastAsia="ru-RU"/>
        </w:rPr>
        <w:t>В</w:t>
      </w:r>
      <w:proofErr w:type="gramEnd"/>
    </w:p>
    <w:p w:rsidR="0047689C" w:rsidRPr="0047689C" w:rsidRDefault="0047689C" w:rsidP="0047689C">
      <w:pPr>
        <w:spacing w:after="0" w:line="240" w:lineRule="auto"/>
        <w:jc w:val="center"/>
        <w:rPr>
          <w:rFonts w:ascii="Times New Roman" w:eastAsia="Times New Roman" w:hAnsi="Times New Roman" w:cs="Times New Roman"/>
          <w:sz w:val="24"/>
          <w:szCs w:val="24"/>
          <w:lang w:eastAsia="ru-RU"/>
        </w:rPr>
      </w:pPr>
      <w:r w:rsidRPr="0047689C">
        <w:rPr>
          <w:rFonts w:ascii="Times New Roman" w:eastAsia="Times New Roman" w:hAnsi="Times New Roman" w:cs="Times New Roman"/>
          <w:sz w:val="24"/>
          <w:szCs w:val="24"/>
          <w:lang w:eastAsia="ru-RU"/>
        </w:rPr>
        <w:t>(обязательное)</w:t>
      </w:r>
    </w:p>
    <w:p w:rsidR="00495CA0" w:rsidRPr="00412EC3" w:rsidRDefault="00495CA0" w:rsidP="00236E0F">
      <w:pPr>
        <w:spacing w:after="0" w:line="240" w:lineRule="auto"/>
        <w:jc w:val="center"/>
        <w:rPr>
          <w:rFonts w:ascii="Times New Roman" w:eastAsia="Times New Roman" w:hAnsi="Times New Roman" w:cs="Times New Roman"/>
          <w:b/>
          <w:i/>
          <w:sz w:val="24"/>
          <w:szCs w:val="24"/>
          <w:lang w:eastAsia="ru-RU"/>
        </w:rPr>
      </w:pPr>
      <w:r w:rsidRPr="00412EC3">
        <w:rPr>
          <w:rFonts w:ascii="Times New Roman" w:eastAsia="Times New Roman" w:hAnsi="Times New Roman" w:cs="Times New Roman"/>
          <w:b/>
          <w:i/>
          <w:sz w:val="28"/>
          <w:szCs w:val="28"/>
          <w:lang w:eastAsia="ru-RU"/>
        </w:rPr>
        <w:t xml:space="preserve">Лист задания </w:t>
      </w:r>
      <w:r w:rsidR="00236E0F">
        <w:rPr>
          <w:rFonts w:ascii="Times New Roman" w:eastAsia="Times New Roman" w:hAnsi="Times New Roman" w:cs="Times New Roman"/>
          <w:b/>
          <w:i/>
          <w:sz w:val="28"/>
          <w:szCs w:val="28"/>
          <w:lang w:eastAsia="ru-RU"/>
        </w:rPr>
        <w:t>ВКР</w:t>
      </w:r>
    </w:p>
    <w:p w:rsidR="00F55137" w:rsidRPr="00F55137" w:rsidRDefault="00F55137" w:rsidP="00F55137">
      <w:pPr>
        <w:spacing w:after="0" w:line="240" w:lineRule="auto"/>
        <w:jc w:val="center"/>
        <w:rPr>
          <w:rFonts w:ascii="Times New Roman" w:eastAsia="Times New Roman" w:hAnsi="Times New Roman" w:cs="Times New Roman"/>
          <w:sz w:val="24"/>
          <w:szCs w:val="24"/>
          <w:lang w:eastAsia="ru-RU"/>
        </w:rPr>
      </w:pPr>
      <w:r w:rsidRPr="00F55137">
        <w:rPr>
          <w:rFonts w:ascii="Times New Roman" w:eastAsia="Times New Roman" w:hAnsi="Times New Roman" w:cs="Times New Roman"/>
          <w:sz w:val="24"/>
          <w:szCs w:val="24"/>
          <w:lang w:eastAsia="ru-RU"/>
        </w:rPr>
        <w:t>ДЕПАРТАМЕНТ ОБРАЗОВАНИЯ ВОЛОГОДСКОЙ ОБЛАСТИ</w:t>
      </w:r>
    </w:p>
    <w:p w:rsidR="00F55137" w:rsidRPr="00F55137" w:rsidRDefault="00F55137" w:rsidP="00F55137">
      <w:pPr>
        <w:spacing w:after="0" w:line="240" w:lineRule="auto"/>
        <w:jc w:val="center"/>
        <w:rPr>
          <w:rFonts w:ascii="Times New Roman" w:eastAsia="Times New Roman" w:hAnsi="Times New Roman" w:cs="Times New Roman"/>
          <w:sz w:val="24"/>
          <w:szCs w:val="24"/>
          <w:lang w:eastAsia="ru-RU"/>
        </w:rPr>
      </w:pPr>
      <w:r w:rsidRPr="00F55137">
        <w:rPr>
          <w:rFonts w:ascii="Times New Roman" w:eastAsia="Times New Roman" w:hAnsi="Times New Roman" w:cs="Times New Roman"/>
          <w:sz w:val="24"/>
          <w:szCs w:val="24"/>
          <w:lang w:eastAsia="ru-RU"/>
        </w:rPr>
        <w:t>Б</w:t>
      </w:r>
      <w:r w:rsidR="001213E0">
        <w:rPr>
          <w:rFonts w:ascii="Times New Roman" w:eastAsia="Times New Roman" w:hAnsi="Times New Roman" w:cs="Times New Roman"/>
          <w:sz w:val="24"/>
          <w:szCs w:val="24"/>
          <w:lang w:eastAsia="ru-RU"/>
        </w:rPr>
        <w:t xml:space="preserve">ПОУ </w:t>
      </w:r>
      <w:r w:rsidRPr="00F55137">
        <w:rPr>
          <w:rFonts w:ascii="Times New Roman" w:eastAsia="Times New Roman" w:hAnsi="Times New Roman" w:cs="Times New Roman"/>
          <w:sz w:val="24"/>
          <w:szCs w:val="24"/>
          <w:lang w:eastAsia="ru-RU"/>
        </w:rPr>
        <w:t xml:space="preserve"> </w:t>
      </w:r>
      <w:proofErr w:type="gramStart"/>
      <w:r w:rsidRPr="00F55137">
        <w:rPr>
          <w:rFonts w:ascii="Times New Roman" w:eastAsia="Times New Roman" w:hAnsi="Times New Roman" w:cs="Times New Roman"/>
          <w:sz w:val="24"/>
          <w:szCs w:val="24"/>
          <w:lang w:eastAsia="ru-RU"/>
        </w:rPr>
        <w:t>ВО</w:t>
      </w:r>
      <w:proofErr w:type="gramEnd"/>
      <w:r w:rsidRPr="00F55137">
        <w:rPr>
          <w:rFonts w:ascii="Times New Roman" w:eastAsia="Times New Roman" w:hAnsi="Times New Roman" w:cs="Times New Roman"/>
          <w:sz w:val="24"/>
          <w:szCs w:val="24"/>
          <w:lang w:eastAsia="ru-RU"/>
        </w:rPr>
        <w:t xml:space="preserve"> «Череповецкий технологический </w:t>
      </w:r>
      <w:r w:rsidR="001213E0">
        <w:rPr>
          <w:rFonts w:ascii="Times New Roman" w:eastAsia="Times New Roman" w:hAnsi="Times New Roman" w:cs="Times New Roman"/>
          <w:sz w:val="24"/>
          <w:szCs w:val="24"/>
          <w:lang w:eastAsia="ru-RU"/>
        </w:rPr>
        <w:t>колледж</w:t>
      </w:r>
      <w:r w:rsidRPr="00F55137">
        <w:rPr>
          <w:rFonts w:ascii="Times New Roman" w:eastAsia="Times New Roman" w:hAnsi="Times New Roman" w:cs="Times New Roman"/>
          <w:sz w:val="24"/>
          <w:szCs w:val="24"/>
          <w:lang w:eastAsia="ru-RU"/>
        </w:rPr>
        <w:t>»</w:t>
      </w:r>
    </w:p>
    <w:p w:rsidR="00F55137" w:rsidRPr="00F55137" w:rsidRDefault="001C2D19" w:rsidP="00F55137">
      <w:pPr>
        <w:spacing w:after="0" w:line="240" w:lineRule="auto"/>
        <w:ind w:right="125"/>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22" o:spid="_x0000_s1027" style="position:absolute;margin-left:-4.8pt;margin-top:5.2pt;width:239.25pt;height:108.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A2SgIAAGIEAAAOAAAAZHJzL2Uyb0RvYy54bWysVM1uEzEQviPxDpbvZLP5oekqm6pKCUIq&#10;UKnwAI7Xm7Xw2mbsZBNOSL0i8Qg8BBfET59h80aMnTQNcKvYgzXjGX8z883Mjs/WtSIrAU4andO0&#10;06VEaG4KqRc5fftm9mREifNMF0wZLXK6EY6eTR4/Gjc2Ez1TGVUIIAiiXdbYnFbe2yxJHK9EzVzH&#10;WKHRWBqomUcVFkkBrEH0WiW9bvdp0hgoLBgunMPbi52RTiJ+WQruX5elE56onGJuPp4Qz3k4k8mY&#10;ZQtgtpJ8nwZ7QBY1kxqDHqAumGdkCfIfqFpyMM6UvsNNnZiylFzEGrCatPtXNdcVsyLWguQ4e6DJ&#10;/T9Y/mp1BUQWOe31KNGsxh61X7Yft5/bn+3t9qb92t62P7af2l/tt/Y7QSdkrLEuw4fX9gpCzc5e&#10;Gv7OEW2mFdMLcQ5gmkqwAvNMg3/yx4OgOHxK5s1LU2A8tvQmkrcuoQ6ASAtZxx5tDj0Sa084Xva7&#10;/dHgZEgJR1vaH6VpbxhjsOzuuQXnnwtTkyDkFHAIIjxbXTof0mHZnUtM3yhZzKRSUYHFfKqArBgO&#10;zCx+e3R37KY0aXJ6OsTYD4WopcfJV7LO6agbvhCHZYG3Z7qIsmdS7WRMWek9kYG7XQ/8er6OvYss&#10;B17nptggs2B2g46LiUJl4AMlDQ55Tt37JQNBiXqhsTun6WAQtiIqg+FJDxU4tsyPLUxzhMqpp2Qn&#10;Tv1uk5YW5KLCSGlkQ5tz7GgpI9f3We3Tx0GOLdgvXdiUYz163f8aJr8BAAD//wMAUEsDBBQABgAI&#10;AAAAIQC0I8SR3gAAAAkBAAAPAAAAZHJzL2Rvd25yZXYueG1sTI/BTsMwEETvSPyDtUjcWocoCk2I&#10;U0EJ4sKhFLhv7SWJiNdR7LYpX485wXF2RjNvq/VsB3GkyfeOFdwsExDE2pmeWwXvb0+LFQgfkA0O&#10;jknBmTys68uLCkvjTvxKx11oRSxhX6KCLoSxlNLrjiz6pRuJo/fpJoshyqmVZsJTLLeDTJMklxZ7&#10;jgsdjrTpSH/tDlbBFvFx+/2s9UNzfska2nw05Aalrq/m+zsQgebwF4Zf/IgOdWTauwMbLwYFiyKP&#10;yXhPMhDRz/JVAWKvIE1vC5B1Jf9/UP8AAAD//wMAUEsBAi0AFAAGAAgAAAAhALaDOJL+AAAA4QEA&#10;ABMAAAAAAAAAAAAAAAAAAAAAAFtDb250ZW50X1R5cGVzXS54bWxQSwECLQAUAAYACAAAACEAOP0h&#10;/9YAAACUAQAACwAAAAAAAAAAAAAAAAAvAQAAX3JlbHMvLnJlbHNQSwECLQAUAAYACAAAACEAhLdQ&#10;NkoCAABiBAAADgAAAAAAAAAAAAAAAAAuAgAAZHJzL2Uyb0RvYy54bWxQSwECLQAUAAYACAAAACEA&#10;tCPEkd4AAAAJAQAADwAAAAAAAAAAAAAAAACkBAAAZHJzL2Rvd25yZXYueG1sUEsFBgAAAAAEAAQA&#10;8wAAAK8FAAAAAA==&#10;" strokecolor="white">
            <v:textbox>
              <w:txbxContent>
                <w:p w:rsidR="00236E0F" w:rsidRPr="00F55137" w:rsidRDefault="00236E0F" w:rsidP="00F55137">
                  <w:pPr>
                    <w:spacing w:after="0" w:line="240" w:lineRule="auto"/>
                    <w:ind w:firstLine="180"/>
                    <w:jc w:val="center"/>
                    <w:rPr>
                      <w:rFonts w:ascii="Times New Roman" w:hAnsi="Times New Roman" w:cs="Times New Roman"/>
                    </w:rPr>
                  </w:pPr>
                  <w:r w:rsidRPr="00F55137">
                    <w:rPr>
                      <w:rFonts w:ascii="Times New Roman" w:hAnsi="Times New Roman" w:cs="Times New Roman"/>
                    </w:rPr>
                    <w:t xml:space="preserve">Рассмотрено на заседании </w:t>
                  </w:r>
                </w:p>
                <w:p w:rsidR="00236E0F" w:rsidRPr="00F55137" w:rsidRDefault="00236E0F" w:rsidP="00F55137">
                  <w:pPr>
                    <w:spacing w:after="0" w:line="240" w:lineRule="auto"/>
                    <w:jc w:val="center"/>
                    <w:rPr>
                      <w:rFonts w:ascii="Times New Roman" w:hAnsi="Times New Roman" w:cs="Times New Roman"/>
                    </w:rPr>
                  </w:pPr>
                  <w:r w:rsidRPr="00F55137">
                    <w:rPr>
                      <w:rFonts w:ascii="Times New Roman" w:hAnsi="Times New Roman" w:cs="Times New Roman"/>
                    </w:rPr>
                    <w:t xml:space="preserve">   методической комиссии </w:t>
                  </w:r>
                </w:p>
                <w:p w:rsidR="00236E0F" w:rsidRPr="00F55137" w:rsidRDefault="00236E0F" w:rsidP="00F55137">
                  <w:pPr>
                    <w:ind w:left="-180" w:firstLine="180"/>
                    <w:jc w:val="center"/>
                    <w:rPr>
                      <w:rFonts w:ascii="Times New Roman" w:hAnsi="Times New Roman" w:cs="Times New Roman"/>
                    </w:rPr>
                  </w:pPr>
                  <w:r>
                    <w:rPr>
                      <w:rFonts w:ascii="Times New Roman" w:hAnsi="Times New Roman" w:cs="Times New Roman"/>
                    </w:rPr>
                    <w:t>политехнического профиля</w:t>
                  </w:r>
                </w:p>
                <w:p w:rsidR="00236E0F" w:rsidRPr="00F55137" w:rsidRDefault="00236E0F" w:rsidP="00F55137">
                  <w:pPr>
                    <w:spacing w:after="0"/>
                    <w:jc w:val="center"/>
                    <w:rPr>
                      <w:rFonts w:ascii="Times New Roman" w:hAnsi="Times New Roman" w:cs="Times New Roman"/>
                    </w:rPr>
                  </w:pPr>
                  <w:r w:rsidRPr="00F55137">
                    <w:rPr>
                      <w:rFonts w:ascii="Times New Roman" w:hAnsi="Times New Roman" w:cs="Times New Roman"/>
                    </w:rPr>
                    <w:t>Председатель методической  комиссии</w:t>
                  </w:r>
                </w:p>
                <w:p w:rsidR="00236E0F" w:rsidRPr="001213E0" w:rsidRDefault="00236E0F" w:rsidP="00F55137">
                  <w:pPr>
                    <w:tabs>
                      <w:tab w:val="left" w:pos="1800"/>
                    </w:tabs>
                    <w:spacing w:after="0"/>
                    <w:rPr>
                      <w:rFonts w:ascii="Times New Roman" w:hAnsi="Times New Roman" w:cs="Times New Roman"/>
                    </w:rPr>
                  </w:pPr>
                  <w:r w:rsidRPr="001213E0">
                    <w:rPr>
                      <w:rFonts w:ascii="Times New Roman" w:hAnsi="Times New Roman" w:cs="Times New Roman"/>
                    </w:rPr>
                    <w:t xml:space="preserve">        ____________      ________________ </w:t>
                  </w:r>
                </w:p>
                <w:p w:rsidR="00236E0F" w:rsidRPr="001213E0" w:rsidRDefault="00236E0F" w:rsidP="00F55137">
                  <w:pPr>
                    <w:spacing w:after="0"/>
                    <w:ind w:firstLine="180"/>
                    <w:jc w:val="center"/>
                    <w:rPr>
                      <w:rFonts w:ascii="Times New Roman" w:hAnsi="Times New Roman" w:cs="Times New Roman"/>
                      <w:sz w:val="28"/>
                      <w:szCs w:val="28"/>
                    </w:rPr>
                  </w:pPr>
                  <w:r w:rsidRPr="001213E0">
                    <w:rPr>
                      <w:rFonts w:ascii="Times New Roman" w:hAnsi="Times New Roman" w:cs="Times New Roman"/>
                      <w:sz w:val="16"/>
                      <w:szCs w:val="16"/>
                    </w:rPr>
                    <w:t>(подпись)                    (расшифровка подписи)</w:t>
                  </w:r>
                </w:p>
                <w:p w:rsidR="00236E0F" w:rsidRPr="001213E0" w:rsidRDefault="00236E0F" w:rsidP="00F55137">
                  <w:pPr>
                    <w:jc w:val="center"/>
                    <w:rPr>
                      <w:rFonts w:ascii="Times New Roman" w:hAnsi="Times New Roman" w:cs="Times New Roman"/>
                    </w:rPr>
                  </w:pPr>
                  <w:r w:rsidRPr="001213E0">
                    <w:rPr>
                      <w:rFonts w:ascii="Times New Roman" w:hAnsi="Times New Roman" w:cs="Times New Roman"/>
                    </w:rPr>
                    <w:t>«____» ___________20___ г.</w:t>
                  </w:r>
                </w:p>
                <w:p w:rsidR="00236E0F" w:rsidRDefault="00236E0F" w:rsidP="00F55137"/>
                <w:p w:rsidR="00236E0F" w:rsidRDefault="00236E0F" w:rsidP="00F55137"/>
                <w:p w:rsidR="00236E0F" w:rsidRDefault="00236E0F" w:rsidP="00F55137"/>
                <w:p w:rsidR="00236E0F" w:rsidRDefault="00236E0F" w:rsidP="00F55137"/>
              </w:txbxContent>
            </v:textbox>
          </v:rect>
        </w:pict>
      </w:r>
    </w:p>
    <w:p w:rsidR="00F55137" w:rsidRPr="00F55137" w:rsidRDefault="00F55137" w:rsidP="00F55137">
      <w:pPr>
        <w:autoSpaceDE w:val="0"/>
        <w:autoSpaceDN w:val="0"/>
        <w:adjustRightInd w:val="0"/>
        <w:spacing w:after="0" w:line="240" w:lineRule="auto"/>
        <w:ind w:right="125" w:firstLine="5940"/>
        <w:jc w:val="center"/>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СОГЛАСОВАНО</w:t>
      </w:r>
    </w:p>
    <w:p w:rsidR="00F55137" w:rsidRPr="00F55137" w:rsidRDefault="00F55137" w:rsidP="00F55137">
      <w:pPr>
        <w:autoSpaceDE w:val="0"/>
        <w:autoSpaceDN w:val="0"/>
        <w:adjustRightInd w:val="0"/>
        <w:spacing w:after="0" w:line="240" w:lineRule="auto"/>
        <w:ind w:right="125" w:firstLine="5940"/>
        <w:jc w:val="center"/>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 xml:space="preserve">Заместитель директора </w:t>
      </w:r>
    </w:p>
    <w:p w:rsidR="00F55137" w:rsidRPr="00F55137" w:rsidRDefault="00490F81" w:rsidP="00490F81">
      <w:pPr>
        <w:autoSpaceDE w:val="0"/>
        <w:autoSpaceDN w:val="0"/>
        <w:adjustRightInd w:val="0"/>
        <w:spacing w:after="120" w:line="240" w:lineRule="auto"/>
        <w:ind w:right="125" w:firstLine="5942"/>
        <w:rPr>
          <w:rFonts w:ascii="TimesNewRomanPSMT" w:eastAsia="Times New Roman" w:hAnsi="TimesNewRomanPSMT" w:cs="TimesNewRomanPSMT"/>
          <w:sz w:val="24"/>
          <w:szCs w:val="24"/>
          <w:lang w:eastAsia="ru-RU"/>
        </w:rPr>
      </w:pPr>
      <w:r>
        <w:rPr>
          <w:rFonts w:ascii="TimesNewRomanPSMT" w:eastAsia="Times New Roman" w:hAnsi="TimesNewRomanPSMT" w:cs="TimesNewRomanPSMT"/>
          <w:sz w:val="24"/>
          <w:szCs w:val="24"/>
          <w:lang w:eastAsia="ru-RU"/>
        </w:rPr>
        <w:t xml:space="preserve">             </w:t>
      </w:r>
      <w:r w:rsidR="00F55137" w:rsidRPr="00F55137">
        <w:rPr>
          <w:rFonts w:ascii="TimesNewRomanPSMT" w:eastAsia="Times New Roman" w:hAnsi="TimesNewRomanPSMT" w:cs="TimesNewRomanPSMT"/>
          <w:sz w:val="24"/>
          <w:szCs w:val="24"/>
          <w:lang w:eastAsia="ru-RU"/>
        </w:rPr>
        <w:t xml:space="preserve">по </w:t>
      </w:r>
      <w:r>
        <w:rPr>
          <w:rFonts w:ascii="TimesNewRomanPSMT" w:eastAsia="Times New Roman" w:hAnsi="TimesNewRomanPSMT" w:cs="TimesNewRomanPSMT"/>
          <w:sz w:val="24"/>
          <w:szCs w:val="24"/>
          <w:lang w:eastAsia="ru-RU"/>
        </w:rPr>
        <w:t>УМР</w:t>
      </w:r>
    </w:p>
    <w:p w:rsidR="00F55137" w:rsidRPr="00F55137" w:rsidRDefault="00F55137" w:rsidP="00F55137">
      <w:pPr>
        <w:autoSpaceDE w:val="0"/>
        <w:autoSpaceDN w:val="0"/>
        <w:adjustRightInd w:val="0"/>
        <w:spacing w:after="120" w:line="240" w:lineRule="auto"/>
        <w:ind w:right="125" w:firstLine="5942"/>
        <w:jc w:val="center"/>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 xml:space="preserve">____________ </w:t>
      </w:r>
      <w:proofErr w:type="spellStart"/>
      <w:r w:rsidR="00490F81">
        <w:rPr>
          <w:rFonts w:ascii="TimesNewRomanPSMT" w:eastAsia="Times New Roman" w:hAnsi="TimesNewRomanPSMT" w:cs="TimesNewRomanPSMT"/>
          <w:sz w:val="24"/>
          <w:szCs w:val="24"/>
          <w:lang w:eastAsia="ru-RU"/>
        </w:rPr>
        <w:t>Е.В.Егорова</w:t>
      </w:r>
      <w:proofErr w:type="spellEnd"/>
    </w:p>
    <w:p w:rsidR="00F55137" w:rsidRDefault="00F55137" w:rsidP="00F55137">
      <w:pPr>
        <w:autoSpaceDE w:val="0"/>
        <w:autoSpaceDN w:val="0"/>
        <w:adjustRightInd w:val="0"/>
        <w:spacing w:after="0" w:line="240" w:lineRule="auto"/>
        <w:ind w:right="125" w:firstLine="5940"/>
        <w:jc w:val="center"/>
        <w:rPr>
          <w:rFonts w:ascii="TimesNewRomanPSMT" w:eastAsia="Times New Roman" w:hAnsi="TimesNewRomanPSMT" w:cs="TimesNewRomanPSMT"/>
          <w:sz w:val="24"/>
          <w:szCs w:val="24"/>
          <w:lang w:eastAsia="ru-RU"/>
        </w:rPr>
      </w:pPr>
    </w:p>
    <w:p w:rsidR="00F55137" w:rsidRPr="00F55137" w:rsidRDefault="00F55137" w:rsidP="00F55137">
      <w:pPr>
        <w:autoSpaceDE w:val="0"/>
        <w:autoSpaceDN w:val="0"/>
        <w:adjustRightInd w:val="0"/>
        <w:spacing w:after="0" w:line="240" w:lineRule="auto"/>
        <w:ind w:right="125" w:firstLine="5940"/>
        <w:jc w:val="center"/>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____» ___________20___ г.</w:t>
      </w: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b/>
          <w:sz w:val="24"/>
          <w:szCs w:val="24"/>
          <w:lang w:eastAsia="ru-RU"/>
        </w:rPr>
      </w:pP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b/>
          <w:sz w:val="24"/>
          <w:szCs w:val="24"/>
          <w:lang w:eastAsia="ru-RU"/>
        </w:rPr>
      </w:pPr>
      <w:r w:rsidRPr="00F55137">
        <w:rPr>
          <w:rFonts w:ascii="TimesNewRomanPSMT" w:eastAsia="Times New Roman" w:hAnsi="TimesNewRomanPSMT" w:cs="TimesNewRomanPSMT"/>
          <w:b/>
          <w:sz w:val="24"/>
          <w:szCs w:val="24"/>
          <w:lang w:eastAsia="ru-RU"/>
        </w:rPr>
        <w:t>ЗАДАНИЕ</w:t>
      </w: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b/>
          <w:sz w:val="24"/>
          <w:szCs w:val="24"/>
          <w:lang w:eastAsia="ru-RU"/>
        </w:rPr>
      </w:pPr>
      <w:r w:rsidRPr="00F55137">
        <w:rPr>
          <w:rFonts w:ascii="TimesNewRomanPSMT" w:eastAsia="Times New Roman" w:hAnsi="TimesNewRomanPSMT" w:cs="TimesNewRomanPSMT"/>
          <w:b/>
          <w:sz w:val="24"/>
          <w:szCs w:val="24"/>
          <w:lang w:eastAsia="ru-RU"/>
        </w:rPr>
        <w:t>на выполнение выпускной квалификационной (дипломной) работы</w:t>
      </w:r>
    </w:p>
    <w:tbl>
      <w:tblPr>
        <w:tblW w:w="10492" w:type="dxa"/>
        <w:tblLayout w:type="fixed"/>
        <w:tblLook w:val="01E0" w:firstRow="1" w:lastRow="1" w:firstColumn="1" w:lastColumn="1" w:noHBand="0" w:noVBand="0"/>
      </w:tblPr>
      <w:tblGrid>
        <w:gridCol w:w="1265"/>
        <w:gridCol w:w="1363"/>
        <w:gridCol w:w="180"/>
        <w:gridCol w:w="360"/>
        <w:gridCol w:w="484"/>
        <w:gridCol w:w="776"/>
        <w:gridCol w:w="2104"/>
        <w:gridCol w:w="180"/>
        <w:gridCol w:w="360"/>
        <w:gridCol w:w="950"/>
        <w:gridCol w:w="130"/>
        <w:gridCol w:w="968"/>
        <w:gridCol w:w="1372"/>
      </w:tblGrid>
      <w:tr w:rsidR="00F55137" w:rsidRPr="00F55137" w:rsidTr="00D925FC">
        <w:tc>
          <w:tcPr>
            <w:tcW w:w="1265" w:type="dxa"/>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 xml:space="preserve">студенту </w:t>
            </w:r>
          </w:p>
        </w:tc>
        <w:tc>
          <w:tcPr>
            <w:tcW w:w="6757" w:type="dxa"/>
            <w:gridSpan w:val="9"/>
            <w:tcBorders>
              <w:bottom w:val="single" w:sz="4" w:space="0" w:color="auto"/>
            </w:tcBorders>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tc>
        <w:tc>
          <w:tcPr>
            <w:tcW w:w="1098" w:type="dxa"/>
            <w:gridSpan w:val="2"/>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 xml:space="preserve">группы </w:t>
            </w:r>
          </w:p>
        </w:tc>
        <w:tc>
          <w:tcPr>
            <w:tcW w:w="1372" w:type="dxa"/>
            <w:tcBorders>
              <w:bottom w:val="single" w:sz="4" w:space="0" w:color="auto"/>
            </w:tcBorders>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tc>
      </w:tr>
      <w:tr w:rsidR="00F55137" w:rsidRPr="00F55137" w:rsidTr="00D925FC">
        <w:tc>
          <w:tcPr>
            <w:tcW w:w="3168" w:type="dxa"/>
            <w:gridSpan w:val="4"/>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 xml:space="preserve">1. Тема дипломной работы </w:t>
            </w:r>
          </w:p>
        </w:tc>
        <w:tc>
          <w:tcPr>
            <w:tcW w:w="7324" w:type="dxa"/>
            <w:gridSpan w:val="9"/>
            <w:tcBorders>
              <w:bottom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p>
        </w:tc>
      </w:tr>
      <w:tr w:rsidR="00F55137" w:rsidRPr="00F55137" w:rsidTr="00D925FC">
        <w:tc>
          <w:tcPr>
            <w:tcW w:w="10492" w:type="dxa"/>
            <w:gridSpan w:val="13"/>
            <w:tcBorders>
              <w:bottom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p>
        </w:tc>
      </w:tr>
      <w:tr w:rsidR="00F55137" w:rsidRPr="00F55137" w:rsidTr="00D925FC">
        <w:tc>
          <w:tcPr>
            <w:tcW w:w="10492" w:type="dxa"/>
            <w:gridSpan w:val="13"/>
            <w:tcBorders>
              <w:top w:val="single" w:sz="4" w:space="0" w:color="auto"/>
              <w:bottom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p>
        </w:tc>
      </w:tr>
      <w:tr w:rsidR="00F55137" w:rsidRPr="00F55137" w:rsidTr="00D925FC">
        <w:tc>
          <w:tcPr>
            <w:tcW w:w="6532" w:type="dxa"/>
            <w:gridSpan w:val="7"/>
            <w:tcBorders>
              <w:top w:val="single" w:sz="4" w:space="0" w:color="auto"/>
            </w:tcBorders>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2. Срок сдачи студентом выполненной дипломной работы</w:t>
            </w:r>
          </w:p>
        </w:tc>
        <w:tc>
          <w:tcPr>
            <w:tcW w:w="3960" w:type="dxa"/>
            <w:gridSpan w:val="6"/>
            <w:tcBorders>
              <w:top w:val="single" w:sz="4" w:space="0" w:color="auto"/>
              <w:bottom w:val="single" w:sz="4" w:space="0" w:color="auto"/>
            </w:tcBorders>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tc>
      </w:tr>
      <w:tr w:rsidR="00F55137" w:rsidRPr="00F55137" w:rsidTr="00D925FC">
        <w:tc>
          <w:tcPr>
            <w:tcW w:w="10492" w:type="dxa"/>
            <w:gridSpan w:val="13"/>
            <w:tcBorders>
              <w:bottom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16"/>
                <w:szCs w:val="16"/>
                <w:lang w:eastAsia="ru-RU"/>
              </w:rPr>
            </w:pP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16"/>
                <w:szCs w:val="16"/>
                <w:lang w:eastAsia="ru-RU"/>
              </w:rPr>
            </w:pPr>
          </w:p>
        </w:tc>
      </w:tr>
      <w:tr w:rsidR="00F55137" w:rsidRPr="00F55137" w:rsidTr="00D925FC">
        <w:tc>
          <w:tcPr>
            <w:tcW w:w="10492" w:type="dxa"/>
            <w:gridSpan w:val="13"/>
            <w:tcBorders>
              <w:top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16"/>
                <w:szCs w:val="16"/>
                <w:lang w:eastAsia="ru-RU"/>
              </w:rPr>
            </w:pPr>
            <w:r w:rsidRPr="00F55137">
              <w:rPr>
                <w:rFonts w:ascii="TimesNewRomanPSMT" w:eastAsia="Times New Roman" w:hAnsi="TimesNewRomanPSMT" w:cs="TimesNewRomanPSMT"/>
                <w:sz w:val="16"/>
                <w:szCs w:val="16"/>
                <w:lang w:eastAsia="ru-RU"/>
              </w:rPr>
              <w:t>(дата и место сдачи)</w:t>
            </w:r>
          </w:p>
        </w:tc>
      </w:tr>
      <w:tr w:rsidR="00F55137" w:rsidRPr="00F55137" w:rsidTr="00D925FC">
        <w:tc>
          <w:tcPr>
            <w:tcW w:w="3652" w:type="dxa"/>
            <w:gridSpan w:val="5"/>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3. Исходные данные к работе</w:t>
            </w:r>
          </w:p>
        </w:tc>
        <w:tc>
          <w:tcPr>
            <w:tcW w:w="6840" w:type="dxa"/>
            <w:gridSpan w:val="8"/>
            <w:tcBorders>
              <w:bottom w:val="single" w:sz="4" w:space="0" w:color="auto"/>
            </w:tcBorders>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tc>
      </w:tr>
      <w:tr w:rsidR="00F55137" w:rsidRPr="00F55137" w:rsidTr="00D925FC">
        <w:tc>
          <w:tcPr>
            <w:tcW w:w="10492" w:type="dxa"/>
            <w:gridSpan w:val="13"/>
            <w:tcBorders>
              <w:bottom w:val="single" w:sz="4" w:space="0" w:color="auto"/>
            </w:tcBorders>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16"/>
                <w:szCs w:val="16"/>
                <w:lang w:eastAsia="ru-RU"/>
              </w:rPr>
            </w:pPr>
          </w:p>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16"/>
                <w:szCs w:val="16"/>
                <w:lang w:eastAsia="ru-RU"/>
              </w:rPr>
            </w:pPr>
          </w:p>
        </w:tc>
      </w:tr>
      <w:tr w:rsidR="00F55137" w:rsidRPr="00F55137" w:rsidTr="00D925FC">
        <w:tc>
          <w:tcPr>
            <w:tcW w:w="10492" w:type="dxa"/>
            <w:gridSpan w:val="13"/>
            <w:tcBorders>
              <w:top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16"/>
                <w:szCs w:val="16"/>
                <w:lang w:eastAsia="ru-RU"/>
              </w:rPr>
              <w:t>(документы, отчетность, измерительные инструменты)</w:t>
            </w:r>
          </w:p>
        </w:tc>
      </w:tr>
      <w:tr w:rsidR="00F55137" w:rsidRPr="00F55137" w:rsidTr="00D925FC">
        <w:tc>
          <w:tcPr>
            <w:tcW w:w="10492" w:type="dxa"/>
            <w:gridSpan w:val="13"/>
            <w:tcBorders>
              <w:bottom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p>
        </w:tc>
      </w:tr>
      <w:tr w:rsidR="00F55137" w:rsidRPr="00F55137" w:rsidTr="00D925FC">
        <w:tc>
          <w:tcPr>
            <w:tcW w:w="10492" w:type="dxa"/>
            <w:gridSpan w:val="13"/>
            <w:tcBorders>
              <w:bottom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p>
        </w:tc>
      </w:tr>
      <w:tr w:rsidR="00F55137" w:rsidRPr="00F55137" w:rsidTr="00D925FC">
        <w:tc>
          <w:tcPr>
            <w:tcW w:w="10492" w:type="dxa"/>
            <w:gridSpan w:val="13"/>
            <w:tcBorders>
              <w:top w:val="single" w:sz="4" w:space="0" w:color="auto"/>
              <w:bottom w:val="single" w:sz="4" w:space="0" w:color="auto"/>
            </w:tcBorders>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p>
        </w:tc>
      </w:tr>
      <w:tr w:rsidR="00F55137" w:rsidRPr="00F55137" w:rsidTr="00D925FC">
        <w:tc>
          <w:tcPr>
            <w:tcW w:w="2628" w:type="dxa"/>
            <w:gridSpan w:val="2"/>
          </w:tcPr>
          <w:p w:rsidR="00F55137" w:rsidRPr="00F55137" w:rsidRDefault="00F55137" w:rsidP="00F55137">
            <w:pPr>
              <w:spacing w:after="0" w:line="240" w:lineRule="auto"/>
              <w:rPr>
                <w:rFonts w:ascii="Times New Roman" w:eastAsia="Times New Roman" w:hAnsi="Times New Roman" w:cs="Times New Roman"/>
                <w:sz w:val="24"/>
                <w:szCs w:val="24"/>
                <w:lang w:eastAsia="ru-RU"/>
              </w:rPr>
            </w:pPr>
            <w:r w:rsidRPr="00F55137">
              <w:rPr>
                <w:rFonts w:ascii="Times New Roman" w:eastAsia="Times New Roman" w:hAnsi="Times New Roman" w:cs="Times New Roman"/>
                <w:sz w:val="24"/>
                <w:szCs w:val="24"/>
                <w:lang w:eastAsia="ru-RU"/>
              </w:rPr>
              <w:t>4. База исследования</w:t>
            </w:r>
          </w:p>
        </w:tc>
        <w:tc>
          <w:tcPr>
            <w:tcW w:w="7864" w:type="dxa"/>
            <w:gridSpan w:val="11"/>
            <w:tcBorders>
              <w:bottom w:val="single" w:sz="4" w:space="0" w:color="auto"/>
            </w:tcBorders>
          </w:tcPr>
          <w:p w:rsidR="00F55137" w:rsidRPr="00F55137" w:rsidRDefault="00F55137" w:rsidP="00F55137">
            <w:pPr>
              <w:spacing w:after="0" w:line="240" w:lineRule="auto"/>
              <w:rPr>
                <w:rFonts w:ascii="Times New Roman" w:eastAsia="Times New Roman" w:hAnsi="Times New Roman" w:cs="Times New Roman"/>
                <w:sz w:val="24"/>
                <w:szCs w:val="24"/>
                <w:lang w:eastAsia="ru-RU"/>
              </w:rPr>
            </w:pPr>
          </w:p>
        </w:tc>
      </w:tr>
      <w:tr w:rsidR="00F55137" w:rsidRPr="00F55137" w:rsidTr="00D925FC">
        <w:tc>
          <w:tcPr>
            <w:tcW w:w="2628" w:type="dxa"/>
            <w:gridSpan w:val="2"/>
          </w:tcPr>
          <w:p w:rsidR="00F55137" w:rsidRPr="00F55137" w:rsidRDefault="00F55137" w:rsidP="00F55137">
            <w:pPr>
              <w:spacing w:after="0" w:line="240" w:lineRule="auto"/>
              <w:rPr>
                <w:rFonts w:ascii="Times New Roman" w:eastAsia="Times New Roman" w:hAnsi="Times New Roman" w:cs="Times New Roman"/>
                <w:sz w:val="24"/>
                <w:szCs w:val="24"/>
                <w:lang w:eastAsia="ru-RU"/>
              </w:rPr>
            </w:pPr>
          </w:p>
        </w:tc>
        <w:tc>
          <w:tcPr>
            <w:tcW w:w="7864" w:type="dxa"/>
            <w:gridSpan w:val="11"/>
            <w:tcBorders>
              <w:bottom w:val="single" w:sz="4" w:space="0" w:color="auto"/>
            </w:tcBorders>
          </w:tcPr>
          <w:p w:rsidR="00F55137" w:rsidRPr="00F55137" w:rsidRDefault="00F55137" w:rsidP="00F55137">
            <w:pPr>
              <w:spacing w:after="0" w:line="240" w:lineRule="auto"/>
              <w:rPr>
                <w:rFonts w:ascii="Times New Roman" w:eastAsia="Times New Roman" w:hAnsi="Times New Roman" w:cs="Times New Roman"/>
                <w:sz w:val="24"/>
                <w:szCs w:val="24"/>
                <w:lang w:eastAsia="ru-RU"/>
              </w:rPr>
            </w:pPr>
          </w:p>
        </w:tc>
      </w:tr>
      <w:tr w:rsidR="00F55137" w:rsidRPr="00F55137" w:rsidTr="00D925FC">
        <w:tc>
          <w:tcPr>
            <w:tcW w:w="10492" w:type="dxa"/>
            <w:gridSpan w:val="13"/>
          </w:tcPr>
          <w:p w:rsidR="00F55137" w:rsidRPr="00F55137" w:rsidRDefault="00F55137" w:rsidP="00F55137">
            <w:pPr>
              <w:spacing w:after="0" w:line="240" w:lineRule="auto"/>
              <w:rPr>
                <w:rFonts w:ascii="Times New Roman" w:eastAsia="Times New Roman" w:hAnsi="Times New Roman" w:cs="Times New Roman"/>
                <w:sz w:val="24"/>
                <w:szCs w:val="24"/>
                <w:lang w:eastAsia="ru-RU"/>
              </w:rPr>
            </w:pPr>
            <w:r w:rsidRPr="00F55137">
              <w:rPr>
                <w:rFonts w:ascii="Times New Roman" w:eastAsia="Times New Roman" w:hAnsi="Times New Roman" w:cs="Times New Roman"/>
                <w:sz w:val="24"/>
                <w:szCs w:val="24"/>
                <w:lang w:eastAsia="ru-RU"/>
              </w:rPr>
              <w:t>5. Основные вопросы, подлежащие разработке (исследованию) или краткое содержание ВКР</w:t>
            </w:r>
          </w:p>
          <w:p w:rsidR="00F55137" w:rsidRPr="00F55137" w:rsidRDefault="00F55137" w:rsidP="00F55137">
            <w:pPr>
              <w:spacing w:after="0" w:line="240" w:lineRule="auto"/>
              <w:rPr>
                <w:rFonts w:ascii="Times New Roman" w:eastAsia="Times New Roman" w:hAnsi="Times New Roman" w:cs="Times New Roman"/>
                <w:sz w:val="24"/>
                <w:szCs w:val="24"/>
                <w:lang w:eastAsia="ru-RU"/>
              </w:rPr>
            </w:pPr>
            <w:r w:rsidRPr="00F55137">
              <w:rPr>
                <w:rFonts w:ascii="Times New Roman" w:eastAsia="Times New Roman" w:hAnsi="Times New Roman" w:cs="Times New Roman"/>
                <w:sz w:val="24"/>
                <w:szCs w:val="24"/>
                <w:lang w:eastAsia="ru-RU"/>
              </w:rPr>
              <w:t xml:space="preserve">    1.</w:t>
            </w:r>
          </w:p>
          <w:p w:rsidR="00F55137" w:rsidRPr="00F55137" w:rsidRDefault="00F55137" w:rsidP="00F55137">
            <w:pPr>
              <w:spacing w:after="0" w:line="240" w:lineRule="auto"/>
              <w:rPr>
                <w:rFonts w:ascii="Times New Roman" w:eastAsia="Times New Roman" w:hAnsi="Times New Roman" w:cs="Times New Roman"/>
                <w:sz w:val="24"/>
                <w:szCs w:val="24"/>
                <w:lang w:eastAsia="ru-RU"/>
              </w:rPr>
            </w:pPr>
            <w:r w:rsidRPr="00F55137">
              <w:rPr>
                <w:rFonts w:ascii="Times New Roman" w:eastAsia="Times New Roman" w:hAnsi="Times New Roman" w:cs="Times New Roman"/>
                <w:sz w:val="24"/>
                <w:szCs w:val="24"/>
                <w:lang w:eastAsia="ru-RU"/>
              </w:rPr>
              <w:t xml:space="preserve">    2.</w:t>
            </w:r>
          </w:p>
        </w:tc>
      </w:tr>
      <w:tr w:rsidR="00F55137" w:rsidRPr="00F55137" w:rsidTr="00D925FC">
        <w:tc>
          <w:tcPr>
            <w:tcW w:w="2808" w:type="dxa"/>
            <w:gridSpan w:val="3"/>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tc>
        <w:tc>
          <w:tcPr>
            <w:tcW w:w="7684" w:type="dxa"/>
            <w:gridSpan w:val="10"/>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tc>
      </w:tr>
      <w:tr w:rsidR="00F55137" w:rsidRPr="00F55137" w:rsidTr="00D925FC">
        <w:tc>
          <w:tcPr>
            <w:tcW w:w="10492" w:type="dxa"/>
            <w:gridSpan w:val="13"/>
          </w:tcPr>
          <w:p w:rsidR="00F55137" w:rsidRPr="00F55137" w:rsidRDefault="00F55137" w:rsidP="00F55137">
            <w:pPr>
              <w:tabs>
                <w:tab w:val="left" w:pos="10490"/>
              </w:tabs>
              <w:autoSpaceDE w:val="0"/>
              <w:autoSpaceDN w:val="0"/>
              <w:adjustRightInd w:val="0"/>
              <w:spacing w:before="120" w:after="0" w:line="240" w:lineRule="auto"/>
              <w:ind w:right="-72"/>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6. Дополнительные сведения     ___________________________________________________________</w:t>
            </w:r>
          </w:p>
        </w:tc>
      </w:tr>
      <w:tr w:rsidR="00F55137" w:rsidRPr="00F55137" w:rsidTr="00D925FC">
        <w:tc>
          <w:tcPr>
            <w:tcW w:w="10492" w:type="dxa"/>
            <w:gridSpan w:val="13"/>
            <w:tcBorders>
              <w:bottom w:val="single" w:sz="4" w:space="0" w:color="auto"/>
            </w:tcBorders>
          </w:tcPr>
          <w:p w:rsidR="00F55137" w:rsidRPr="00F55137" w:rsidRDefault="00F55137" w:rsidP="00F55137">
            <w:pPr>
              <w:autoSpaceDE w:val="0"/>
              <w:autoSpaceDN w:val="0"/>
              <w:adjustRightInd w:val="0"/>
              <w:spacing w:after="0" w:line="240" w:lineRule="auto"/>
              <w:ind w:right="125"/>
              <w:jc w:val="right"/>
              <w:rPr>
                <w:rFonts w:ascii="TimesNewRomanPSMT" w:eastAsia="Times New Roman" w:hAnsi="TimesNewRomanPSMT" w:cs="TimesNewRomanPSMT"/>
                <w:sz w:val="24"/>
                <w:szCs w:val="24"/>
                <w:lang w:eastAsia="ru-RU"/>
              </w:rPr>
            </w:pPr>
          </w:p>
        </w:tc>
      </w:tr>
      <w:tr w:rsidR="00F55137" w:rsidRPr="00F55137" w:rsidTr="00D925FC">
        <w:tc>
          <w:tcPr>
            <w:tcW w:w="2808" w:type="dxa"/>
            <w:gridSpan w:val="3"/>
            <w:tcBorders>
              <w:top w:val="single" w:sz="4" w:space="0" w:color="auto"/>
            </w:tcBorders>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Дата выдачи задания</w:t>
            </w:r>
          </w:p>
        </w:tc>
        <w:tc>
          <w:tcPr>
            <w:tcW w:w="7684" w:type="dxa"/>
            <w:gridSpan w:val="10"/>
            <w:tcBorders>
              <w:top w:val="single" w:sz="4" w:space="0" w:color="auto"/>
            </w:tcBorders>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 ____ » ___________________ 20 ___ г.</w:t>
            </w:r>
          </w:p>
        </w:tc>
      </w:tr>
      <w:tr w:rsidR="00F55137" w:rsidRPr="00F55137" w:rsidTr="00D925FC">
        <w:tc>
          <w:tcPr>
            <w:tcW w:w="4428" w:type="dxa"/>
            <w:gridSpan w:val="6"/>
          </w:tcPr>
          <w:p w:rsidR="00F55137" w:rsidRPr="00F55137" w:rsidRDefault="00F55137" w:rsidP="00F55137">
            <w:pPr>
              <w:autoSpaceDE w:val="0"/>
              <w:autoSpaceDN w:val="0"/>
              <w:adjustRightInd w:val="0"/>
              <w:spacing w:before="120"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Руководитель дипломной работы</w:t>
            </w:r>
          </w:p>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_________________________________</w:t>
            </w:r>
          </w:p>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16"/>
                <w:szCs w:val="16"/>
                <w:lang w:eastAsia="ru-RU"/>
              </w:rPr>
            </w:pPr>
            <w:r w:rsidRPr="00F55137">
              <w:rPr>
                <w:rFonts w:ascii="TimesNewRomanPSMT" w:eastAsia="Times New Roman" w:hAnsi="TimesNewRomanPSMT" w:cs="TimesNewRomanPSMT"/>
                <w:sz w:val="16"/>
                <w:szCs w:val="16"/>
                <w:lang w:eastAsia="ru-RU"/>
              </w:rPr>
              <w:t>ученая степень, ученое звание, должность, место работы</w:t>
            </w:r>
          </w:p>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16"/>
                <w:szCs w:val="16"/>
                <w:lang w:eastAsia="ru-RU"/>
              </w:rPr>
            </w:pPr>
          </w:p>
        </w:tc>
        <w:tc>
          <w:tcPr>
            <w:tcW w:w="2644" w:type="dxa"/>
            <w:gridSpan w:val="3"/>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_________________</w:t>
            </w: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16"/>
                <w:szCs w:val="16"/>
                <w:lang w:eastAsia="ru-RU"/>
              </w:rPr>
            </w:pPr>
            <w:r w:rsidRPr="00F55137">
              <w:rPr>
                <w:rFonts w:ascii="TimesNewRomanPSMT" w:eastAsia="Times New Roman" w:hAnsi="TimesNewRomanPSMT" w:cs="TimesNewRomanPSMT"/>
                <w:sz w:val="16"/>
                <w:szCs w:val="16"/>
                <w:lang w:eastAsia="ru-RU"/>
              </w:rPr>
              <w:t>(подпись)</w:t>
            </w:r>
          </w:p>
        </w:tc>
        <w:tc>
          <w:tcPr>
            <w:tcW w:w="3420" w:type="dxa"/>
            <w:gridSpan w:val="4"/>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p>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_________________________</w:t>
            </w: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16"/>
                <w:szCs w:val="16"/>
                <w:lang w:eastAsia="ru-RU"/>
              </w:rPr>
            </w:pPr>
            <w:r w:rsidRPr="00F55137">
              <w:rPr>
                <w:rFonts w:ascii="TimesNewRomanPSMT" w:eastAsia="Times New Roman" w:hAnsi="TimesNewRomanPSMT" w:cs="TimesNewRomanPSMT"/>
                <w:sz w:val="16"/>
                <w:szCs w:val="16"/>
                <w:lang w:eastAsia="ru-RU"/>
              </w:rPr>
              <w:t>(расшифровка подписи)</w:t>
            </w:r>
          </w:p>
        </w:tc>
      </w:tr>
      <w:tr w:rsidR="00F55137" w:rsidRPr="00F55137" w:rsidTr="00D925FC">
        <w:tc>
          <w:tcPr>
            <w:tcW w:w="3652" w:type="dxa"/>
            <w:gridSpan w:val="5"/>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Задание принял к исполнению</w:t>
            </w:r>
          </w:p>
        </w:tc>
        <w:tc>
          <w:tcPr>
            <w:tcW w:w="3060" w:type="dxa"/>
            <w:gridSpan w:val="3"/>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 __ » __________ 20 __ г.</w:t>
            </w:r>
          </w:p>
        </w:tc>
        <w:tc>
          <w:tcPr>
            <w:tcW w:w="1440" w:type="dxa"/>
            <w:gridSpan w:val="3"/>
          </w:tcPr>
          <w:p w:rsidR="00F55137" w:rsidRPr="00F55137" w:rsidRDefault="00F55137" w:rsidP="00F55137">
            <w:pPr>
              <w:autoSpaceDE w:val="0"/>
              <w:autoSpaceDN w:val="0"/>
              <w:adjustRightInd w:val="0"/>
              <w:spacing w:after="0" w:line="240" w:lineRule="auto"/>
              <w:ind w:right="125"/>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_________</w:t>
            </w: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18"/>
                <w:szCs w:val="18"/>
                <w:lang w:eastAsia="ru-RU"/>
              </w:rPr>
            </w:pPr>
            <w:r w:rsidRPr="00F55137">
              <w:rPr>
                <w:rFonts w:ascii="TimesNewRomanPSMT" w:eastAsia="Times New Roman" w:hAnsi="TimesNewRomanPSMT" w:cs="TimesNewRomanPSMT"/>
                <w:sz w:val="18"/>
                <w:szCs w:val="18"/>
                <w:lang w:eastAsia="ru-RU"/>
              </w:rPr>
              <w:t>(подпись)</w:t>
            </w:r>
          </w:p>
        </w:tc>
        <w:tc>
          <w:tcPr>
            <w:tcW w:w="2340" w:type="dxa"/>
            <w:gridSpan w:val="2"/>
          </w:tcPr>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24"/>
                <w:szCs w:val="24"/>
                <w:lang w:eastAsia="ru-RU"/>
              </w:rPr>
            </w:pPr>
            <w:r w:rsidRPr="00F55137">
              <w:rPr>
                <w:rFonts w:ascii="TimesNewRomanPSMT" w:eastAsia="Times New Roman" w:hAnsi="TimesNewRomanPSMT" w:cs="TimesNewRomanPSMT"/>
                <w:sz w:val="24"/>
                <w:szCs w:val="24"/>
                <w:lang w:eastAsia="ru-RU"/>
              </w:rPr>
              <w:t>________________</w:t>
            </w:r>
          </w:p>
          <w:p w:rsidR="00F55137" w:rsidRPr="00F55137" w:rsidRDefault="00F55137" w:rsidP="00F55137">
            <w:pPr>
              <w:autoSpaceDE w:val="0"/>
              <w:autoSpaceDN w:val="0"/>
              <w:adjustRightInd w:val="0"/>
              <w:spacing w:after="0" w:line="240" w:lineRule="auto"/>
              <w:ind w:right="125"/>
              <w:jc w:val="center"/>
              <w:rPr>
                <w:rFonts w:ascii="TimesNewRomanPSMT" w:eastAsia="Times New Roman" w:hAnsi="TimesNewRomanPSMT" w:cs="TimesNewRomanPSMT"/>
                <w:sz w:val="16"/>
                <w:szCs w:val="16"/>
                <w:lang w:eastAsia="ru-RU"/>
              </w:rPr>
            </w:pPr>
            <w:r w:rsidRPr="00F55137">
              <w:rPr>
                <w:rFonts w:ascii="TimesNewRomanPSMT" w:eastAsia="Times New Roman" w:hAnsi="TimesNewRomanPSMT" w:cs="TimesNewRomanPSMT"/>
                <w:sz w:val="16"/>
                <w:szCs w:val="16"/>
                <w:lang w:eastAsia="ru-RU"/>
              </w:rPr>
              <w:t>(расшифровка подписи)</w:t>
            </w:r>
          </w:p>
        </w:tc>
      </w:tr>
    </w:tbl>
    <w:p w:rsidR="0047689C" w:rsidRPr="0047689C" w:rsidRDefault="0047689C" w:rsidP="003D5CB8">
      <w:pPr>
        <w:keepNext/>
        <w:spacing w:before="240" w:after="60" w:line="240" w:lineRule="auto"/>
        <w:ind w:firstLine="2"/>
        <w:jc w:val="right"/>
        <w:outlineLvl w:val="2"/>
        <w:rPr>
          <w:rFonts w:ascii="Times New Roman" w:eastAsia="Times New Roman" w:hAnsi="Times New Roman" w:cs="Arial"/>
          <w:b/>
          <w:bCs/>
          <w:sz w:val="28"/>
          <w:szCs w:val="28"/>
          <w:lang w:eastAsia="ru-RU"/>
        </w:rPr>
      </w:pPr>
      <w:bookmarkStart w:id="20" w:name="_Toc162195107"/>
      <w:r w:rsidRPr="0047689C">
        <w:rPr>
          <w:rFonts w:ascii="Times New Roman" w:eastAsia="Times New Roman" w:hAnsi="Times New Roman" w:cs="Arial"/>
          <w:b/>
          <w:bCs/>
          <w:sz w:val="28"/>
          <w:szCs w:val="28"/>
          <w:lang w:eastAsia="ru-RU"/>
        </w:rPr>
        <w:lastRenderedPageBreak/>
        <w:t xml:space="preserve">Приложение </w:t>
      </w:r>
      <w:bookmarkEnd w:id="20"/>
      <w:r w:rsidR="00D342A5">
        <w:rPr>
          <w:rFonts w:ascii="Times New Roman" w:eastAsia="Times New Roman" w:hAnsi="Times New Roman" w:cs="Arial"/>
          <w:b/>
          <w:bCs/>
          <w:sz w:val="28"/>
          <w:szCs w:val="28"/>
          <w:lang w:eastAsia="ru-RU"/>
        </w:rPr>
        <w:t>Г</w:t>
      </w:r>
    </w:p>
    <w:p w:rsidR="00BB06AF" w:rsidRPr="005B137C" w:rsidRDefault="00BB06AF" w:rsidP="00BB06AF">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ДЕПАРТАМЕНТ ОБРАЗОВАНИЯ ВОЛОГОДСКОЙ ОБЛАСТИ</w:t>
      </w:r>
    </w:p>
    <w:p w:rsidR="00BB06AF" w:rsidRPr="005B137C" w:rsidRDefault="00BB06AF" w:rsidP="00BB06AF">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Б</w:t>
      </w:r>
      <w:r w:rsidR="001213E0">
        <w:rPr>
          <w:rFonts w:ascii="Times New Roman" w:eastAsia="Times New Roman" w:hAnsi="Times New Roman" w:cs="Times New Roman"/>
          <w:sz w:val="24"/>
          <w:szCs w:val="24"/>
          <w:lang w:eastAsia="ru-RU"/>
        </w:rPr>
        <w:t>ПОУ</w:t>
      </w:r>
      <w:r w:rsidRPr="005B137C">
        <w:rPr>
          <w:rFonts w:ascii="Times New Roman" w:eastAsia="Times New Roman" w:hAnsi="Times New Roman" w:cs="Times New Roman"/>
          <w:sz w:val="24"/>
          <w:szCs w:val="24"/>
          <w:lang w:eastAsia="ru-RU"/>
        </w:rPr>
        <w:t xml:space="preserve"> ВО «Череповецкий технологический </w:t>
      </w:r>
      <w:r w:rsidR="001213E0">
        <w:rPr>
          <w:rFonts w:ascii="Times New Roman" w:eastAsia="Times New Roman" w:hAnsi="Times New Roman" w:cs="Times New Roman"/>
          <w:sz w:val="24"/>
          <w:szCs w:val="24"/>
          <w:lang w:eastAsia="ru-RU"/>
        </w:rPr>
        <w:t>колледж</w:t>
      </w:r>
      <w:r w:rsidRPr="005B137C">
        <w:rPr>
          <w:rFonts w:ascii="Times New Roman" w:eastAsia="Times New Roman" w:hAnsi="Times New Roman" w:cs="Times New Roman"/>
          <w:sz w:val="24"/>
          <w:szCs w:val="24"/>
          <w:lang w:eastAsia="ru-RU"/>
        </w:rPr>
        <w:t>»</w:t>
      </w:r>
    </w:p>
    <w:p w:rsidR="00BB06AF" w:rsidRPr="005B137C" w:rsidRDefault="00BB06AF" w:rsidP="00BB06AF">
      <w:pPr>
        <w:spacing w:after="0" w:line="240" w:lineRule="auto"/>
        <w:jc w:val="center"/>
        <w:rPr>
          <w:rFonts w:ascii="Times New Roman" w:eastAsia="Times New Roman" w:hAnsi="Times New Roman" w:cs="Times New Roman"/>
          <w:sz w:val="24"/>
          <w:szCs w:val="24"/>
          <w:lang w:eastAsia="ru-RU"/>
        </w:rPr>
      </w:pPr>
    </w:p>
    <w:p w:rsidR="00BB06AF" w:rsidRPr="005B137C" w:rsidRDefault="00BB06AF" w:rsidP="00BB06AF">
      <w:pPr>
        <w:spacing w:after="0" w:line="360" w:lineRule="auto"/>
        <w:jc w:val="center"/>
        <w:rPr>
          <w:rFonts w:ascii="Times New Roman" w:eastAsia="Times New Roman" w:hAnsi="Times New Roman" w:cs="Times New Roman"/>
          <w:bCs/>
          <w:sz w:val="28"/>
          <w:szCs w:val="28"/>
          <w:lang w:eastAsia="ru-RU"/>
        </w:rPr>
      </w:pPr>
      <w:r w:rsidRPr="005B137C">
        <w:rPr>
          <w:rFonts w:ascii="Times New Roman" w:eastAsia="Times New Roman" w:hAnsi="Times New Roman" w:cs="Times New Roman"/>
          <w:bCs/>
          <w:sz w:val="28"/>
          <w:szCs w:val="28"/>
          <w:lang w:eastAsia="ru-RU"/>
        </w:rPr>
        <w:t>Календарный план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5226"/>
        <w:gridCol w:w="2179"/>
        <w:gridCol w:w="1701"/>
      </w:tblGrid>
      <w:tr w:rsidR="00BB06AF" w:rsidRPr="005B137C" w:rsidTr="00477F6D">
        <w:tc>
          <w:tcPr>
            <w:tcW w:w="64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0"/>
                <w:lang w:eastAsia="ru-RU"/>
              </w:rPr>
            </w:pPr>
            <w:r w:rsidRPr="005B137C">
              <w:rPr>
                <w:rFonts w:ascii="Times New Roman" w:eastAsia="Times New Roman" w:hAnsi="Times New Roman" w:cs="Times New Roman"/>
                <w:sz w:val="20"/>
                <w:szCs w:val="20"/>
                <w:lang w:eastAsia="ru-RU"/>
              </w:rPr>
              <w:t>№ п/п</w:t>
            </w:r>
          </w:p>
        </w:tc>
        <w:tc>
          <w:tcPr>
            <w:tcW w:w="5226"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0"/>
                <w:lang w:eastAsia="ru-RU"/>
              </w:rPr>
            </w:pPr>
            <w:r w:rsidRPr="005B137C">
              <w:rPr>
                <w:rFonts w:ascii="Times New Roman" w:eastAsia="Times New Roman" w:hAnsi="Times New Roman" w:cs="Times New Roman"/>
                <w:sz w:val="20"/>
                <w:szCs w:val="20"/>
                <w:lang w:eastAsia="ru-RU"/>
              </w:rPr>
              <w:t>Наименование этапов выполнения выпускной квалификационной (дипломной) работы</w:t>
            </w:r>
          </w:p>
        </w:tc>
        <w:tc>
          <w:tcPr>
            <w:tcW w:w="2179"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0"/>
                <w:lang w:eastAsia="ru-RU"/>
              </w:rPr>
            </w:pPr>
            <w:r w:rsidRPr="005B137C">
              <w:rPr>
                <w:rFonts w:ascii="Times New Roman" w:eastAsia="Times New Roman" w:hAnsi="Times New Roman" w:cs="Times New Roman"/>
                <w:sz w:val="20"/>
                <w:szCs w:val="20"/>
                <w:lang w:eastAsia="ru-RU"/>
              </w:rPr>
              <w:t>Срок выполнения</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0"/>
                <w:lang w:eastAsia="ru-RU"/>
              </w:rPr>
            </w:pPr>
            <w:r w:rsidRPr="005B137C">
              <w:rPr>
                <w:rFonts w:ascii="Times New Roman" w:eastAsia="Times New Roman" w:hAnsi="Times New Roman" w:cs="Times New Roman"/>
                <w:sz w:val="20"/>
                <w:szCs w:val="20"/>
                <w:lang w:eastAsia="ru-RU"/>
              </w:rPr>
              <w:t>Примечание</w:t>
            </w: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w:t>
            </w:r>
          </w:p>
        </w:tc>
        <w:tc>
          <w:tcPr>
            <w:tcW w:w="5226" w:type="dxa"/>
          </w:tcPr>
          <w:p w:rsidR="00BB06AF" w:rsidRPr="005B137C" w:rsidRDefault="00BB06AF" w:rsidP="00477F6D">
            <w:pPr>
              <w:spacing w:after="0" w:line="240" w:lineRule="auto"/>
              <w:jc w:val="both"/>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Согласование темы ВКР с  руководителем, утверждение темы и руководителя ВКР</w:t>
            </w:r>
          </w:p>
        </w:tc>
        <w:tc>
          <w:tcPr>
            <w:tcW w:w="2179" w:type="dxa"/>
          </w:tcPr>
          <w:p w:rsidR="00BB06AF" w:rsidRPr="005B137C" w:rsidRDefault="00BB06AF" w:rsidP="00490F81">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 xml:space="preserve">до </w:t>
            </w:r>
            <w:r w:rsidR="00EB76B9">
              <w:rPr>
                <w:rFonts w:ascii="Times New Roman" w:eastAsia="Times New Roman" w:hAnsi="Times New Roman" w:cs="Times New Roman"/>
                <w:sz w:val="24"/>
                <w:szCs w:val="24"/>
                <w:lang w:eastAsia="ru-RU"/>
              </w:rPr>
              <w:t>10</w:t>
            </w:r>
            <w:r w:rsidR="00490F81">
              <w:rPr>
                <w:rFonts w:ascii="Times New Roman" w:eastAsia="Times New Roman" w:hAnsi="Times New Roman" w:cs="Times New Roman"/>
                <w:sz w:val="24"/>
                <w:szCs w:val="24"/>
                <w:lang w:eastAsia="ru-RU"/>
              </w:rPr>
              <w:t>.02.2020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highlight w:val="yellow"/>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2.</w:t>
            </w:r>
          </w:p>
        </w:tc>
        <w:tc>
          <w:tcPr>
            <w:tcW w:w="5226" w:type="dxa"/>
          </w:tcPr>
          <w:p w:rsidR="00BB06AF" w:rsidRPr="005B137C" w:rsidRDefault="00BB06AF" w:rsidP="00477F6D">
            <w:pPr>
              <w:spacing w:after="0" w:line="240" w:lineRule="auto"/>
              <w:ind w:left="-81" w:right="-122" w:firstLine="81"/>
              <w:jc w:val="both"/>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 xml:space="preserve">Подготовка и утверждение структуры </w:t>
            </w:r>
          </w:p>
          <w:p w:rsidR="00BB06AF" w:rsidRPr="005B137C" w:rsidRDefault="00BB06AF" w:rsidP="00477F6D">
            <w:pPr>
              <w:spacing w:after="0" w:line="240" w:lineRule="auto"/>
              <w:ind w:left="-81" w:right="-122" w:firstLine="81"/>
              <w:jc w:val="both"/>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(Оглавление ВКР)</w:t>
            </w:r>
          </w:p>
        </w:tc>
        <w:tc>
          <w:tcPr>
            <w:tcW w:w="2179" w:type="dxa"/>
          </w:tcPr>
          <w:p w:rsidR="00BB06AF" w:rsidRPr="005B137C" w:rsidRDefault="00BB06AF" w:rsidP="00EB76B9">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w:t>
            </w:r>
            <w:r w:rsidR="00EB76B9">
              <w:rPr>
                <w:rFonts w:ascii="Times New Roman" w:eastAsia="Times New Roman" w:hAnsi="Times New Roman" w:cs="Times New Roman"/>
                <w:sz w:val="24"/>
                <w:szCs w:val="24"/>
                <w:lang w:eastAsia="ru-RU"/>
              </w:rPr>
              <w:t>3</w:t>
            </w:r>
            <w:r w:rsidRPr="005B137C">
              <w:rPr>
                <w:rFonts w:ascii="Times New Roman" w:eastAsia="Times New Roman" w:hAnsi="Times New Roman" w:cs="Times New Roman"/>
                <w:sz w:val="24"/>
                <w:szCs w:val="24"/>
                <w:lang w:eastAsia="ru-RU"/>
              </w:rPr>
              <w:t>.02.</w:t>
            </w:r>
            <w:r w:rsidR="00EB76B9">
              <w:rPr>
                <w:rFonts w:ascii="Times New Roman" w:eastAsia="Times New Roman" w:hAnsi="Times New Roman" w:cs="Times New Roman"/>
                <w:sz w:val="24"/>
                <w:szCs w:val="24"/>
                <w:lang w:eastAsia="ru-RU"/>
              </w:rPr>
              <w:t xml:space="preserve"> – 27.02.</w:t>
            </w:r>
            <w:r w:rsidR="00490F81">
              <w:rPr>
                <w:rFonts w:ascii="Times New Roman" w:eastAsia="Times New Roman" w:hAnsi="Times New Roman" w:cs="Times New Roman"/>
                <w:sz w:val="24"/>
                <w:szCs w:val="24"/>
                <w:lang w:eastAsia="ru-RU"/>
              </w:rPr>
              <w:t>2020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highlight w:val="yellow"/>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3.</w:t>
            </w:r>
          </w:p>
        </w:tc>
        <w:tc>
          <w:tcPr>
            <w:tcW w:w="5226" w:type="dxa"/>
          </w:tcPr>
          <w:p w:rsidR="00BB06AF" w:rsidRPr="005B137C" w:rsidRDefault="00BB06AF" w:rsidP="00477F6D">
            <w:pPr>
              <w:spacing w:after="0" w:line="240" w:lineRule="auto"/>
              <w:jc w:val="both"/>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Подготовка материалов исследований для написания 1 главы ВКР, согласование текста 1 главы, устранение замечаний руководителя  по 1 главе ВКР</w:t>
            </w:r>
          </w:p>
        </w:tc>
        <w:tc>
          <w:tcPr>
            <w:tcW w:w="2179" w:type="dxa"/>
          </w:tcPr>
          <w:p w:rsidR="00BB06AF" w:rsidRPr="005B137C" w:rsidRDefault="00BB06AF" w:rsidP="00490F81">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28.02.</w:t>
            </w:r>
            <w:r w:rsidR="00EB76B9">
              <w:rPr>
                <w:rFonts w:ascii="Times New Roman" w:eastAsia="Times New Roman" w:hAnsi="Times New Roman" w:cs="Times New Roman"/>
                <w:sz w:val="24"/>
                <w:szCs w:val="24"/>
                <w:lang w:eastAsia="ru-RU"/>
              </w:rPr>
              <w:t xml:space="preserve"> – 10.03.</w:t>
            </w:r>
            <w:r w:rsidRPr="005B137C">
              <w:rPr>
                <w:rFonts w:ascii="Times New Roman" w:eastAsia="Times New Roman" w:hAnsi="Times New Roman" w:cs="Times New Roman"/>
                <w:sz w:val="24"/>
                <w:szCs w:val="24"/>
                <w:lang w:eastAsia="ru-RU"/>
              </w:rPr>
              <w:t>20</w:t>
            </w:r>
            <w:r w:rsidR="00490F81">
              <w:rPr>
                <w:rFonts w:ascii="Times New Roman" w:eastAsia="Times New Roman" w:hAnsi="Times New Roman" w:cs="Times New Roman"/>
                <w:sz w:val="24"/>
                <w:szCs w:val="24"/>
                <w:lang w:eastAsia="ru-RU"/>
              </w:rPr>
              <w:t>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4.</w:t>
            </w:r>
          </w:p>
        </w:tc>
        <w:tc>
          <w:tcPr>
            <w:tcW w:w="5226" w:type="dxa"/>
          </w:tcPr>
          <w:p w:rsidR="00BB06AF" w:rsidRPr="005B137C" w:rsidRDefault="00BB06AF" w:rsidP="00477F6D">
            <w:pPr>
              <w:spacing w:after="0" w:line="240" w:lineRule="auto"/>
              <w:jc w:val="both"/>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Подготовка материалов исследований для написания 2 главы ВКР, согласование текста 2 главы, устранение замечаний руководителя ВКР по 2 главе ВКР</w:t>
            </w:r>
          </w:p>
        </w:tc>
        <w:tc>
          <w:tcPr>
            <w:tcW w:w="2179" w:type="dxa"/>
          </w:tcPr>
          <w:p w:rsidR="00BB06AF" w:rsidRPr="005B137C" w:rsidRDefault="00BB06AF" w:rsidP="00490F81">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w:t>
            </w:r>
            <w:r w:rsidR="00EB76B9">
              <w:rPr>
                <w:rFonts w:ascii="Times New Roman" w:eastAsia="Times New Roman" w:hAnsi="Times New Roman" w:cs="Times New Roman"/>
                <w:sz w:val="24"/>
                <w:szCs w:val="24"/>
                <w:lang w:eastAsia="ru-RU"/>
              </w:rPr>
              <w:t>3.03 – 24.03.</w:t>
            </w:r>
            <w:r w:rsidRPr="005B137C">
              <w:rPr>
                <w:rFonts w:ascii="Times New Roman" w:eastAsia="Times New Roman" w:hAnsi="Times New Roman" w:cs="Times New Roman"/>
                <w:sz w:val="24"/>
                <w:szCs w:val="24"/>
                <w:lang w:eastAsia="ru-RU"/>
              </w:rPr>
              <w:t>20</w:t>
            </w:r>
            <w:r w:rsidR="00490F81">
              <w:rPr>
                <w:rFonts w:ascii="Times New Roman" w:eastAsia="Times New Roman" w:hAnsi="Times New Roman" w:cs="Times New Roman"/>
                <w:sz w:val="24"/>
                <w:szCs w:val="24"/>
                <w:lang w:eastAsia="ru-RU"/>
              </w:rPr>
              <w:t>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5.</w:t>
            </w:r>
          </w:p>
        </w:tc>
        <w:tc>
          <w:tcPr>
            <w:tcW w:w="5226" w:type="dxa"/>
          </w:tcPr>
          <w:p w:rsidR="00BB06AF" w:rsidRPr="005B137C" w:rsidRDefault="00BB06AF" w:rsidP="00477F6D">
            <w:pPr>
              <w:spacing w:after="0" w:line="240" w:lineRule="auto"/>
              <w:jc w:val="both"/>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Подготовка материалов исследований для написания 3 главы ВКР, согласование текста 3 главы, устранение замечаний руководителя ВКР по 3 главе ВКР. Консультации по экономической части.</w:t>
            </w:r>
          </w:p>
        </w:tc>
        <w:tc>
          <w:tcPr>
            <w:tcW w:w="2179" w:type="dxa"/>
          </w:tcPr>
          <w:p w:rsidR="00BB06AF" w:rsidRPr="005B137C" w:rsidRDefault="00EB76B9" w:rsidP="00490F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BB06AF" w:rsidRPr="005B137C">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 xml:space="preserve"> – 7.04.</w:t>
            </w:r>
            <w:r w:rsidR="00BB06AF" w:rsidRPr="005B137C">
              <w:rPr>
                <w:rFonts w:ascii="Times New Roman" w:eastAsia="Times New Roman" w:hAnsi="Times New Roman" w:cs="Times New Roman"/>
                <w:sz w:val="24"/>
                <w:szCs w:val="24"/>
                <w:lang w:eastAsia="ru-RU"/>
              </w:rPr>
              <w:t>20</w:t>
            </w:r>
            <w:r w:rsidR="00490F81">
              <w:rPr>
                <w:rFonts w:ascii="Times New Roman" w:eastAsia="Times New Roman" w:hAnsi="Times New Roman" w:cs="Times New Roman"/>
                <w:sz w:val="24"/>
                <w:szCs w:val="24"/>
                <w:lang w:eastAsia="ru-RU"/>
              </w:rPr>
              <w:t>20</w:t>
            </w:r>
          </w:p>
        </w:tc>
        <w:tc>
          <w:tcPr>
            <w:tcW w:w="1701" w:type="dxa"/>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6.</w:t>
            </w:r>
          </w:p>
        </w:tc>
        <w:tc>
          <w:tcPr>
            <w:tcW w:w="5226"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Согласование содержания приложений к ВКР</w:t>
            </w:r>
          </w:p>
        </w:tc>
        <w:tc>
          <w:tcPr>
            <w:tcW w:w="2179" w:type="dxa"/>
            <w:vAlign w:val="center"/>
          </w:tcPr>
          <w:p w:rsidR="00BB06AF" w:rsidRPr="005B137C" w:rsidRDefault="00EB76B9" w:rsidP="00490F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B06AF" w:rsidRPr="005B137C">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 xml:space="preserve"> – 14.04.</w:t>
            </w:r>
            <w:r w:rsidR="00BB06AF" w:rsidRPr="005B137C">
              <w:rPr>
                <w:rFonts w:ascii="Times New Roman" w:eastAsia="Times New Roman" w:hAnsi="Times New Roman" w:cs="Times New Roman"/>
                <w:sz w:val="24"/>
                <w:szCs w:val="24"/>
                <w:lang w:eastAsia="ru-RU"/>
              </w:rPr>
              <w:t>20</w:t>
            </w:r>
            <w:r w:rsidR="00490F81">
              <w:rPr>
                <w:rFonts w:ascii="Times New Roman" w:eastAsia="Times New Roman" w:hAnsi="Times New Roman" w:cs="Times New Roman"/>
                <w:sz w:val="24"/>
                <w:szCs w:val="24"/>
                <w:lang w:eastAsia="ru-RU"/>
              </w:rPr>
              <w:t>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7.</w:t>
            </w:r>
          </w:p>
        </w:tc>
        <w:tc>
          <w:tcPr>
            <w:tcW w:w="5226"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Согласование текста Введения и Заключения ВКР с руководителем</w:t>
            </w:r>
          </w:p>
        </w:tc>
        <w:tc>
          <w:tcPr>
            <w:tcW w:w="2179" w:type="dxa"/>
          </w:tcPr>
          <w:p w:rsidR="00BB06AF" w:rsidRPr="005B137C" w:rsidRDefault="00BB06AF" w:rsidP="00EB76B9">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w:t>
            </w:r>
            <w:r w:rsidR="00EB76B9">
              <w:rPr>
                <w:rFonts w:ascii="Times New Roman" w:eastAsia="Times New Roman" w:hAnsi="Times New Roman" w:cs="Times New Roman"/>
                <w:sz w:val="24"/>
                <w:szCs w:val="24"/>
                <w:lang w:eastAsia="ru-RU"/>
              </w:rPr>
              <w:t>7</w:t>
            </w:r>
            <w:r w:rsidRPr="005B137C">
              <w:rPr>
                <w:rFonts w:ascii="Times New Roman" w:eastAsia="Times New Roman" w:hAnsi="Times New Roman" w:cs="Times New Roman"/>
                <w:sz w:val="24"/>
                <w:szCs w:val="24"/>
                <w:lang w:eastAsia="ru-RU"/>
              </w:rPr>
              <w:t>.04</w:t>
            </w:r>
            <w:r w:rsidR="00EB76B9">
              <w:rPr>
                <w:rFonts w:ascii="Times New Roman" w:eastAsia="Times New Roman" w:hAnsi="Times New Roman" w:cs="Times New Roman"/>
                <w:sz w:val="24"/>
                <w:szCs w:val="24"/>
                <w:lang w:eastAsia="ru-RU"/>
              </w:rPr>
              <w:t xml:space="preserve"> – 21.04.</w:t>
            </w:r>
            <w:r w:rsidR="00490F81">
              <w:rPr>
                <w:rFonts w:ascii="Times New Roman" w:eastAsia="Times New Roman" w:hAnsi="Times New Roman" w:cs="Times New Roman"/>
                <w:sz w:val="24"/>
                <w:szCs w:val="24"/>
                <w:lang w:eastAsia="ru-RU"/>
              </w:rPr>
              <w:t>.2020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8.</w:t>
            </w:r>
          </w:p>
        </w:tc>
        <w:tc>
          <w:tcPr>
            <w:tcW w:w="5226"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Предоставление руководителю и консультанту полного текста ВКР. Представление руководителем ВКР отзыва на ВКР</w:t>
            </w:r>
          </w:p>
        </w:tc>
        <w:tc>
          <w:tcPr>
            <w:tcW w:w="2179" w:type="dxa"/>
          </w:tcPr>
          <w:p w:rsidR="00BB06AF" w:rsidRPr="005B137C" w:rsidRDefault="00EB76B9" w:rsidP="00EB76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B06AF" w:rsidRPr="005B137C">
              <w:rPr>
                <w:rFonts w:ascii="Times New Roman" w:eastAsia="Times New Roman" w:hAnsi="Times New Roman" w:cs="Times New Roman"/>
                <w:sz w:val="24"/>
                <w:szCs w:val="24"/>
                <w:lang w:eastAsia="ru-RU"/>
              </w:rPr>
              <w:t>0.05.</w:t>
            </w:r>
            <w:r>
              <w:rPr>
                <w:rFonts w:ascii="Times New Roman" w:eastAsia="Times New Roman" w:hAnsi="Times New Roman" w:cs="Times New Roman"/>
                <w:sz w:val="24"/>
                <w:szCs w:val="24"/>
                <w:lang w:eastAsia="ru-RU"/>
              </w:rPr>
              <w:t>- 02.06.</w:t>
            </w:r>
            <w:r w:rsidR="00490F81">
              <w:rPr>
                <w:rFonts w:ascii="Times New Roman" w:eastAsia="Times New Roman" w:hAnsi="Times New Roman" w:cs="Times New Roman"/>
                <w:sz w:val="24"/>
                <w:szCs w:val="24"/>
                <w:lang w:eastAsia="ru-RU"/>
              </w:rPr>
              <w:t>2020</w:t>
            </w:r>
          </w:p>
        </w:tc>
        <w:tc>
          <w:tcPr>
            <w:tcW w:w="1701" w:type="dxa"/>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9.</w:t>
            </w:r>
          </w:p>
        </w:tc>
        <w:tc>
          <w:tcPr>
            <w:tcW w:w="5226"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Предзащита ВКР</w:t>
            </w:r>
          </w:p>
        </w:tc>
        <w:tc>
          <w:tcPr>
            <w:tcW w:w="2179" w:type="dxa"/>
            <w:vAlign w:val="center"/>
          </w:tcPr>
          <w:p w:rsidR="00BB06AF" w:rsidRPr="005B137C" w:rsidRDefault="00EB76B9" w:rsidP="00EB76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00BB06AF" w:rsidRPr="005B137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w:t>
            </w:r>
            <w:r w:rsidR="00490F81">
              <w:rPr>
                <w:rFonts w:ascii="Times New Roman" w:eastAsia="Times New Roman" w:hAnsi="Times New Roman" w:cs="Times New Roman"/>
                <w:sz w:val="24"/>
                <w:szCs w:val="24"/>
                <w:lang w:eastAsia="ru-RU"/>
              </w:rPr>
              <w:t>.05.2020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r w:rsidRPr="005B137C">
              <w:rPr>
                <w:rFonts w:ascii="Times New Roman" w:eastAsia="Times New Roman" w:hAnsi="Times New Roman" w:cs="Times New Roman"/>
                <w:sz w:val="20"/>
                <w:szCs w:val="24"/>
                <w:lang w:eastAsia="ru-RU"/>
              </w:rPr>
              <w:t>НПК</w:t>
            </w: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10.</w:t>
            </w:r>
          </w:p>
        </w:tc>
        <w:tc>
          <w:tcPr>
            <w:tcW w:w="5226" w:type="dxa"/>
          </w:tcPr>
          <w:p w:rsidR="00BB06AF" w:rsidRPr="005B137C" w:rsidRDefault="00BB06AF" w:rsidP="00477F6D">
            <w:pPr>
              <w:spacing w:after="0" w:line="240" w:lineRule="auto"/>
              <w:jc w:val="both"/>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Переплет ВКР и представление ВКР заместителю директора по УР на утверждение</w:t>
            </w:r>
          </w:p>
        </w:tc>
        <w:tc>
          <w:tcPr>
            <w:tcW w:w="2179" w:type="dxa"/>
          </w:tcPr>
          <w:p w:rsidR="00BB06AF" w:rsidRPr="005B137C" w:rsidRDefault="00EB76B9" w:rsidP="00EB76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09</w:t>
            </w:r>
            <w:r w:rsidR="00BB06AF" w:rsidRPr="005B137C">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00490F81">
              <w:rPr>
                <w:rFonts w:ascii="Times New Roman" w:eastAsia="Times New Roman" w:hAnsi="Times New Roman" w:cs="Times New Roman"/>
                <w:sz w:val="24"/>
                <w:szCs w:val="24"/>
                <w:lang w:eastAsia="ru-RU"/>
              </w:rPr>
              <w:t>.2020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11.</w:t>
            </w:r>
          </w:p>
        </w:tc>
        <w:tc>
          <w:tcPr>
            <w:tcW w:w="5226"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Рецензирование ВКР.</w:t>
            </w:r>
          </w:p>
          <w:p w:rsidR="00BB06AF" w:rsidRPr="005B137C" w:rsidRDefault="00BB06AF" w:rsidP="00477F6D">
            <w:pPr>
              <w:spacing w:after="0" w:line="240" w:lineRule="auto"/>
              <w:jc w:val="both"/>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Представление ВКР в учебную часть</w:t>
            </w:r>
          </w:p>
        </w:tc>
        <w:tc>
          <w:tcPr>
            <w:tcW w:w="2179" w:type="dxa"/>
          </w:tcPr>
          <w:p w:rsidR="00BB06AF" w:rsidRPr="005B137C" w:rsidRDefault="00EB76B9" w:rsidP="00EB76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B06AF" w:rsidRPr="005B137C">
              <w:rPr>
                <w:rFonts w:ascii="Times New Roman" w:eastAsia="Times New Roman" w:hAnsi="Times New Roman" w:cs="Times New Roman"/>
                <w:sz w:val="24"/>
                <w:szCs w:val="24"/>
                <w:lang w:eastAsia="ru-RU"/>
              </w:rPr>
              <w:t>.06-0</w:t>
            </w:r>
            <w:r>
              <w:rPr>
                <w:rFonts w:ascii="Times New Roman" w:eastAsia="Times New Roman" w:hAnsi="Times New Roman" w:cs="Times New Roman"/>
                <w:sz w:val="24"/>
                <w:szCs w:val="24"/>
                <w:lang w:eastAsia="ru-RU"/>
              </w:rPr>
              <w:t>7</w:t>
            </w:r>
            <w:r w:rsidR="00490F81">
              <w:rPr>
                <w:rFonts w:ascii="Times New Roman" w:eastAsia="Times New Roman" w:hAnsi="Times New Roman" w:cs="Times New Roman"/>
                <w:sz w:val="24"/>
                <w:szCs w:val="24"/>
                <w:lang w:eastAsia="ru-RU"/>
              </w:rPr>
              <w:t>.06.2020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12.</w:t>
            </w:r>
          </w:p>
        </w:tc>
        <w:tc>
          <w:tcPr>
            <w:tcW w:w="5226"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 xml:space="preserve">Представление студентом текста выступлений и презентации руководителю ВКР. </w:t>
            </w:r>
          </w:p>
        </w:tc>
        <w:tc>
          <w:tcPr>
            <w:tcW w:w="2179" w:type="dxa"/>
          </w:tcPr>
          <w:p w:rsidR="00BB06AF" w:rsidRPr="005B137C" w:rsidRDefault="00BB06AF" w:rsidP="00EB76B9">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08.06-1</w:t>
            </w:r>
            <w:r w:rsidR="00EB76B9">
              <w:rPr>
                <w:rFonts w:ascii="Times New Roman" w:eastAsia="Times New Roman" w:hAnsi="Times New Roman" w:cs="Times New Roman"/>
                <w:sz w:val="24"/>
                <w:szCs w:val="24"/>
                <w:lang w:eastAsia="ru-RU"/>
              </w:rPr>
              <w:t>4</w:t>
            </w:r>
            <w:r w:rsidR="00490F81">
              <w:rPr>
                <w:rFonts w:ascii="Times New Roman" w:eastAsia="Times New Roman" w:hAnsi="Times New Roman" w:cs="Times New Roman"/>
                <w:sz w:val="24"/>
                <w:szCs w:val="24"/>
                <w:lang w:eastAsia="ru-RU"/>
              </w:rPr>
              <w:t>.06.2020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r w:rsidR="00BB06AF" w:rsidRPr="005B137C" w:rsidTr="00477F6D">
        <w:tc>
          <w:tcPr>
            <w:tcW w:w="641"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13.</w:t>
            </w:r>
          </w:p>
        </w:tc>
        <w:tc>
          <w:tcPr>
            <w:tcW w:w="5226" w:type="dxa"/>
          </w:tcPr>
          <w:p w:rsidR="00BB06AF" w:rsidRPr="005B137C" w:rsidRDefault="00BB06AF" w:rsidP="00477F6D">
            <w:pPr>
              <w:spacing w:after="0" w:line="240" w:lineRule="auto"/>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Защита ВКР</w:t>
            </w:r>
          </w:p>
        </w:tc>
        <w:tc>
          <w:tcPr>
            <w:tcW w:w="2179" w:type="dxa"/>
            <w:vAlign w:val="center"/>
          </w:tcPr>
          <w:p w:rsidR="00BB06AF" w:rsidRPr="005B137C" w:rsidRDefault="00BB06AF" w:rsidP="00EB76B9">
            <w:pPr>
              <w:spacing w:after="0" w:line="240" w:lineRule="auto"/>
              <w:jc w:val="center"/>
              <w:rPr>
                <w:rFonts w:ascii="Times New Roman" w:eastAsia="Times New Roman" w:hAnsi="Times New Roman" w:cs="Times New Roman"/>
                <w:sz w:val="24"/>
                <w:szCs w:val="24"/>
                <w:lang w:eastAsia="ru-RU"/>
              </w:rPr>
            </w:pPr>
            <w:r w:rsidRPr="005B137C">
              <w:rPr>
                <w:rFonts w:ascii="Times New Roman" w:eastAsia="Times New Roman" w:hAnsi="Times New Roman" w:cs="Times New Roman"/>
                <w:sz w:val="24"/>
                <w:szCs w:val="24"/>
                <w:lang w:eastAsia="ru-RU"/>
              </w:rPr>
              <w:t>1</w:t>
            </w:r>
            <w:r w:rsidR="00EB76B9">
              <w:rPr>
                <w:rFonts w:ascii="Times New Roman" w:eastAsia="Times New Roman" w:hAnsi="Times New Roman" w:cs="Times New Roman"/>
                <w:sz w:val="24"/>
                <w:szCs w:val="24"/>
                <w:lang w:eastAsia="ru-RU"/>
              </w:rPr>
              <w:t>4</w:t>
            </w:r>
            <w:r w:rsidRPr="005B137C">
              <w:rPr>
                <w:rFonts w:ascii="Times New Roman" w:eastAsia="Times New Roman" w:hAnsi="Times New Roman" w:cs="Times New Roman"/>
                <w:sz w:val="24"/>
                <w:szCs w:val="24"/>
                <w:lang w:eastAsia="ru-RU"/>
              </w:rPr>
              <w:t>.06</w:t>
            </w:r>
            <w:r w:rsidR="00EB76B9">
              <w:rPr>
                <w:rFonts w:ascii="Times New Roman" w:eastAsia="Times New Roman" w:hAnsi="Times New Roman" w:cs="Times New Roman"/>
                <w:sz w:val="24"/>
                <w:szCs w:val="24"/>
                <w:lang w:eastAsia="ru-RU"/>
              </w:rPr>
              <w:t xml:space="preserve"> </w:t>
            </w:r>
            <w:r w:rsidRPr="005B137C">
              <w:rPr>
                <w:rFonts w:ascii="Times New Roman" w:eastAsia="Times New Roman" w:hAnsi="Times New Roman" w:cs="Times New Roman"/>
                <w:sz w:val="24"/>
                <w:szCs w:val="24"/>
                <w:lang w:eastAsia="ru-RU"/>
              </w:rPr>
              <w:t>-</w:t>
            </w:r>
            <w:r w:rsidR="00EB76B9">
              <w:rPr>
                <w:rFonts w:ascii="Times New Roman" w:eastAsia="Times New Roman" w:hAnsi="Times New Roman" w:cs="Times New Roman"/>
                <w:sz w:val="24"/>
                <w:szCs w:val="24"/>
                <w:lang w:eastAsia="ru-RU"/>
              </w:rPr>
              <w:t xml:space="preserve"> 27</w:t>
            </w:r>
            <w:r w:rsidR="00490F81">
              <w:rPr>
                <w:rFonts w:ascii="Times New Roman" w:eastAsia="Times New Roman" w:hAnsi="Times New Roman" w:cs="Times New Roman"/>
                <w:sz w:val="24"/>
                <w:szCs w:val="24"/>
                <w:lang w:eastAsia="ru-RU"/>
              </w:rPr>
              <w:t>.06.2020</w:t>
            </w:r>
          </w:p>
        </w:tc>
        <w:tc>
          <w:tcPr>
            <w:tcW w:w="1701" w:type="dxa"/>
            <w:vAlign w:val="center"/>
          </w:tcPr>
          <w:p w:rsidR="00BB06AF" w:rsidRPr="005B137C" w:rsidRDefault="00BB06AF" w:rsidP="00477F6D">
            <w:pPr>
              <w:spacing w:after="0" w:line="240" w:lineRule="auto"/>
              <w:jc w:val="center"/>
              <w:rPr>
                <w:rFonts w:ascii="Times New Roman" w:eastAsia="Times New Roman" w:hAnsi="Times New Roman" w:cs="Times New Roman"/>
                <w:sz w:val="20"/>
                <w:szCs w:val="24"/>
                <w:lang w:eastAsia="ru-RU"/>
              </w:rPr>
            </w:pPr>
          </w:p>
        </w:tc>
      </w:tr>
    </w:tbl>
    <w:p w:rsidR="00BB06AF" w:rsidRPr="005B137C" w:rsidRDefault="00BB06AF" w:rsidP="00BB06AF">
      <w:pPr>
        <w:spacing w:after="0" w:line="240" w:lineRule="auto"/>
        <w:rPr>
          <w:rFonts w:ascii="Times New Roman" w:eastAsia="Times New Roman" w:hAnsi="Times New Roman" w:cs="Times New Roman"/>
          <w:sz w:val="24"/>
          <w:szCs w:val="24"/>
          <w:lang w:eastAsia="ru-RU"/>
        </w:rPr>
      </w:pPr>
    </w:p>
    <w:p w:rsidR="0047689C" w:rsidRPr="0047689C" w:rsidRDefault="0047689C" w:rsidP="0047689C">
      <w:pPr>
        <w:spacing w:after="0" w:line="240" w:lineRule="auto"/>
        <w:jc w:val="center"/>
        <w:rPr>
          <w:rFonts w:ascii="Times New Roman" w:eastAsia="Times New Roman" w:hAnsi="Times New Roman" w:cs="Times New Roman"/>
          <w:sz w:val="28"/>
          <w:szCs w:val="28"/>
          <w:lang w:eastAsia="ru-RU"/>
        </w:rPr>
      </w:pPr>
    </w:p>
    <w:p w:rsidR="0047689C" w:rsidRPr="0047689C" w:rsidRDefault="0047689C" w:rsidP="00EB76B9">
      <w:pPr>
        <w:keepNext/>
        <w:spacing w:before="240" w:after="60" w:line="240" w:lineRule="auto"/>
        <w:jc w:val="right"/>
        <w:outlineLvl w:val="2"/>
        <w:rPr>
          <w:rFonts w:ascii="Times New Roman" w:eastAsia="Times New Roman" w:hAnsi="Times New Roman" w:cs="Arial"/>
          <w:b/>
          <w:bCs/>
          <w:sz w:val="28"/>
          <w:szCs w:val="28"/>
          <w:lang w:eastAsia="ru-RU"/>
        </w:rPr>
      </w:pPr>
      <w:r w:rsidRPr="0047689C">
        <w:rPr>
          <w:rFonts w:ascii="Arial" w:eastAsia="Times New Roman" w:hAnsi="Arial" w:cs="Arial"/>
          <w:b/>
          <w:bCs/>
          <w:sz w:val="28"/>
          <w:szCs w:val="28"/>
          <w:lang w:eastAsia="ru-RU"/>
        </w:rPr>
        <w:br w:type="page"/>
      </w:r>
      <w:bookmarkStart w:id="21" w:name="_Toc162195111"/>
      <w:r w:rsidR="00495CA0" w:rsidRPr="00412EC3">
        <w:rPr>
          <w:rFonts w:ascii="Times New Roman" w:eastAsia="Times New Roman" w:hAnsi="Times New Roman" w:cs="Times New Roman"/>
          <w:b/>
          <w:bCs/>
          <w:sz w:val="28"/>
          <w:szCs w:val="28"/>
          <w:lang w:eastAsia="ru-RU"/>
        </w:rPr>
        <w:lastRenderedPageBreak/>
        <w:t>П</w:t>
      </w:r>
      <w:r w:rsidRPr="0047689C">
        <w:rPr>
          <w:rFonts w:ascii="Times New Roman" w:eastAsia="Times New Roman" w:hAnsi="Times New Roman" w:cs="Arial"/>
          <w:b/>
          <w:bCs/>
          <w:sz w:val="28"/>
          <w:szCs w:val="28"/>
          <w:lang w:eastAsia="ru-RU"/>
        </w:rPr>
        <w:t>риложение</w:t>
      </w:r>
      <w:bookmarkEnd w:id="21"/>
      <w:proofErr w:type="gramStart"/>
      <w:r w:rsidR="003F40B5">
        <w:rPr>
          <w:rFonts w:ascii="Times New Roman" w:eastAsia="Times New Roman" w:hAnsi="Times New Roman" w:cs="Arial"/>
          <w:b/>
          <w:bCs/>
          <w:sz w:val="28"/>
          <w:szCs w:val="28"/>
          <w:lang w:eastAsia="ru-RU"/>
        </w:rPr>
        <w:t xml:space="preserve"> </w:t>
      </w:r>
      <w:r w:rsidR="00D342A5">
        <w:rPr>
          <w:rFonts w:ascii="Times New Roman" w:eastAsia="Times New Roman" w:hAnsi="Times New Roman" w:cs="Arial"/>
          <w:b/>
          <w:bCs/>
          <w:sz w:val="28"/>
          <w:szCs w:val="28"/>
          <w:lang w:eastAsia="ru-RU"/>
        </w:rPr>
        <w:t>Д</w:t>
      </w:r>
      <w:proofErr w:type="gramEnd"/>
    </w:p>
    <w:p w:rsidR="00DB54ED" w:rsidRPr="00412EC3" w:rsidRDefault="00412EC3" w:rsidP="00EB76B9">
      <w:pPr>
        <w:spacing w:before="100" w:beforeAutospacing="1" w:after="100" w:afterAutospacing="1" w:line="405" w:lineRule="atLeast"/>
        <w:jc w:val="center"/>
        <w:outlineLvl w:val="0"/>
        <w:rPr>
          <w:rFonts w:ascii="Times New Roman" w:eastAsia="Times New Roman" w:hAnsi="Times New Roman" w:cs="Times New Roman"/>
          <w:b/>
          <w:bCs/>
          <w:i/>
          <w:kern w:val="36"/>
          <w:sz w:val="28"/>
          <w:szCs w:val="28"/>
          <w:lang w:eastAsia="ru-RU"/>
        </w:rPr>
      </w:pPr>
      <w:r w:rsidRPr="00412EC3">
        <w:rPr>
          <w:rFonts w:ascii="Times New Roman" w:eastAsia="Times New Roman" w:hAnsi="Times New Roman" w:cs="Times New Roman"/>
          <w:b/>
          <w:bCs/>
          <w:i/>
          <w:kern w:val="36"/>
          <w:sz w:val="28"/>
          <w:szCs w:val="28"/>
          <w:lang w:eastAsia="ru-RU"/>
        </w:rPr>
        <w:t>П</w:t>
      </w:r>
      <w:r w:rsidR="00DB54ED" w:rsidRPr="00412EC3">
        <w:rPr>
          <w:rFonts w:ascii="Times New Roman" w:eastAsia="Times New Roman" w:hAnsi="Times New Roman" w:cs="Times New Roman"/>
          <w:b/>
          <w:bCs/>
          <w:i/>
          <w:kern w:val="36"/>
          <w:sz w:val="28"/>
          <w:szCs w:val="28"/>
          <w:lang w:eastAsia="ru-RU"/>
        </w:rPr>
        <w:t>ример оформления графической части</w:t>
      </w:r>
    </w:p>
    <w:tbl>
      <w:tblPr>
        <w:tblW w:w="5000" w:type="pct"/>
        <w:tblCellMar>
          <w:top w:w="15" w:type="dxa"/>
          <w:left w:w="15" w:type="dxa"/>
          <w:bottom w:w="15" w:type="dxa"/>
          <w:right w:w="15" w:type="dxa"/>
        </w:tblCellMar>
        <w:tblLook w:val="04A0" w:firstRow="1" w:lastRow="0" w:firstColumn="1" w:lastColumn="0" w:noHBand="0" w:noVBand="1"/>
      </w:tblPr>
      <w:tblGrid>
        <w:gridCol w:w="3275"/>
        <w:gridCol w:w="2670"/>
        <w:gridCol w:w="4027"/>
      </w:tblGrid>
      <w:tr w:rsidR="00DB54ED" w:rsidRPr="003F5590" w:rsidTr="00D925FC">
        <w:tc>
          <w:tcPr>
            <w:tcW w:w="0" w:type="auto"/>
            <w:tcMar>
              <w:top w:w="0" w:type="dxa"/>
              <w:left w:w="0" w:type="dxa"/>
              <w:bottom w:w="0" w:type="dxa"/>
              <w:right w:w="0" w:type="dxa"/>
            </w:tcMar>
            <w:hideMark/>
          </w:tcPr>
          <w:p w:rsidR="00DB54ED" w:rsidRPr="003F5590" w:rsidRDefault="00DB54ED" w:rsidP="00D925FC">
            <w:pPr>
              <w:spacing w:before="100" w:beforeAutospacing="1" w:after="100" w:afterAutospacing="1" w:line="240" w:lineRule="auto"/>
              <w:jc w:val="center"/>
              <w:rPr>
                <w:rFonts w:ascii="Verdana" w:eastAsia="Times New Roman" w:hAnsi="Verdana" w:cs="Times New Roman"/>
                <w:sz w:val="18"/>
                <w:szCs w:val="18"/>
                <w:lang w:eastAsia="ru-RU"/>
              </w:rPr>
            </w:pPr>
            <w:r w:rsidRPr="003F5590">
              <w:rPr>
                <w:rFonts w:ascii="Verdana" w:eastAsia="Times New Roman" w:hAnsi="Verdana" w:cs="Times New Roman"/>
                <w:noProof/>
                <w:color w:val="585858"/>
                <w:sz w:val="18"/>
                <w:szCs w:val="18"/>
                <w:lang w:eastAsia="ru-RU"/>
              </w:rPr>
              <w:drawing>
                <wp:inline distT="0" distB="0" distL="0" distR="0">
                  <wp:extent cx="1685925" cy="2381250"/>
                  <wp:effectExtent l="0" t="0" r="9525" b="0"/>
                  <wp:docPr id="13" name="Рисунок 13" descr="Совмещённый чертёж отливки и детали">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вмещённый чертёж отливки и детали">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5925" cy="2381250"/>
                          </a:xfrm>
                          <a:prstGeom prst="rect">
                            <a:avLst/>
                          </a:prstGeom>
                          <a:noFill/>
                          <a:ln>
                            <a:noFill/>
                          </a:ln>
                        </pic:spPr>
                      </pic:pic>
                    </a:graphicData>
                  </a:graphic>
                </wp:inline>
              </w:drawing>
            </w:r>
          </w:p>
          <w:p w:rsidR="00DB54ED" w:rsidRPr="003F5590" w:rsidRDefault="001C2D19" w:rsidP="00D925FC">
            <w:pPr>
              <w:spacing w:before="100" w:beforeAutospacing="1" w:after="100" w:afterAutospacing="1" w:line="240" w:lineRule="auto"/>
              <w:jc w:val="center"/>
              <w:rPr>
                <w:rFonts w:ascii="Verdana" w:eastAsia="Times New Roman" w:hAnsi="Verdana" w:cs="Times New Roman"/>
                <w:sz w:val="18"/>
                <w:szCs w:val="18"/>
                <w:lang w:eastAsia="ru-RU"/>
              </w:rPr>
            </w:pPr>
            <w:hyperlink r:id="rId15" w:tgtFrame="_blank" w:history="1">
              <w:r w:rsidR="00DB54ED" w:rsidRPr="003F5590">
                <w:rPr>
                  <w:rFonts w:ascii="Verdana" w:eastAsia="Times New Roman" w:hAnsi="Verdana" w:cs="Times New Roman"/>
                  <w:color w:val="585858"/>
                  <w:sz w:val="18"/>
                  <w:szCs w:val="18"/>
                  <w:u w:val="single"/>
                  <w:lang w:eastAsia="ru-RU"/>
                </w:rPr>
                <w:t>Совмещённый чертёж отливки и детали</w:t>
              </w:r>
              <w:r w:rsidR="00DB54ED" w:rsidRPr="003F5590">
                <w:rPr>
                  <w:rFonts w:ascii="Verdana" w:eastAsia="Times New Roman" w:hAnsi="Verdana" w:cs="Times New Roman"/>
                  <w:color w:val="585858"/>
                  <w:sz w:val="18"/>
                  <w:szCs w:val="18"/>
                  <w:u w:val="single"/>
                  <w:lang w:eastAsia="ru-RU"/>
                </w:rPr>
                <w:br/>
                <w:t>(формат А1)</w:t>
              </w:r>
            </w:hyperlink>
          </w:p>
        </w:tc>
        <w:tc>
          <w:tcPr>
            <w:tcW w:w="0" w:type="auto"/>
            <w:tcMar>
              <w:top w:w="0" w:type="dxa"/>
              <w:left w:w="0" w:type="dxa"/>
              <w:bottom w:w="0" w:type="dxa"/>
              <w:right w:w="0" w:type="dxa"/>
            </w:tcMar>
            <w:hideMark/>
          </w:tcPr>
          <w:p w:rsidR="00DB54ED" w:rsidRPr="003F5590" w:rsidRDefault="00DB54ED" w:rsidP="00D925FC">
            <w:pPr>
              <w:spacing w:before="100" w:beforeAutospacing="1" w:after="100" w:afterAutospacing="1" w:line="240" w:lineRule="auto"/>
              <w:jc w:val="center"/>
              <w:rPr>
                <w:rFonts w:ascii="Verdana" w:eastAsia="Times New Roman" w:hAnsi="Verdana" w:cs="Times New Roman"/>
                <w:sz w:val="18"/>
                <w:szCs w:val="18"/>
                <w:lang w:eastAsia="ru-RU"/>
              </w:rPr>
            </w:pPr>
            <w:r w:rsidRPr="003F5590">
              <w:rPr>
                <w:rFonts w:ascii="Verdana" w:eastAsia="Times New Roman" w:hAnsi="Verdana" w:cs="Times New Roman"/>
                <w:noProof/>
                <w:color w:val="585858"/>
                <w:sz w:val="18"/>
                <w:szCs w:val="18"/>
                <w:lang w:eastAsia="ru-RU"/>
              </w:rPr>
              <w:drawing>
                <wp:inline distT="0" distB="0" distL="0" distR="0">
                  <wp:extent cx="1685925" cy="2381250"/>
                  <wp:effectExtent l="0" t="0" r="9525" b="0"/>
                  <wp:docPr id="14" name="Рисунок 14" descr="Технологическая карта">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ехнологическая карта">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5925" cy="2381250"/>
                          </a:xfrm>
                          <a:prstGeom prst="rect">
                            <a:avLst/>
                          </a:prstGeom>
                          <a:noFill/>
                          <a:ln>
                            <a:noFill/>
                          </a:ln>
                        </pic:spPr>
                      </pic:pic>
                    </a:graphicData>
                  </a:graphic>
                </wp:inline>
              </w:drawing>
            </w:r>
          </w:p>
          <w:p w:rsidR="00DB54ED" w:rsidRPr="003F5590" w:rsidRDefault="001C2D19" w:rsidP="00D925FC">
            <w:pPr>
              <w:spacing w:before="100" w:beforeAutospacing="1" w:after="100" w:afterAutospacing="1" w:line="240" w:lineRule="auto"/>
              <w:jc w:val="center"/>
              <w:rPr>
                <w:rFonts w:ascii="Verdana" w:eastAsia="Times New Roman" w:hAnsi="Verdana" w:cs="Times New Roman"/>
                <w:sz w:val="18"/>
                <w:szCs w:val="18"/>
                <w:lang w:eastAsia="ru-RU"/>
              </w:rPr>
            </w:pPr>
            <w:hyperlink r:id="rId18" w:tgtFrame="_blank" w:history="1">
              <w:r w:rsidR="00DB54ED" w:rsidRPr="003F5590">
                <w:rPr>
                  <w:rFonts w:ascii="Verdana" w:eastAsia="Times New Roman" w:hAnsi="Verdana" w:cs="Times New Roman"/>
                  <w:color w:val="585858"/>
                  <w:sz w:val="18"/>
                  <w:szCs w:val="18"/>
                  <w:u w:val="single"/>
                  <w:lang w:eastAsia="ru-RU"/>
                </w:rPr>
                <w:t>Технологическая карта</w:t>
              </w:r>
              <w:r w:rsidR="00DB54ED" w:rsidRPr="003F5590">
                <w:rPr>
                  <w:rFonts w:ascii="Verdana" w:eastAsia="Times New Roman" w:hAnsi="Verdana" w:cs="Times New Roman"/>
                  <w:color w:val="585858"/>
                  <w:sz w:val="18"/>
                  <w:szCs w:val="18"/>
                  <w:u w:val="single"/>
                  <w:lang w:eastAsia="ru-RU"/>
                </w:rPr>
                <w:br/>
                <w:t>(формат A1)</w:t>
              </w:r>
            </w:hyperlink>
          </w:p>
        </w:tc>
        <w:tc>
          <w:tcPr>
            <w:tcW w:w="0" w:type="auto"/>
            <w:tcMar>
              <w:top w:w="0" w:type="dxa"/>
              <w:left w:w="0" w:type="dxa"/>
              <w:bottom w:w="0" w:type="dxa"/>
              <w:right w:w="0" w:type="dxa"/>
            </w:tcMar>
            <w:hideMark/>
          </w:tcPr>
          <w:p w:rsidR="00DB54ED" w:rsidRPr="003F5590" w:rsidRDefault="00DB54ED" w:rsidP="00D925FC">
            <w:pPr>
              <w:spacing w:before="100" w:beforeAutospacing="1" w:after="100" w:afterAutospacing="1" w:line="240" w:lineRule="auto"/>
              <w:jc w:val="center"/>
              <w:rPr>
                <w:rFonts w:ascii="Verdana" w:eastAsia="Times New Roman" w:hAnsi="Verdana" w:cs="Times New Roman"/>
                <w:sz w:val="18"/>
                <w:szCs w:val="18"/>
                <w:lang w:eastAsia="ru-RU"/>
              </w:rPr>
            </w:pPr>
            <w:r w:rsidRPr="003F5590">
              <w:rPr>
                <w:rFonts w:ascii="Verdana" w:eastAsia="Times New Roman" w:hAnsi="Verdana" w:cs="Times New Roman"/>
                <w:noProof/>
                <w:color w:val="585858"/>
                <w:sz w:val="18"/>
                <w:szCs w:val="18"/>
                <w:lang w:eastAsia="ru-RU"/>
              </w:rPr>
              <w:drawing>
                <wp:inline distT="0" distB="0" distL="0" distR="0">
                  <wp:extent cx="1685925" cy="2381250"/>
                  <wp:effectExtent l="0" t="0" r="9525" b="0"/>
                  <wp:docPr id="15" name="Рисунок 15" descr="Совмещённый чертёж: План участка/График загрузки">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овмещённый чертёж: План участка/График загрузки">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5925" cy="2381250"/>
                          </a:xfrm>
                          <a:prstGeom prst="rect">
                            <a:avLst/>
                          </a:prstGeom>
                          <a:noFill/>
                          <a:ln>
                            <a:noFill/>
                          </a:ln>
                        </pic:spPr>
                      </pic:pic>
                    </a:graphicData>
                  </a:graphic>
                </wp:inline>
              </w:drawing>
            </w:r>
          </w:p>
          <w:p w:rsidR="00DB54ED" w:rsidRPr="003F5590" w:rsidRDefault="001C2D19" w:rsidP="00D925FC">
            <w:pPr>
              <w:spacing w:before="100" w:beforeAutospacing="1" w:after="100" w:afterAutospacing="1" w:line="240" w:lineRule="auto"/>
              <w:jc w:val="center"/>
              <w:rPr>
                <w:rFonts w:ascii="Verdana" w:eastAsia="Times New Roman" w:hAnsi="Verdana" w:cs="Times New Roman"/>
                <w:sz w:val="18"/>
                <w:szCs w:val="18"/>
                <w:lang w:eastAsia="ru-RU"/>
              </w:rPr>
            </w:pPr>
            <w:hyperlink r:id="rId21" w:tgtFrame="_blank" w:history="1">
              <w:r w:rsidR="00DB54ED" w:rsidRPr="003F5590">
                <w:rPr>
                  <w:rFonts w:ascii="Verdana" w:eastAsia="Times New Roman" w:hAnsi="Verdana" w:cs="Times New Roman"/>
                  <w:color w:val="585858"/>
                  <w:sz w:val="18"/>
                  <w:szCs w:val="18"/>
                  <w:u w:val="single"/>
                  <w:lang w:eastAsia="ru-RU"/>
                </w:rPr>
                <w:t>Совмещённый чертёж: План участка/График загрузки</w:t>
              </w:r>
              <w:r w:rsidR="00DB54ED" w:rsidRPr="003F5590">
                <w:rPr>
                  <w:rFonts w:ascii="Verdana" w:eastAsia="Times New Roman" w:hAnsi="Verdana" w:cs="Times New Roman"/>
                  <w:color w:val="585858"/>
                  <w:sz w:val="18"/>
                  <w:szCs w:val="18"/>
                  <w:u w:val="single"/>
                  <w:lang w:eastAsia="ru-RU"/>
                </w:rPr>
                <w:br/>
                <w:t>(формат A1)</w:t>
              </w:r>
            </w:hyperlink>
          </w:p>
        </w:tc>
      </w:tr>
    </w:tbl>
    <w:p w:rsidR="00DB54ED" w:rsidRPr="003F5590" w:rsidRDefault="00DB54ED" w:rsidP="00DB54ED">
      <w:pPr>
        <w:spacing w:before="100" w:beforeAutospacing="1" w:after="100" w:afterAutospacing="1" w:line="240" w:lineRule="auto"/>
        <w:rPr>
          <w:rFonts w:ascii="Verdana" w:eastAsia="Times New Roman" w:hAnsi="Verdana" w:cs="Times New Roman"/>
          <w:color w:val="000000"/>
          <w:sz w:val="18"/>
          <w:szCs w:val="18"/>
          <w:lang w:eastAsia="ru-RU"/>
        </w:rPr>
      </w:pPr>
      <w:r w:rsidRPr="003F5590">
        <w:rPr>
          <w:rFonts w:ascii="Verdana" w:eastAsia="Times New Roman" w:hAnsi="Verdana" w:cs="Times New Roman"/>
          <w:color w:val="000000"/>
          <w:sz w:val="18"/>
          <w:szCs w:val="18"/>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3750"/>
        <w:gridCol w:w="6222"/>
      </w:tblGrid>
      <w:tr w:rsidR="00DB54ED" w:rsidRPr="003F5590" w:rsidTr="00D925FC">
        <w:tc>
          <w:tcPr>
            <w:tcW w:w="0" w:type="auto"/>
            <w:tcMar>
              <w:top w:w="0" w:type="dxa"/>
              <w:left w:w="0" w:type="dxa"/>
              <w:bottom w:w="0" w:type="dxa"/>
              <w:right w:w="0" w:type="dxa"/>
            </w:tcMar>
            <w:hideMark/>
          </w:tcPr>
          <w:p w:rsidR="00DB54ED" w:rsidRPr="003F5590" w:rsidRDefault="00DB54ED" w:rsidP="00D925FC">
            <w:pPr>
              <w:spacing w:before="100" w:beforeAutospacing="1" w:after="100" w:afterAutospacing="1" w:line="240" w:lineRule="auto"/>
              <w:jc w:val="center"/>
              <w:rPr>
                <w:rFonts w:ascii="Verdana" w:eastAsia="Times New Roman" w:hAnsi="Verdana" w:cs="Times New Roman"/>
                <w:sz w:val="18"/>
                <w:szCs w:val="18"/>
                <w:lang w:eastAsia="ru-RU"/>
              </w:rPr>
            </w:pPr>
            <w:r w:rsidRPr="003F5590">
              <w:rPr>
                <w:rFonts w:ascii="Verdana" w:eastAsia="Times New Roman" w:hAnsi="Verdana" w:cs="Times New Roman"/>
                <w:noProof/>
                <w:color w:val="585858"/>
                <w:sz w:val="18"/>
                <w:szCs w:val="18"/>
                <w:lang w:eastAsia="ru-RU"/>
              </w:rPr>
              <w:drawing>
                <wp:inline distT="0" distB="0" distL="0" distR="0">
                  <wp:extent cx="2381250" cy="1685925"/>
                  <wp:effectExtent l="0" t="0" r="0" b="9525"/>
                  <wp:docPr id="16" name="Рисунок 16" descr="Карта наладки">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а наладки">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0" cy="1685925"/>
                          </a:xfrm>
                          <a:prstGeom prst="rect">
                            <a:avLst/>
                          </a:prstGeom>
                          <a:noFill/>
                          <a:ln>
                            <a:noFill/>
                          </a:ln>
                        </pic:spPr>
                      </pic:pic>
                    </a:graphicData>
                  </a:graphic>
                </wp:inline>
              </w:drawing>
            </w:r>
          </w:p>
          <w:p w:rsidR="00DB54ED" w:rsidRPr="003F5590" w:rsidRDefault="001C2D19" w:rsidP="00D925FC">
            <w:pPr>
              <w:spacing w:before="100" w:beforeAutospacing="1" w:after="100" w:afterAutospacing="1" w:line="240" w:lineRule="auto"/>
              <w:jc w:val="center"/>
              <w:rPr>
                <w:rFonts w:ascii="Verdana" w:eastAsia="Times New Roman" w:hAnsi="Verdana" w:cs="Times New Roman"/>
                <w:sz w:val="18"/>
                <w:szCs w:val="18"/>
                <w:lang w:eastAsia="ru-RU"/>
              </w:rPr>
            </w:pPr>
            <w:hyperlink r:id="rId24" w:tgtFrame="_blank" w:history="1">
              <w:r w:rsidR="00DB54ED" w:rsidRPr="003F5590">
                <w:rPr>
                  <w:rFonts w:ascii="Verdana" w:eastAsia="Times New Roman" w:hAnsi="Verdana" w:cs="Times New Roman"/>
                  <w:color w:val="585858"/>
                  <w:sz w:val="18"/>
                  <w:szCs w:val="18"/>
                  <w:u w:val="single"/>
                  <w:lang w:eastAsia="ru-RU"/>
                </w:rPr>
                <w:t>Карта наладки (формат А1)</w:t>
              </w:r>
            </w:hyperlink>
          </w:p>
        </w:tc>
        <w:tc>
          <w:tcPr>
            <w:tcW w:w="0" w:type="auto"/>
            <w:tcMar>
              <w:top w:w="0" w:type="dxa"/>
              <w:left w:w="0" w:type="dxa"/>
              <w:bottom w:w="0" w:type="dxa"/>
              <w:right w:w="0" w:type="dxa"/>
            </w:tcMar>
            <w:hideMark/>
          </w:tcPr>
          <w:p w:rsidR="00DB54ED" w:rsidRPr="003F5590" w:rsidRDefault="00DB54ED" w:rsidP="00D925FC">
            <w:pPr>
              <w:spacing w:before="100" w:beforeAutospacing="1" w:after="100" w:afterAutospacing="1" w:line="240" w:lineRule="auto"/>
              <w:jc w:val="center"/>
              <w:rPr>
                <w:rFonts w:ascii="Verdana" w:eastAsia="Times New Roman" w:hAnsi="Verdana" w:cs="Times New Roman"/>
                <w:sz w:val="18"/>
                <w:szCs w:val="18"/>
                <w:lang w:eastAsia="ru-RU"/>
              </w:rPr>
            </w:pPr>
            <w:r w:rsidRPr="003F5590">
              <w:rPr>
                <w:rFonts w:ascii="Verdana" w:eastAsia="Times New Roman" w:hAnsi="Verdana" w:cs="Times New Roman"/>
                <w:noProof/>
                <w:color w:val="585858"/>
                <w:sz w:val="18"/>
                <w:szCs w:val="18"/>
                <w:lang w:eastAsia="ru-RU"/>
              </w:rPr>
              <w:drawing>
                <wp:inline distT="0" distB="0" distL="0" distR="0">
                  <wp:extent cx="2381250" cy="1685925"/>
                  <wp:effectExtent l="0" t="0" r="0" b="9525"/>
                  <wp:docPr id="17" name="Рисунок 17" descr="Совмещённый чертёж: Кондуктор для сверления/Резец токарный/Пробка">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овмещённый чертёж: Кондуктор для сверления/Резец токарный/Пробка">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81250" cy="1685925"/>
                          </a:xfrm>
                          <a:prstGeom prst="rect">
                            <a:avLst/>
                          </a:prstGeom>
                          <a:noFill/>
                          <a:ln>
                            <a:noFill/>
                          </a:ln>
                        </pic:spPr>
                      </pic:pic>
                    </a:graphicData>
                  </a:graphic>
                </wp:inline>
              </w:drawing>
            </w:r>
          </w:p>
          <w:p w:rsidR="00DB54ED" w:rsidRPr="003F5590" w:rsidRDefault="001C2D19" w:rsidP="00D925FC">
            <w:pPr>
              <w:spacing w:before="100" w:beforeAutospacing="1" w:after="100" w:afterAutospacing="1" w:line="240" w:lineRule="auto"/>
              <w:jc w:val="center"/>
              <w:rPr>
                <w:rFonts w:ascii="Verdana" w:eastAsia="Times New Roman" w:hAnsi="Verdana" w:cs="Times New Roman"/>
                <w:sz w:val="18"/>
                <w:szCs w:val="18"/>
                <w:lang w:eastAsia="ru-RU"/>
              </w:rPr>
            </w:pPr>
            <w:hyperlink r:id="rId27" w:tgtFrame="_blank" w:history="1">
              <w:r w:rsidR="00DB54ED" w:rsidRPr="003F5590">
                <w:rPr>
                  <w:rFonts w:ascii="Verdana" w:eastAsia="Times New Roman" w:hAnsi="Verdana" w:cs="Times New Roman"/>
                  <w:color w:val="585858"/>
                  <w:sz w:val="18"/>
                  <w:szCs w:val="18"/>
                  <w:u w:val="single"/>
                  <w:lang w:eastAsia="ru-RU"/>
                </w:rPr>
                <w:t>Совмещённый чертёж: Кондуктор для сверления/Резец токарный/Пробка</w:t>
              </w:r>
              <w:r w:rsidR="00DB54ED" w:rsidRPr="003F5590">
                <w:rPr>
                  <w:rFonts w:ascii="Verdana" w:eastAsia="Times New Roman" w:hAnsi="Verdana" w:cs="Times New Roman"/>
                  <w:color w:val="585858"/>
                  <w:sz w:val="18"/>
                  <w:szCs w:val="18"/>
                  <w:u w:val="single"/>
                  <w:lang w:eastAsia="ru-RU"/>
                </w:rPr>
                <w:br/>
                <w:t>(формат А1)</w:t>
              </w:r>
            </w:hyperlink>
          </w:p>
        </w:tc>
      </w:tr>
    </w:tbl>
    <w:p w:rsidR="007543E0" w:rsidRDefault="007543E0"/>
    <w:p w:rsidR="00BB06AF" w:rsidRDefault="00BB06AF"/>
    <w:p w:rsidR="00BB06AF" w:rsidRDefault="00BB06AF"/>
    <w:p w:rsidR="00BB06AF" w:rsidRDefault="00BB06AF"/>
    <w:p w:rsidR="00BB06AF" w:rsidRDefault="00BB06AF"/>
    <w:p w:rsidR="00BB06AF" w:rsidRDefault="00BB06AF"/>
    <w:p w:rsidR="00BB06AF" w:rsidRPr="00951E9C" w:rsidRDefault="00BB06AF" w:rsidP="00EB76B9">
      <w:pPr>
        <w:jc w:val="right"/>
        <w:rPr>
          <w:rFonts w:ascii="Times New Roman" w:hAnsi="Times New Roman" w:cs="Times New Roman"/>
          <w:b/>
          <w:sz w:val="28"/>
          <w:szCs w:val="28"/>
        </w:rPr>
      </w:pPr>
      <w:r w:rsidRPr="00951E9C">
        <w:rPr>
          <w:rFonts w:ascii="Times New Roman" w:hAnsi="Times New Roman" w:cs="Times New Roman"/>
          <w:b/>
          <w:sz w:val="28"/>
          <w:szCs w:val="28"/>
        </w:rPr>
        <w:lastRenderedPageBreak/>
        <w:t xml:space="preserve">                                               </w:t>
      </w:r>
      <w:r w:rsidR="00EB76B9">
        <w:rPr>
          <w:rFonts w:ascii="Times New Roman" w:hAnsi="Times New Roman" w:cs="Times New Roman"/>
          <w:b/>
          <w:sz w:val="28"/>
          <w:szCs w:val="28"/>
        </w:rPr>
        <w:t xml:space="preserve">                 </w:t>
      </w:r>
      <w:r w:rsidRPr="00951E9C">
        <w:rPr>
          <w:rFonts w:ascii="Times New Roman" w:hAnsi="Times New Roman" w:cs="Times New Roman"/>
          <w:b/>
          <w:sz w:val="28"/>
          <w:szCs w:val="28"/>
        </w:rPr>
        <w:t>Приложение</w:t>
      </w:r>
      <w:proofErr w:type="gramStart"/>
      <w:r w:rsidRPr="00951E9C">
        <w:rPr>
          <w:rFonts w:ascii="Times New Roman" w:hAnsi="Times New Roman" w:cs="Times New Roman"/>
          <w:b/>
          <w:sz w:val="28"/>
          <w:szCs w:val="28"/>
        </w:rPr>
        <w:t xml:space="preserve">  Е</w:t>
      </w:r>
      <w:proofErr w:type="gramEnd"/>
    </w:p>
    <w:p w:rsidR="00EB76B9" w:rsidRPr="00B84CC3" w:rsidRDefault="00EB76B9" w:rsidP="00EB76B9">
      <w:pPr>
        <w:spacing w:after="0" w:line="0" w:lineRule="atLeast"/>
        <w:contextualSpacing/>
        <w:jc w:val="center"/>
        <w:rPr>
          <w:rFonts w:ascii="Times New Roman" w:eastAsia="Calibri" w:hAnsi="Times New Roman" w:cs="Times New Roman"/>
          <w:sz w:val="24"/>
          <w:szCs w:val="24"/>
        </w:rPr>
      </w:pPr>
      <w:r w:rsidRPr="00B84CC3">
        <w:rPr>
          <w:rFonts w:ascii="Times New Roman" w:eastAsia="Calibri" w:hAnsi="Times New Roman" w:cs="Times New Roman"/>
          <w:sz w:val="24"/>
          <w:szCs w:val="24"/>
        </w:rPr>
        <w:t>ДЕПАРТАМЕНТ ОБРАЗОВАНИЯ ВОЛОГОДСКОЙ ОБЛАСТИ</w:t>
      </w:r>
    </w:p>
    <w:p w:rsidR="00EB76B9" w:rsidRPr="00CC6C1E" w:rsidRDefault="00EB76B9" w:rsidP="00CC6C1E">
      <w:pPr>
        <w:spacing w:after="0" w:line="0" w:lineRule="atLeast"/>
        <w:contextualSpacing/>
        <w:jc w:val="center"/>
        <w:rPr>
          <w:rFonts w:ascii="Times New Roman" w:eastAsia="Calibri" w:hAnsi="Times New Roman" w:cs="Times New Roman"/>
          <w:sz w:val="24"/>
          <w:szCs w:val="24"/>
        </w:rPr>
      </w:pPr>
      <w:r w:rsidRPr="00B84CC3">
        <w:rPr>
          <w:rFonts w:ascii="Times New Roman" w:eastAsia="Calibri" w:hAnsi="Times New Roman" w:cs="Times New Roman"/>
          <w:sz w:val="24"/>
          <w:szCs w:val="24"/>
        </w:rPr>
        <w:t>Б</w:t>
      </w:r>
      <w:r w:rsidR="00CC6C1E">
        <w:rPr>
          <w:rFonts w:ascii="Times New Roman" w:hAnsi="Times New Roman"/>
          <w:sz w:val="24"/>
          <w:szCs w:val="24"/>
        </w:rPr>
        <w:t>П</w:t>
      </w:r>
      <w:r w:rsidRPr="00B84CC3">
        <w:rPr>
          <w:rFonts w:ascii="Times New Roman" w:eastAsia="Calibri" w:hAnsi="Times New Roman" w:cs="Times New Roman"/>
          <w:sz w:val="24"/>
          <w:szCs w:val="24"/>
        </w:rPr>
        <w:t xml:space="preserve">ОУ </w:t>
      </w:r>
      <w:proofErr w:type="gramStart"/>
      <w:r w:rsidRPr="00B84CC3">
        <w:rPr>
          <w:rFonts w:ascii="Times New Roman" w:eastAsia="Calibri" w:hAnsi="Times New Roman" w:cs="Times New Roman"/>
          <w:sz w:val="24"/>
          <w:szCs w:val="24"/>
        </w:rPr>
        <w:t>ВО</w:t>
      </w:r>
      <w:proofErr w:type="gramEnd"/>
      <w:r w:rsidRPr="00B84CC3">
        <w:rPr>
          <w:rFonts w:ascii="Times New Roman" w:eastAsia="Calibri" w:hAnsi="Times New Roman" w:cs="Times New Roman"/>
          <w:sz w:val="24"/>
          <w:szCs w:val="24"/>
        </w:rPr>
        <w:t xml:space="preserve">  «Череповецкий технологический </w:t>
      </w:r>
      <w:r w:rsidR="00CC6C1E">
        <w:rPr>
          <w:rFonts w:ascii="Times New Roman" w:hAnsi="Times New Roman"/>
          <w:sz w:val="24"/>
          <w:szCs w:val="24"/>
        </w:rPr>
        <w:t>колледж</w:t>
      </w:r>
      <w:r w:rsidRPr="00B84CC3">
        <w:rPr>
          <w:rFonts w:ascii="Times New Roman" w:eastAsia="Calibri" w:hAnsi="Times New Roman" w:cs="Times New Roman"/>
          <w:sz w:val="24"/>
          <w:szCs w:val="24"/>
        </w:rPr>
        <w:t>»</w:t>
      </w:r>
    </w:p>
    <w:p w:rsidR="00CC6C1E" w:rsidRDefault="00EB76B9" w:rsidP="00CC6C1E">
      <w:pPr>
        <w:spacing w:after="0" w:line="240" w:lineRule="auto"/>
        <w:ind w:left="-360"/>
        <w:jc w:val="center"/>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 xml:space="preserve">       </w:t>
      </w:r>
    </w:p>
    <w:p w:rsidR="00CC6C1E" w:rsidRPr="00D04170" w:rsidRDefault="00CC6C1E" w:rsidP="00CC6C1E">
      <w:pPr>
        <w:spacing w:after="0" w:line="240" w:lineRule="auto"/>
        <w:ind w:left="-360"/>
        <w:jc w:val="center"/>
        <w:rPr>
          <w:rFonts w:ascii="Times New Roman" w:eastAsia="Calibri" w:hAnsi="Times New Roman" w:cs="Times New Roman"/>
          <w:b/>
          <w:sz w:val="24"/>
          <w:szCs w:val="24"/>
          <w:lang w:eastAsia="ru-RU"/>
        </w:rPr>
      </w:pPr>
      <w:r w:rsidRPr="00D04170">
        <w:rPr>
          <w:rFonts w:ascii="Times New Roman" w:eastAsia="Calibri" w:hAnsi="Times New Roman" w:cs="Times New Roman"/>
          <w:b/>
          <w:sz w:val="24"/>
          <w:szCs w:val="24"/>
          <w:lang w:eastAsia="ru-RU"/>
        </w:rPr>
        <w:t xml:space="preserve">ОТЗЫВ </w:t>
      </w:r>
    </w:p>
    <w:p w:rsidR="00CC6C1E" w:rsidRPr="00D04170" w:rsidRDefault="00CC6C1E" w:rsidP="00CC6C1E">
      <w:pPr>
        <w:spacing w:after="0" w:line="240" w:lineRule="auto"/>
        <w:ind w:left="-360"/>
        <w:jc w:val="center"/>
        <w:rPr>
          <w:rFonts w:ascii="Times New Roman" w:eastAsia="Calibri" w:hAnsi="Times New Roman" w:cs="Times New Roman"/>
          <w:b/>
          <w:sz w:val="24"/>
          <w:szCs w:val="24"/>
          <w:lang w:eastAsia="ru-RU"/>
        </w:rPr>
      </w:pPr>
      <w:r w:rsidRPr="00D04170">
        <w:rPr>
          <w:rFonts w:ascii="Times New Roman" w:eastAsia="Calibri" w:hAnsi="Times New Roman" w:cs="Times New Roman"/>
          <w:b/>
          <w:sz w:val="24"/>
          <w:szCs w:val="24"/>
          <w:lang w:eastAsia="ru-RU"/>
        </w:rPr>
        <w:t>на выпускную квалификационную работу</w:t>
      </w:r>
    </w:p>
    <w:p w:rsidR="00CC6C1E" w:rsidRPr="00D04170" w:rsidRDefault="00CC6C1E" w:rsidP="00CC6C1E">
      <w:pPr>
        <w:spacing w:after="0" w:line="240" w:lineRule="auto"/>
        <w:ind w:left="-360"/>
        <w:jc w:val="center"/>
        <w:rPr>
          <w:rFonts w:ascii="Times New Roman" w:eastAsia="Calibri" w:hAnsi="Times New Roman" w:cs="Times New Roman"/>
          <w:b/>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7440"/>
      </w:tblGrid>
      <w:tr w:rsidR="00CC6C1E" w:rsidRPr="004273EF" w:rsidTr="00293CEA">
        <w:trPr>
          <w:trHeight w:val="276"/>
        </w:trPr>
        <w:tc>
          <w:tcPr>
            <w:tcW w:w="1920" w:type="dxa"/>
          </w:tcPr>
          <w:p w:rsidR="00CC6C1E" w:rsidRPr="004273EF" w:rsidRDefault="00CC6C1E" w:rsidP="00293CEA">
            <w:pPr>
              <w:spacing w:after="0" w:line="240" w:lineRule="auto"/>
              <w:ind w:right="-108"/>
              <w:jc w:val="both"/>
              <w:rPr>
                <w:rFonts w:ascii="Times New Roman" w:eastAsia="Calibri" w:hAnsi="Times New Roman" w:cs="Times New Roman"/>
                <w:sz w:val="24"/>
                <w:szCs w:val="24"/>
                <w:lang w:eastAsia="ru-RU"/>
              </w:rPr>
            </w:pPr>
            <w:r w:rsidRPr="004273EF">
              <w:rPr>
                <w:rFonts w:ascii="Times New Roman" w:eastAsia="Calibri" w:hAnsi="Times New Roman" w:cs="Times New Roman"/>
                <w:sz w:val="24"/>
                <w:szCs w:val="24"/>
                <w:lang w:eastAsia="ru-RU"/>
              </w:rPr>
              <w:t>Студента (</w:t>
            </w:r>
            <w:proofErr w:type="spellStart"/>
            <w:r w:rsidRPr="004273EF">
              <w:rPr>
                <w:rFonts w:ascii="Times New Roman" w:eastAsia="Calibri" w:hAnsi="Times New Roman" w:cs="Times New Roman"/>
                <w:sz w:val="24"/>
                <w:szCs w:val="24"/>
                <w:lang w:eastAsia="ru-RU"/>
              </w:rPr>
              <w:t>ки</w:t>
            </w:r>
            <w:proofErr w:type="spellEnd"/>
            <w:r w:rsidRPr="004273EF">
              <w:rPr>
                <w:rFonts w:ascii="Times New Roman" w:eastAsia="Calibri" w:hAnsi="Times New Roman" w:cs="Times New Roman"/>
                <w:sz w:val="24"/>
                <w:szCs w:val="24"/>
                <w:lang w:eastAsia="ru-RU"/>
              </w:rPr>
              <w:t>)</w:t>
            </w:r>
          </w:p>
        </w:tc>
        <w:tc>
          <w:tcPr>
            <w:tcW w:w="7440" w:type="dxa"/>
          </w:tcPr>
          <w:p w:rsidR="00CC6C1E" w:rsidRPr="004273EF" w:rsidRDefault="00CC6C1E" w:rsidP="00293CEA">
            <w:pPr>
              <w:spacing w:after="0" w:line="240" w:lineRule="auto"/>
              <w:jc w:val="both"/>
              <w:rPr>
                <w:rFonts w:ascii="Times New Roman" w:eastAsia="Calibri" w:hAnsi="Times New Roman" w:cs="Times New Roman"/>
                <w:i/>
                <w:sz w:val="24"/>
                <w:szCs w:val="24"/>
                <w:lang w:eastAsia="ru-RU"/>
              </w:rPr>
            </w:pPr>
          </w:p>
        </w:tc>
      </w:tr>
      <w:tr w:rsidR="00CC6C1E" w:rsidRPr="004273EF" w:rsidTr="00293CEA">
        <w:trPr>
          <w:trHeight w:val="276"/>
        </w:trPr>
        <w:tc>
          <w:tcPr>
            <w:tcW w:w="1920" w:type="dxa"/>
          </w:tcPr>
          <w:p w:rsidR="00CC6C1E" w:rsidRPr="004273EF" w:rsidRDefault="00CC6C1E" w:rsidP="00293CEA">
            <w:pPr>
              <w:spacing w:after="0" w:line="240" w:lineRule="auto"/>
              <w:ind w:right="-108"/>
              <w:jc w:val="both"/>
              <w:rPr>
                <w:rFonts w:ascii="Times New Roman" w:eastAsia="Calibri" w:hAnsi="Times New Roman" w:cs="Times New Roman"/>
                <w:sz w:val="24"/>
                <w:szCs w:val="24"/>
                <w:lang w:eastAsia="ru-RU"/>
              </w:rPr>
            </w:pPr>
            <w:r w:rsidRPr="004273EF">
              <w:rPr>
                <w:rFonts w:ascii="Times New Roman" w:eastAsia="Calibri" w:hAnsi="Times New Roman" w:cs="Times New Roman"/>
                <w:sz w:val="24"/>
                <w:szCs w:val="24"/>
                <w:lang w:eastAsia="ru-RU"/>
              </w:rPr>
              <w:t>Специальность</w:t>
            </w:r>
          </w:p>
        </w:tc>
        <w:tc>
          <w:tcPr>
            <w:tcW w:w="7440" w:type="dxa"/>
          </w:tcPr>
          <w:p w:rsidR="00CC6C1E" w:rsidRPr="004273EF" w:rsidRDefault="00CC6C1E" w:rsidP="00293CEA">
            <w:pPr>
              <w:spacing w:after="0" w:line="240" w:lineRule="auto"/>
              <w:jc w:val="both"/>
              <w:rPr>
                <w:rFonts w:ascii="Times New Roman" w:eastAsia="Calibri" w:hAnsi="Times New Roman" w:cs="Times New Roman"/>
                <w:sz w:val="24"/>
                <w:szCs w:val="24"/>
                <w:lang w:eastAsia="ru-RU"/>
              </w:rPr>
            </w:pPr>
          </w:p>
        </w:tc>
      </w:tr>
      <w:tr w:rsidR="00CC6C1E" w:rsidRPr="004273EF" w:rsidTr="00293CEA">
        <w:trPr>
          <w:trHeight w:val="276"/>
        </w:trPr>
        <w:tc>
          <w:tcPr>
            <w:tcW w:w="1920" w:type="dxa"/>
          </w:tcPr>
          <w:p w:rsidR="00CC6C1E" w:rsidRPr="004273EF" w:rsidRDefault="00CC6C1E" w:rsidP="00293CEA">
            <w:pPr>
              <w:spacing w:after="0" w:line="240" w:lineRule="auto"/>
              <w:ind w:right="-108"/>
              <w:jc w:val="both"/>
              <w:rPr>
                <w:rFonts w:ascii="Times New Roman" w:eastAsia="Calibri" w:hAnsi="Times New Roman" w:cs="Times New Roman"/>
                <w:sz w:val="24"/>
                <w:szCs w:val="24"/>
                <w:lang w:eastAsia="ru-RU"/>
              </w:rPr>
            </w:pPr>
            <w:r w:rsidRPr="004273EF">
              <w:rPr>
                <w:rFonts w:ascii="Times New Roman" w:eastAsia="Calibri" w:hAnsi="Times New Roman" w:cs="Times New Roman"/>
                <w:sz w:val="24"/>
                <w:szCs w:val="24"/>
                <w:lang w:eastAsia="ru-RU"/>
              </w:rPr>
              <w:t>Форма обучения</w:t>
            </w:r>
          </w:p>
        </w:tc>
        <w:tc>
          <w:tcPr>
            <w:tcW w:w="7440" w:type="dxa"/>
          </w:tcPr>
          <w:p w:rsidR="00CC6C1E" w:rsidRPr="004273EF" w:rsidRDefault="00CC6C1E" w:rsidP="00293CEA">
            <w:pPr>
              <w:spacing w:after="0" w:line="240" w:lineRule="auto"/>
              <w:jc w:val="both"/>
              <w:rPr>
                <w:rFonts w:ascii="Times New Roman" w:eastAsia="Calibri" w:hAnsi="Times New Roman" w:cs="Times New Roman"/>
                <w:sz w:val="24"/>
                <w:szCs w:val="24"/>
                <w:lang w:eastAsia="ru-RU"/>
              </w:rPr>
            </w:pPr>
          </w:p>
        </w:tc>
      </w:tr>
      <w:tr w:rsidR="00CC6C1E" w:rsidRPr="004273EF" w:rsidTr="00CC6C1E">
        <w:trPr>
          <w:trHeight w:val="674"/>
        </w:trPr>
        <w:tc>
          <w:tcPr>
            <w:tcW w:w="1920" w:type="dxa"/>
          </w:tcPr>
          <w:p w:rsidR="00CC6C1E" w:rsidRPr="004273EF" w:rsidRDefault="00CC6C1E" w:rsidP="00293CEA">
            <w:pPr>
              <w:spacing w:after="0" w:line="240" w:lineRule="auto"/>
              <w:ind w:right="-108"/>
              <w:jc w:val="both"/>
              <w:rPr>
                <w:rFonts w:ascii="Times New Roman" w:eastAsia="Calibri" w:hAnsi="Times New Roman" w:cs="Times New Roman"/>
                <w:sz w:val="24"/>
                <w:szCs w:val="24"/>
                <w:lang w:eastAsia="ru-RU"/>
              </w:rPr>
            </w:pPr>
            <w:r w:rsidRPr="004273EF">
              <w:rPr>
                <w:rFonts w:ascii="Times New Roman" w:eastAsia="Calibri" w:hAnsi="Times New Roman" w:cs="Times New Roman"/>
                <w:sz w:val="24"/>
                <w:szCs w:val="24"/>
                <w:lang w:eastAsia="ru-RU"/>
              </w:rPr>
              <w:t xml:space="preserve">Тип </w:t>
            </w:r>
          </w:p>
          <w:p w:rsidR="00CC6C1E" w:rsidRPr="004273EF" w:rsidRDefault="00CC6C1E" w:rsidP="00293CEA">
            <w:pPr>
              <w:spacing w:after="0" w:line="240" w:lineRule="auto"/>
              <w:ind w:right="-108"/>
              <w:jc w:val="both"/>
              <w:rPr>
                <w:rFonts w:ascii="Times New Roman" w:eastAsia="Calibri" w:hAnsi="Times New Roman" w:cs="Times New Roman"/>
                <w:sz w:val="24"/>
                <w:szCs w:val="24"/>
                <w:lang w:eastAsia="ru-RU"/>
              </w:rPr>
            </w:pPr>
            <w:r w:rsidRPr="004273EF">
              <w:rPr>
                <w:rFonts w:ascii="Times New Roman" w:eastAsia="Calibri" w:hAnsi="Times New Roman" w:cs="Times New Roman"/>
                <w:sz w:val="24"/>
                <w:szCs w:val="24"/>
                <w:lang w:eastAsia="ru-RU"/>
              </w:rPr>
              <w:t>Тема ВКР</w:t>
            </w:r>
          </w:p>
        </w:tc>
        <w:tc>
          <w:tcPr>
            <w:tcW w:w="7440" w:type="dxa"/>
          </w:tcPr>
          <w:p w:rsidR="00CC6C1E" w:rsidRPr="004273EF" w:rsidRDefault="00CC6C1E" w:rsidP="00293CEA">
            <w:pPr>
              <w:spacing w:after="0" w:line="240" w:lineRule="auto"/>
              <w:jc w:val="both"/>
              <w:rPr>
                <w:rFonts w:ascii="Times New Roman" w:eastAsia="Calibri" w:hAnsi="Times New Roman" w:cs="Times New Roman"/>
                <w:sz w:val="24"/>
                <w:szCs w:val="24"/>
                <w:lang w:eastAsia="ru-RU"/>
              </w:rPr>
            </w:pPr>
            <w:r w:rsidRPr="004273EF">
              <w:rPr>
                <w:rFonts w:ascii="Times New Roman" w:eastAsia="Calibri" w:hAnsi="Times New Roman" w:cs="Times New Roman"/>
                <w:sz w:val="24"/>
                <w:szCs w:val="24"/>
                <w:lang w:eastAsia="ru-RU"/>
              </w:rPr>
              <w:t>Дипломная работа</w:t>
            </w:r>
          </w:p>
          <w:p w:rsidR="00CC6C1E" w:rsidRPr="004273EF" w:rsidRDefault="00CC6C1E" w:rsidP="00293CEA">
            <w:pPr>
              <w:spacing w:after="0" w:line="240" w:lineRule="auto"/>
              <w:jc w:val="both"/>
              <w:rPr>
                <w:rFonts w:ascii="Times New Roman" w:eastAsia="Calibri" w:hAnsi="Times New Roman" w:cs="Times New Roman"/>
                <w:sz w:val="24"/>
                <w:szCs w:val="24"/>
                <w:lang w:eastAsia="ru-RU"/>
              </w:rPr>
            </w:pPr>
          </w:p>
        </w:tc>
      </w:tr>
    </w:tbl>
    <w:p w:rsidR="00CC6C1E" w:rsidRPr="00D04170" w:rsidRDefault="00CC6C1E" w:rsidP="00CC6C1E">
      <w:pPr>
        <w:spacing w:after="0" w:line="240" w:lineRule="auto"/>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r w:rsidRPr="00D04170">
        <w:rPr>
          <w:rFonts w:ascii="Times New Roman" w:eastAsia="Calibri" w:hAnsi="Times New Roman" w:cs="Times New Roman"/>
          <w:sz w:val="24"/>
          <w:szCs w:val="24"/>
          <w:lang w:eastAsia="ru-RU"/>
        </w:rPr>
        <w:t>Актуальность темы работы</w:t>
      </w: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r w:rsidRPr="00D04170">
        <w:rPr>
          <w:rFonts w:ascii="Times New Roman" w:eastAsia="Calibri" w:hAnsi="Times New Roman" w:cs="Times New Roman"/>
          <w:sz w:val="24"/>
          <w:szCs w:val="24"/>
          <w:lang w:eastAsia="ru-RU"/>
        </w:rPr>
        <w:t>Оценка содержания и структуры работы</w:t>
      </w:r>
    </w:p>
    <w:p w:rsidR="00CC6C1E" w:rsidRPr="00D04170" w:rsidRDefault="00CC6C1E" w:rsidP="00CC6C1E">
      <w:pPr>
        <w:spacing w:after="0" w:line="240" w:lineRule="auto"/>
        <w:jc w:val="both"/>
        <w:rPr>
          <w:rFonts w:ascii="Times New Roman" w:eastAsia="Calibri" w:hAnsi="Times New Roman" w:cs="Times New Roman"/>
          <w:i/>
          <w:sz w:val="24"/>
          <w:szCs w:val="24"/>
          <w:lang w:eastAsia="ru-RU"/>
        </w:rPr>
      </w:pPr>
      <w:r w:rsidRPr="00D04170">
        <w:rPr>
          <w:rFonts w:ascii="Times New Roman" w:eastAsia="Calibri" w:hAnsi="Times New Roman" w:cs="Times New Roman"/>
          <w:i/>
          <w:sz w:val="24"/>
          <w:szCs w:val="24"/>
          <w:lang w:eastAsia="ru-RU"/>
        </w:rPr>
        <w:t xml:space="preserve">Структура, логика и стиль изложения представленного материала. Глубина проработки материала, наличие конкретных данных, расчетов, сравнений (анализа), обоснованность изложенных выводов. Соответствие требованиям к ВКР. </w:t>
      </w: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r w:rsidRPr="00D04170">
        <w:rPr>
          <w:rFonts w:ascii="Times New Roman" w:eastAsia="Calibri" w:hAnsi="Times New Roman" w:cs="Times New Roman"/>
          <w:sz w:val="24"/>
          <w:szCs w:val="24"/>
          <w:lang w:eastAsia="ru-RU"/>
        </w:rPr>
        <w:t>Степень достижения цели работы и ее практическая значимость</w:t>
      </w:r>
    </w:p>
    <w:p w:rsidR="00CC6C1E" w:rsidRPr="00D04170" w:rsidRDefault="00CC6C1E" w:rsidP="00CC6C1E">
      <w:pPr>
        <w:spacing w:after="0" w:line="240" w:lineRule="auto"/>
        <w:jc w:val="both"/>
        <w:rPr>
          <w:rFonts w:ascii="Times New Roman" w:eastAsia="Calibri" w:hAnsi="Times New Roman" w:cs="Times New Roman"/>
          <w:i/>
          <w:sz w:val="24"/>
          <w:szCs w:val="24"/>
          <w:lang w:eastAsia="ru-RU"/>
        </w:rPr>
      </w:pPr>
      <w:r w:rsidRPr="00D04170">
        <w:rPr>
          <w:rFonts w:ascii="Times New Roman" w:eastAsia="Calibri" w:hAnsi="Times New Roman" w:cs="Times New Roman"/>
          <w:i/>
          <w:sz w:val="24"/>
          <w:szCs w:val="24"/>
          <w:lang w:eastAsia="ru-RU"/>
        </w:rPr>
        <w:t>Полнота раскрытия темы, соответствие выводов и рекомендаций задачам, значимость и реалистичность предложенных  рекомендаций.</w:t>
      </w: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r w:rsidRPr="00D04170">
        <w:rPr>
          <w:rFonts w:ascii="Times New Roman" w:eastAsia="Calibri" w:hAnsi="Times New Roman" w:cs="Times New Roman"/>
          <w:sz w:val="24"/>
          <w:szCs w:val="24"/>
          <w:lang w:eastAsia="ru-RU"/>
        </w:rPr>
        <w:t xml:space="preserve">Достоинства работы, в которых проявились оригинальные выводы, самостоятельность студента, эрудиция, уровень теоретической подготовки, знание литературы и т.д. </w:t>
      </w:r>
    </w:p>
    <w:p w:rsidR="00CC6C1E"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r w:rsidRPr="00D04170">
        <w:rPr>
          <w:rFonts w:ascii="Times New Roman" w:eastAsia="Calibri" w:hAnsi="Times New Roman" w:cs="Times New Roman"/>
          <w:sz w:val="24"/>
          <w:szCs w:val="24"/>
          <w:lang w:eastAsia="ru-RU"/>
        </w:rPr>
        <w:t>Недостатки,  отмеченные ранее и не устраненные на данный момент (по содержанию и оформлению)</w:t>
      </w:r>
    </w:p>
    <w:p w:rsidR="00CC6C1E"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r w:rsidRPr="00D04170">
        <w:rPr>
          <w:rFonts w:ascii="Times New Roman" w:eastAsia="Calibri" w:hAnsi="Times New Roman" w:cs="Times New Roman"/>
          <w:sz w:val="24"/>
          <w:szCs w:val="24"/>
          <w:lang w:eastAsia="ru-RU"/>
        </w:rPr>
        <w:t>Оценка работы студента</w:t>
      </w:r>
    </w:p>
    <w:p w:rsidR="00CC6C1E" w:rsidRPr="00D04170" w:rsidRDefault="00CC6C1E" w:rsidP="00CC6C1E">
      <w:pPr>
        <w:spacing w:after="0" w:line="240" w:lineRule="auto"/>
        <w:jc w:val="both"/>
        <w:rPr>
          <w:rFonts w:ascii="Times New Roman" w:eastAsia="Calibri" w:hAnsi="Times New Roman" w:cs="Times New Roman"/>
          <w:i/>
          <w:sz w:val="24"/>
          <w:szCs w:val="24"/>
          <w:lang w:eastAsia="ru-RU"/>
        </w:rPr>
      </w:pPr>
      <w:r w:rsidRPr="00D04170">
        <w:rPr>
          <w:rFonts w:ascii="Times New Roman" w:eastAsia="Calibri" w:hAnsi="Times New Roman" w:cs="Times New Roman"/>
          <w:i/>
          <w:sz w:val="24"/>
          <w:szCs w:val="24"/>
          <w:lang w:eastAsia="ru-RU"/>
        </w:rPr>
        <w:t>Соблюдение графика, своевременность, старательность, инициативность, дисциплина и т.д.</w:t>
      </w:r>
    </w:p>
    <w:p w:rsidR="00CC6C1E"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p>
    <w:p w:rsidR="00CC6C1E" w:rsidRPr="00D04170" w:rsidRDefault="00CC6C1E" w:rsidP="00CC6C1E">
      <w:pPr>
        <w:spacing w:after="0" w:line="240" w:lineRule="auto"/>
        <w:jc w:val="both"/>
        <w:rPr>
          <w:rFonts w:ascii="Times New Roman" w:eastAsia="Calibri" w:hAnsi="Times New Roman" w:cs="Times New Roman"/>
          <w:sz w:val="24"/>
          <w:szCs w:val="24"/>
          <w:lang w:eastAsia="ru-RU"/>
        </w:rPr>
      </w:pPr>
      <w:r w:rsidRPr="00D04170">
        <w:rPr>
          <w:rFonts w:ascii="Times New Roman" w:eastAsia="Calibri" w:hAnsi="Times New Roman" w:cs="Times New Roman"/>
          <w:sz w:val="24"/>
          <w:szCs w:val="24"/>
          <w:lang w:eastAsia="ru-RU"/>
        </w:rPr>
        <w:t>Заключение по представленной работе</w:t>
      </w:r>
    </w:p>
    <w:p w:rsidR="00CC6C1E" w:rsidRDefault="00CC6C1E" w:rsidP="00CC6C1E">
      <w:pPr>
        <w:spacing w:after="0" w:line="240" w:lineRule="auto"/>
        <w:jc w:val="both"/>
        <w:rPr>
          <w:rFonts w:ascii="Times New Roman" w:eastAsia="Calibri" w:hAnsi="Times New Roman" w:cs="Times New Roman"/>
          <w:sz w:val="16"/>
          <w:szCs w:val="16"/>
          <w:lang w:eastAsia="ru-RU"/>
        </w:rPr>
      </w:pPr>
    </w:p>
    <w:p w:rsidR="00CC6C1E" w:rsidRDefault="00CC6C1E" w:rsidP="00CC6C1E">
      <w:pPr>
        <w:spacing w:after="0" w:line="240" w:lineRule="auto"/>
        <w:jc w:val="both"/>
        <w:rPr>
          <w:rFonts w:ascii="Times New Roman" w:eastAsia="Calibri" w:hAnsi="Times New Roman" w:cs="Times New Roman"/>
          <w:sz w:val="16"/>
          <w:szCs w:val="16"/>
          <w:lang w:eastAsia="ru-RU"/>
        </w:rPr>
      </w:pPr>
    </w:p>
    <w:p w:rsidR="00CC6C1E" w:rsidRPr="00D04170" w:rsidRDefault="00CC6C1E" w:rsidP="00CC6C1E">
      <w:pPr>
        <w:spacing w:after="0" w:line="240" w:lineRule="auto"/>
        <w:jc w:val="both"/>
        <w:rPr>
          <w:rFonts w:ascii="Times New Roman" w:eastAsia="Calibri" w:hAnsi="Times New Roman" w:cs="Times New Roman"/>
          <w:sz w:val="16"/>
          <w:szCs w:val="16"/>
          <w:lang w:eastAsia="ru-RU"/>
        </w:rPr>
      </w:pPr>
    </w:p>
    <w:p w:rsidR="00CC6C1E" w:rsidRPr="00D04170" w:rsidRDefault="00CC6C1E" w:rsidP="00CC6C1E">
      <w:pPr>
        <w:tabs>
          <w:tab w:val="left" w:pos="5805"/>
        </w:tabs>
        <w:spacing w:after="0" w:line="240" w:lineRule="auto"/>
        <w:jc w:val="both"/>
        <w:rPr>
          <w:rFonts w:ascii="Times New Roman" w:eastAsia="Calibri" w:hAnsi="Times New Roman" w:cs="Times New Roman"/>
          <w:i/>
          <w:sz w:val="24"/>
          <w:szCs w:val="24"/>
          <w:lang w:eastAsia="ru-RU"/>
        </w:rPr>
      </w:pPr>
      <w:r w:rsidRPr="00D04170">
        <w:rPr>
          <w:rFonts w:ascii="Times New Roman" w:eastAsia="Calibri" w:hAnsi="Times New Roman" w:cs="Times New Roman"/>
          <w:sz w:val="24"/>
          <w:szCs w:val="24"/>
          <w:lang w:eastAsia="ru-RU"/>
        </w:rPr>
        <w:tab/>
      </w:r>
    </w:p>
    <w:tbl>
      <w:tblPr>
        <w:tblW w:w="0" w:type="auto"/>
        <w:tblLook w:val="00A0" w:firstRow="1" w:lastRow="0" w:firstColumn="1" w:lastColumn="0" w:noHBand="0" w:noVBand="0"/>
      </w:tblPr>
      <w:tblGrid>
        <w:gridCol w:w="2385"/>
        <w:gridCol w:w="3003"/>
        <w:gridCol w:w="4668"/>
      </w:tblGrid>
      <w:tr w:rsidR="00CC6C1E" w:rsidRPr="004273EF" w:rsidTr="00293CEA">
        <w:tc>
          <w:tcPr>
            <w:tcW w:w="2385" w:type="dxa"/>
          </w:tcPr>
          <w:p w:rsidR="00CC6C1E" w:rsidRPr="004273EF" w:rsidRDefault="00CC6C1E" w:rsidP="00293CEA">
            <w:pPr>
              <w:spacing w:after="0" w:line="240" w:lineRule="auto"/>
              <w:jc w:val="both"/>
              <w:rPr>
                <w:rFonts w:ascii="Times New Roman" w:eastAsia="Calibri" w:hAnsi="Times New Roman" w:cs="Times New Roman"/>
                <w:sz w:val="24"/>
                <w:szCs w:val="24"/>
                <w:lang w:eastAsia="ru-RU"/>
              </w:rPr>
            </w:pPr>
            <w:r w:rsidRPr="004273EF">
              <w:rPr>
                <w:rFonts w:ascii="Times New Roman" w:eastAsia="Calibri" w:hAnsi="Times New Roman" w:cs="Times New Roman"/>
                <w:sz w:val="24"/>
                <w:szCs w:val="24"/>
                <w:lang w:eastAsia="ru-RU"/>
              </w:rPr>
              <w:t>Руководитель ВКР</w:t>
            </w:r>
          </w:p>
        </w:tc>
        <w:tc>
          <w:tcPr>
            <w:tcW w:w="3003" w:type="dxa"/>
            <w:tcBorders>
              <w:bottom w:val="single" w:sz="4" w:space="0" w:color="auto"/>
            </w:tcBorders>
          </w:tcPr>
          <w:p w:rsidR="00CC6C1E" w:rsidRPr="004273EF" w:rsidRDefault="00CC6C1E" w:rsidP="00293CEA">
            <w:pPr>
              <w:spacing w:after="0" w:line="240" w:lineRule="auto"/>
              <w:jc w:val="both"/>
              <w:rPr>
                <w:rFonts w:ascii="Times New Roman" w:eastAsia="Calibri" w:hAnsi="Times New Roman" w:cs="Times New Roman"/>
                <w:sz w:val="24"/>
                <w:szCs w:val="24"/>
                <w:lang w:eastAsia="ru-RU"/>
              </w:rPr>
            </w:pPr>
          </w:p>
        </w:tc>
        <w:tc>
          <w:tcPr>
            <w:tcW w:w="4668" w:type="dxa"/>
          </w:tcPr>
          <w:p w:rsidR="00CC6C1E" w:rsidRPr="004273EF" w:rsidRDefault="00CC6C1E" w:rsidP="00293CEA">
            <w:pPr>
              <w:spacing w:after="0" w:line="240" w:lineRule="auto"/>
              <w:jc w:val="center"/>
              <w:rPr>
                <w:rFonts w:ascii="Times New Roman" w:eastAsia="Calibri" w:hAnsi="Times New Roman" w:cs="Times New Roman"/>
                <w:i/>
                <w:sz w:val="24"/>
                <w:szCs w:val="24"/>
                <w:lang w:eastAsia="ru-RU"/>
              </w:rPr>
            </w:pPr>
            <w:r w:rsidRPr="004273EF">
              <w:rPr>
                <w:rFonts w:ascii="Times New Roman" w:eastAsia="Calibri" w:hAnsi="Times New Roman" w:cs="Times New Roman"/>
                <w:i/>
                <w:sz w:val="20"/>
                <w:szCs w:val="24"/>
                <w:lang w:eastAsia="ru-RU"/>
              </w:rPr>
              <w:t>степень, звание, должность, И.О.Ф.</w:t>
            </w:r>
          </w:p>
        </w:tc>
      </w:tr>
    </w:tbl>
    <w:p w:rsidR="00CC6C1E" w:rsidRPr="00D04170" w:rsidRDefault="00CC6C1E" w:rsidP="00CC6C1E">
      <w:pPr>
        <w:spacing w:after="0" w:line="240" w:lineRule="auto"/>
        <w:jc w:val="both"/>
        <w:rPr>
          <w:rFonts w:ascii="Times New Roman" w:eastAsia="Calibri" w:hAnsi="Times New Roman" w:cs="Times New Roman"/>
          <w:i/>
          <w:sz w:val="24"/>
          <w:szCs w:val="24"/>
          <w:lang w:eastAsia="ru-RU"/>
        </w:rPr>
      </w:pPr>
      <w:r w:rsidRPr="00D04170">
        <w:rPr>
          <w:rFonts w:ascii="Times New Roman" w:eastAsia="Calibri" w:hAnsi="Times New Roman" w:cs="Times New Roman"/>
          <w:sz w:val="24"/>
          <w:szCs w:val="24"/>
          <w:lang w:eastAsia="ru-RU"/>
        </w:rPr>
        <w:tab/>
      </w:r>
      <w:r w:rsidRPr="00D04170">
        <w:rPr>
          <w:rFonts w:ascii="Times New Roman" w:eastAsia="Calibri" w:hAnsi="Times New Roman" w:cs="Times New Roman"/>
          <w:sz w:val="24"/>
          <w:szCs w:val="24"/>
          <w:lang w:eastAsia="ru-RU"/>
        </w:rPr>
        <w:tab/>
      </w:r>
      <w:r w:rsidRPr="00D04170">
        <w:rPr>
          <w:rFonts w:ascii="Times New Roman" w:eastAsia="Calibri" w:hAnsi="Times New Roman" w:cs="Times New Roman"/>
          <w:sz w:val="24"/>
          <w:szCs w:val="24"/>
          <w:lang w:eastAsia="ru-RU"/>
        </w:rPr>
        <w:tab/>
      </w:r>
      <w:r w:rsidRPr="00D04170">
        <w:rPr>
          <w:rFonts w:ascii="Times New Roman" w:eastAsia="Calibri" w:hAnsi="Times New Roman" w:cs="Times New Roman"/>
          <w:sz w:val="24"/>
          <w:szCs w:val="24"/>
          <w:lang w:eastAsia="ru-RU"/>
        </w:rPr>
        <w:tab/>
        <w:t xml:space="preserve">        </w:t>
      </w:r>
      <w:r w:rsidRPr="00D04170">
        <w:rPr>
          <w:rFonts w:ascii="Times New Roman" w:eastAsia="Calibri" w:hAnsi="Times New Roman" w:cs="Times New Roman"/>
          <w:i/>
          <w:sz w:val="20"/>
          <w:szCs w:val="24"/>
          <w:lang w:eastAsia="ru-RU"/>
        </w:rPr>
        <w:t>Подпись</w:t>
      </w:r>
      <w:r w:rsidRPr="00D04170">
        <w:rPr>
          <w:rFonts w:ascii="Times New Roman" w:eastAsia="Calibri" w:hAnsi="Times New Roman" w:cs="Times New Roman"/>
          <w:i/>
          <w:sz w:val="24"/>
          <w:szCs w:val="24"/>
          <w:lang w:eastAsia="ru-RU"/>
        </w:rPr>
        <w:tab/>
      </w:r>
    </w:p>
    <w:tbl>
      <w:tblPr>
        <w:tblW w:w="0" w:type="auto"/>
        <w:tblLook w:val="04A0" w:firstRow="1" w:lastRow="0" w:firstColumn="1" w:lastColumn="0" w:noHBand="0" w:noVBand="1"/>
      </w:tblPr>
      <w:tblGrid>
        <w:gridCol w:w="2376"/>
        <w:gridCol w:w="2856"/>
        <w:gridCol w:w="4360"/>
      </w:tblGrid>
      <w:tr w:rsidR="00CC6C1E" w:rsidTr="00293CEA">
        <w:tc>
          <w:tcPr>
            <w:tcW w:w="2376" w:type="dxa"/>
          </w:tcPr>
          <w:p w:rsidR="00CC6C1E" w:rsidRPr="00641046" w:rsidRDefault="00CC6C1E" w:rsidP="00293CEA">
            <w:pPr>
              <w:rPr>
                <w:rFonts w:ascii="Times New Roman" w:eastAsia="Calibri" w:hAnsi="Times New Roman" w:cs="Times New Roman"/>
              </w:rPr>
            </w:pPr>
            <w:r w:rsidRPr="00641046">
              <w:rPr>
                <w:rFonts w:ascii="Times New Roman" w:eastAsia="Calibri" w:hAnsi="Times New Roman" w:cs="Times New Roman"/>
              </w:rPr>
              <w:t xml:space="preserve">С отзывом </w:t>
            </w:r>
            <w:proofErr w:type="gramStart"/>
            <w:r w:rsidRPr="00641046">
              <w:rPr>
                <w:rFonts w:ascii="Times New Roman" w:eastAsia="Calibri" w:hAnsi="Times New Roman" w:cs="Times New Roman"/>
              </w:rPr>
              <w:t>ознакомлен</w:t>
            </w:r>
            <w:proofErr w:type="gramEnd"/>
          </w:p>
        </w:tc>
        <w:tc>
          <w:tcPr>
            <w:tcW w:w="2835" w:type="dxa"/>
          </w:tcPr>
          <w:p w:rsidR="00CC6C1E" w:rsidRPr="00641046" w:rsidRDefault="00CC6C1E" w:rsidP="00293CEA">
            <w:pPr>
              <w:rPr>
                <w:rFonts w:ascii="Times New Roman" w:eastAsia="Calibri" w:hAnsi="Times New Roman" w:cs="Times New Roman"/>
              </w:rPr>
            </w:pPr>
            <w:r w:rsidRPr="00641046">
              <w:rPr>
                <w:rFonts w:ascii="Times New Roman" w:eastAsia="Calibri" w:hAnsi="Times New Roman" w:cs="Times New Roman"/>
              </w:rPr>
              <w:t>________________________</w:t>
            </w:r>
          </w:p>
        </w:tc>
        <w:tc>
          <w:tcPr>
            <w:tcW w:w="4360" w:type="dxa"/>
          </w:tcPr>
          <w:p w:rsidR="00CC6C1E" w:rsidRPr="00641046" w:rsidRDefault="00CC6C1E" w:rsidP="0031756F">
            <w:pPr>
              <w:jc w:val="center"/>
              <w:rPr>
                <w:rFonts w:ascii="Times New Roman" w:eastAsia="Calibri" w:hAnsi="Times New Roman" w:cs="Times New Roman"/>
                <w:i/>
                <w:sz w:val="20"/>
                <w:szCs w:val="20"/>
              </w:rPr>
            </w:pPr>
            <w:r w:rsidRPr="00641046">
              <w:rPr>
                <w:rFonts w:ascii="Times New Roman" w:eastAsia="Calibri" w:hAnsi="Times New Roman" w:cs="Times New Roman"/>
                <w:i/>
                <w:sz w:val="20"/>
                <w:szCs w:val="20"/>
              </w:rPr>
              <w:t xml:space="preserve">Подпись </w:t>
            </w:r>
            <w:r w:rsidR="0031756F">
              <w:rPr>
                <w:rFonts w:ascii="Times New Roman" w:eastAsia="Calibri" w:hAnsi="Times New Roman" w:cs="Times New Roman"/>
                <w:i/>
                <w:sz w:val="20"/>
                <w:szCs w:val="20"/>
              </w:rPr>
              <w:t>студента</w:t>
            </w:r>
          </w:p>
        </w:tc>
      </w:tr>
    </w:tbl>
    <w:p w:rsidR="00F82AAE" w:rsidRDefault="00F82AAE">
      <w:pPr>
        <w:rPr>
          <w:rFonts w:ascii="Calibri" w:eastAsia="Calibri" w:hAnsi="Calibri" w:cs="Times New Roman"/>
        </w:rPr>
      </w:pPr>
    </w:p>
    <w:p w:rsidR="00F82AAE" w:rsidRDefault="00F82AAE">
      <w:pPr>
        <w:rPr>
          <w:rFonts w:ascii="Calibri" w:eastAsia="Calibri" w:hAnsi="Calibri" w:cs="Times New Roman"/>
        </w:rPr>
      </w:pPr>
    </w:p>
    <w:p w:rsidR="00F82AAE" w:rsidRPr="00F82AAE" w:rsidRDefault="00951E9C" w:rsidP="00F82AAE">
      <w:pPr>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  Приложение</w:t>
      </w:r>
      <w:proofErr w:type="gramStart"/>
      <w:r>
        <w:rPr>
          <w:rFonts w:ascii="Times New Roman" w:hAnsi="Times New Roman" w:cs="Times New Roman"/>
          <w:b/>
          <w:sz w:val="28"/>
          <w:szCs w:val="28"/>
        </w:rPr>
        <w:t xml:space="preserve"> Ж</w:t>
      </w:r>
      <w:proofErr w:type="gramEnd"/>
    </w:p>
    <w:p w:rsidR="00F82AAE" w:rsidRPr="00164E11" w:rsidRDefault="00F82AAE" w:rsidP="00F82AAE">
      <w:pPr>
        <w:ind w:left="-360"/>
        <w:jc w:val="center"/>
        <w:rPr>
          <w:rFonts w:ascii="Times New Roman" w:hAnsi="Times New Roman" w:cs="Times New Roman"/>
          <w:b/>
          <w:caps/>
          <w:sz w:val="24"/>
          <w:szCs w:val="24"/>
        </w:rPr>
      </w:pPr>
      <w:r w:rsidRPr="00164E11">
        <w:rPr>
          <w:rFonts w:ascii="Times New Roman" w:hAnsi="Times New Roman" w:cs="Times New Roman"/>
          <w:b/>
          <w:caps/>
          <w:sz w:val="24"/>
          <w:szCs w:val="24"/>
        </w:rPr>
        <w:t>рецензия</w:t>
      </w:r>
    </w:p>
    <w:p w:rsidR="00F82AAE" w:rsidRPr="00164E11" w:rsidRDefault="00F82AAE" w:rsidP="00164E11">
      <w:pPr>
        <w:ind w:left="-360"/>
        <w:jc w:val="center"/>
        <w:rPr>
          <w:rFonts w:ascii="Times New Roman" w:hAnsi="Times New Roman" w:cs="Times New Roman"/>
          <w:b/>
          <w:sz w:val="24"/>
          <w:szCs w:val="24"/>
        </w:rPr>
      </w:pPr>
      <w:r w:rsidRPr="00164E11">
        <w:rPr>
          <w:rFonts w:ascii="Times New Roman" w:hAnsi="Times New Roman" w:cs="Times New Roman"/>
          <w:b/>
          <w:sz w:val="24"/>
          <w:szCs w:val="24"/>
        </w:rPr>
        <w:t>на выпускную квалификационную работу</w:t>
      </w:r>
    </w:p>
    <w:tbl>
      <w:tblPr>
        <w:tblW w:w="9720" w:type="dxa"/>
        <w:tblInd w:w="108" w:type="dxa"/>
        <w:tblLayout w:type="fixed"/>
        <w:tblLook w:val="01E0" w:firstRow="1" w:lastRow="1" w:firstColumn="1" w:lastColumn="1" w:noHBand="0" w:noVBand="0"/>
      </w:tblPr>
      <w:tblGrid>
        <w:gridCol w:w="2268"/>
        <w:gridCol w:w="7452"/>
      </w:tblGrid>
      <w:tr w:rsidR="00F82AAE" w:rsidRPr="00164E11" w:rsidTr="00164E11">
        <w:trPr>
          <w:trHeight w:val="276"/>
        </w:trPr>
        <w:tc>
          <w:tcPr>
            <w:tcW w:w="2268" w:type="dxa"/>
          </w:tcPr>
          <w:p w:rsidR="00F82AAE" w:rsidRPr="00164E11" w:rsidRDefault="00F82AAE" w:rsidP="00293CEA">
            <w:pPr>
              <w:ind w:right="-108"/>
              <w:jc w:val="both"/>
              <w:rPr>
                <w:rFonts w:ascii="Times New Roman" w:hAnsi="Times New Roman" w:cs="Times New Roman"/>
                <w:sz w:val="24"/>
                <w:szCs w:val="24"/>
              </w:rPr>
            </w:pPr>
            <w:r w:rsidRPr="00164E11">
              <w:rPr>
                <w:rFonts w:ascii="Times New Roman" w:hAnsi="Times New Roman" w:cs="Times New Roman"/>
                <w:sz w:val="24"/>
                <w:szCs w:val="24"/>
              </w:rPr>
              <w:t>Студента (</w:t>
            </w:r>
            <w:proofErr w:type="spellStart"/>
            <w:r w:rsidRPr="00164E11">
              <w:rPr>
                <w:rFonts w:ascii="Times New Roman" w:hAnsi="Times New Roman" w:cs="Times New Roman"/>
                <w:sz w:val="24"/>
                <w:szCs w:val="24"/>
              </w:rPr>
              <w:t>ки</w:t>
            </w:r>
            <w:proofErr w:type="spellEnd"/>
            <w:r w:rsidRPr="00164E11">
              <w:rPr>
                <w:rFonts w:ascii="Times New Roman" w:hAnsi="Times New Roman" w:cs="Times New Roman"/>
                <w:sz w:val="24"/>
                <w:szCs w:val="24"/>
              </w:rPr>
              <w:t>)</w:t>
            </w:r>
          </w:p>
        </w:tc>
        <w:tc>
          <w:tcPr>
            <w:tcW w:w="7452" w:type="dxa"/>
            <w:tcBorders>
              <w:bottom w:val="dotted" w:sz="4" w:space="0" w:color="auto"/>
            </w:tcBorders>
          </w:tcPr>
          <w:p w:rsidR="00F82AAE" w:rsidRPr="00164E11" w:rsidRDefault="00F82AAE" w:rsidP="00293CEA">
            <w:pPr>
              <w:jc w:val="both"/>
              <w:rPr>
                <w:rFonts w:ascii="Times New Roman" w:hAnsi="Times New Roman" w:cs="Times New Roman"/>
                <w:i/>
                <w:sz w:val="24"/>
                <w:szCs w:val="24"/>
              </w:rPr>
            </w:pPr>
          </w:p>
        </w:tc>
      </w:tr>
      <w:tr w:rsidR="00F82AAE" w:rsidRPr="00164E11" w:rsidTr="00164E11">
        <w:tblPrEx>
          <w:tblLook w:val="00A0" w:firstRow="1" w:lastRow="0" w:firstColumn="1" w:lastColumn="0" w:noHBand="0" w:noVBand="0"/>
        </w:tblPrEx>
        <w:trPr>
          <w:trHeight w:val="276"/>
        </w:trPr>
        <w:tc>
          <w:tcPr>
            <w:tcW w:w="2268" w:type="dxa"/>
            <w:vAlign w:val="center"/>
          </w:tcPr>
          <w:p w:rsidR="00F82AAE" w:rsidRPr="00164E11" w:rsidRDefault="00F82AAE" w:rsidP="00293CEA">
            <w:pPr>
              <w:ind w:right="-108"/>
              <w:jc w:val="both"/>
              <w:rPr>
                <w:rFonts w:ascii="Times New Roman" w:hAnsi="Times New Roman" w:cs="Times New Roman"/>
                <w:sz w:val="24"/>
                <w:szCs w:val="24"/>
              </w:rPr>
            </w:pPr>
            <w:r w:rsidRPr="00164E11">
              <w:rPr>
                <w:rFonts w:ascii="Times New Roman" w:hAnsi="Times New Roman" w:cs="Times New Roman"/>
                <w:sz w:val="24"/>
                <w:szCs w:val="24"/>
              </w:rPr>
              <w:t>Специальность</w:t>
            </w:r>
          </w:p>
        </w:tc>
        <w:tc>
          <w:tcPr>
            <w:tcW w:w="7452" w:type="dxa"/>
            <w:tcBorders>
              <w:top w:val="dotted" w:sz="4" w:space="0" w:color="auto"/>
              <w:bottom w:val="dotted" w:sz="4" w:space="0" w:color="auto"/>
            </w:tcBorders>
            <w:vAlign w:val="bottom"/>
          </w:tcPr>
          <w:p w:rsidR="00F82AAE" w:rsidRPr="00164E11" w:rsidRDefault="00F82AAE" w:rsidP="00293CEA">
            <w:pPr>
              <w:jc w:val="both"/>
              <w:rPr>
                <w:rFonts w:ascii="Times New Roman" w:hAnsi="Times New Roman" w:cs="Times New Roman"/>
                <w:sz w:val="24"/>
                <w:szCs w:val="24"/>
              </w:rPr>
            </w:pPr>
          </w:p>
        </w:tc>
      </w:tr>
      <w:tr w:rsidR="00F82AAE" w:rsidRPr="00164E11" w:rsidTr="00164E11">
        <w:tblPrEx>
          <w:tblLook w:val="00A0" w:firstRow="1" w:lastRow="0" w:firstColumn="1" w:lastColumn="0" w:noHBand="0" w:noVBand="0"/>
        </w:tblPrEx>
        <w:trPr>
          <w:trHeight w:val="340"/>
        </w:trPr>
        <w:tc>
          <w:tcPr>
            <w:tcW w:w="2268" w:type="dxa"/>
            <w:vMerge w:val="restart"/>
          </w:tcPr>
          <w:p w:rsidR="00F82AAE" w:rsidRPr="00164E11" w:rsidRDefault="00F82AAE" w:rsidP="00293CEA">
            <w:pPr>
              <w:ind w:right="-108"/>
              <w:rPr>
                <w:rFonts w:ascii="Times New Roman" w:hAnsi="Times New Roman" w:cs="Times New Roman"/>
                <w:sz w:val="24"/>
                <w:szCs w:val="24"/>
              </w:rPr>
            </w:pPr>
            <w:r w:rsidRPr="00164E11">
              <w:rPr>
                <w:rFonts w:ascii="Times New Roman" w:hAnsi="Times New Roman" w:cs="Times New Roman"/>
                <w:sz w:val="24"/>
                <w:szCs w:val="24"/>
              </w:rPr>
              <w:t>Тип ВКР</w:t>
            </w:r>
          </w:p>
          <w:p w:rsidR="00F82AAE" w:rsidRPr="00164E11" w:rsidRDefault="00F82AAE" w:rsidP="00293CEA">
            <w:pPr>
              <w:ind w:right="-108"/>
              <w:rPr>
                <w:rFonts w:ascii="Times New Roman" w:hAnsi="Times New Roman" w:cs="Times New Roman"/>
                <w:sz w:val="24"/>
                <w:szCs w:val="24"/>
              </w:rPr>
            </w:pPr>
            <w:r w:rsidRPr="00164E11">
              <w:rPr>
                <w:rFonts w:ascii="Times New Roman" w:hAnsi="Times New Roman" w:cs="Times New Roman"/>
                <w:sz w:val="24"/>
                <w:szCs w:val="24"/>
              </w:rPr>
              <w:t xml:space="preserve">Тема </w:t>
            </w:r>
          </w:p>
        </w:tc>
        <w:tc>
          <w:tcPr>
            <w:tcW w:w="7452" w:type="dxa"/>
            <w:tcBorders>
              <w:top w:val="dotted" w:sz="4" w:space="0" w:color="auto"/>
              <w:bottom w:val="dotted" w:sz="4" w:space="0" w:color="auto"/>
            </w:tcBorders>
            <w:vAlign w:val="bottom"/>
          </w:tcPr>
          <w:p w:rsidR="00F82AAE" w:rsidRPr="00164E11" w:rsidRDefault="00F82AAE" w:rsidP="00293CEA">
            <w:pPr>
              <w:jc w:val="both"/>
              <w:rPr>
                <w:rFonts w:ascii="Times New Roman" w:hAnsi="Times New Roman" w:cs="Times New Roman"/>
                <w:sz w:val="24"/>
                <w:szCs w:val="24"/>
              </w:rPr>
            </w:pPr>
            <w:r w:rsidRPr="00164E11">
              <w:rPr>
                <w:rFonts w:ascii="Times New Roman" w:hAnsi="Times New Roman" w:cs="Times New Roman"/>
                <w:sz w:val="24"/>
                <w:szCs w:val="24"/>
              </w:rPr>
              <w:t xml:space="preserve">Дипломная работа </w:t>
            </w:r>
          </w:p>
        </w:tc>
      </w:tr>
      <w:tr w:rsidR="00F82AAE" w:rsidRPr="00164E11" w:rsidTr="00164E11">
        <w:tblPrEx>
          <w:tblLook w:val="00A0" w:firstRow="1" w:lastRow="0" w:firstColumn="1" w:lastColumn="0" w:noHBand="0" w:noVBand="0"/>
        </w:tblPrEx>
        <w:trPr>
          <w:trHeight w:val="419"/>
        </w:trPr>
        <w:tc>
          <w:tcPr>
            <w:tcW w:w="2268" w:type="dxa"/>
            <w:vMerge/>
            <w:vAlign w:val="center"/>
          </w:tcPr>
          <w:p w:rsidR="00F82AAE" w:rsidRPr="00164E11" w:rsidRDefault="00F82AAE" w:rsidP="00293CEA">
            <w:pPr>
              <w:jc w:val="both"/>
              <w:rPr>
                <w:rFonts w:ascii="Times New Roman" w:hAnsi="Times New Roman" w:cs="Times New Roman"/>
                <w:sz w:val="24"/>
                <w:szCs w:val="24"/>
              </w:rPr>
            </w:pPr>
          </w:p>
        </w:tc>
        <w:tc>
          <w:tcPr>
            <w:tcW w:w="7452" w:type="dxa"/>
            <w:tcBorders>
              <w:top w:val="dotted" w:sz="4" w:space="0" w:color="auto"/>
              <w:bottom w:val="dotted" w:sz="4" w:space="0" w:color="auto"/>
            </w:tcBorders>
            <w:vAlign w:val="bottom"/>
          </w:tcPr>
          <w:p w:rsidR="00F82AAE" w:rsidRPr="00164E11" w:rsidRDefault="00F82AAE" w:rsidP="00293CEA">
            <w:pPr>
              <w:jc w:val="both"/>
              <w:rPr>
                <w:rFonts w:ascii="Times New Roman" w:hAnsi="Times New Roman" w:cs="Times New Roman"/>
                <w:sz w:val="24"/>
                <w:szCs w:val="24"/>
              </w:rPr>
            </w:pPr>
          </w:p>
        </w:tc>
      </w:tr>
    </w:tbl>
    <w:p w:rsidR="00F82AAE" w:rsidRPr="00164E11" w:rsidRDefault="00F82AAE" w:rsidP="00F82AAE">
      <w:pPr>
        <w:rPr>
          <w:rFonts w:ascii="Times New Roman" w:hAnsi="Times New Roman" w:cs="Times New Roman"/>
          <w:sz w:val="24"/>
          <w:szCs w:val="24"/>
        </w:rPr>
      </w:pPr>
    </w:p>
    <w:p w:rsidR="00F82AAE" w:rsidRPr="00164E11" w:rsidRDefault="00F82AAE" w:rsidP="00F82AAE">
      <w:pPr>
        <w:rPr>
          <w:rFonts w:ascii="Times New Roman" w:hAnsi="Times New Roman" w:cs="Times New Roman"/>
          <w:b/>
          <w:i/>
          <w:sz w:val="24"/>
          <w:szCs w:val="24"/>
        </w:rPr>
      </w:pPr>
      <w:r w:rsidRPr="00164E11">
        <w:rPr>
          <w:rFonts w:ascii="Times New Roman" w:hAnsi="Times New Roman" w:cs="Times New Roman"/>
          <w:b/>
          <w:i/>
          <w:sz w:val="24"/>
          <w:szCs w:val="24"/>
        </w:rPr>
        <w:t xml:space="preserve">Рецензия на выпускную квалификационную работу отражает: </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 xml:space="preserve">актуальность и значимость темы исследования; </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краткое описание содержания ВКР;</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 xml:space="preserve">оценку логической последовательности изложения теоретического и практического материала; </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 xml:space="preserve">аргументированность выводов по итогам выполненной работы; </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 xml:space="preserve">оценку обоснованности мероприятий, предложенных для совершенствования деятельности рассматриваемого предприятия (рассматриваемой сферы деятельности); </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 xml:space="preserve">использование библиографических источников; </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 xml:space="preserve">недостатки, присутствующие в работе; </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 xml:space="preserve">особые достоинства работы, замечания, пожелания и предложения; </w:t>
      </w:r>
    </w:p>
    <w:p w:rsidR="00F82AAE" w:rsidRPr="00164E11" w:rsidRDefault="00F82AAE" w:rsidP="00F82AAE">
      <w:pPr>
        <w:numPr>
          <w:ilvl w:val="0"/>
          <w:numId w:val="32"/>
        </w:numPr>
        <w:tabs>
          <w:tab w:val="clear" w:pos="1440"/>
          <w:tab w:val="num" w:pos="900"/>
        </w:tabs>
        <w:spacing w:after="0" w:line="240" w:lineRule="auto"/>
        <w:ind w:left="900" w:hanging="540"/>
        <w:rPr>
          <w:rFonts w:ascii="Times New Roman" w:hAnsi="Times New Roman" w:cs="Times New Roman"/>
          <w:sz w:val="24"/>
          <w:szCs w:val="24"/>
        </w:rPr>
      </w:pPr>
      <w:r w:rsidRPr="00164E11">
        <w:rPr>
          <w:rFonts w:ascii="Times New Roman" w:hAnsi="Times New Roman" w:cs="Times New Roman"/>
          <w:sz w:val="24"/>
          <w:szCs w:val="24"/>
        </w:rPr>
        <w:t xml:space="preserve">общую оценку </w:t>
      </w:r>
      <w:proofErr w:type="gramStart"/>
      <w:r w:rsidRPr="00164E11">
        <w:rPr>
          <w:rFonts w:ascii="Times New Roman" w:hAnsi="Times New Roman" w:cs="Times New Roman"/>
          <w:sz w:val="24"/>
          <w:szCs w:val="24"/>
        </w:rPr>
        <w:t>выполненной</w:t>
      </w:r>
      <w:proofErr w:type="gramEnd"/>
      <w:r w:rsidRPr="00164E11">
        <w:rPr>
          <w:rFonts w:ascii="Times New Roman" w:hAnsi="Times New Roman" w:cs="Times New Roman"/>
          <w:sz w:val="24"/>
          <w:szCs w:val="24"/>
        </w:rPr>
        <w:t xml:space="preserve"> работ</w:t>
      </w:r>
    </w:p>
    <w:p w:rsidR="00F82AAE" w:rsidRPr="00164E11" w:rsidRDefault="00F82AAE" w:rsidP="00F82AAE">
      <w:pPr>
        <w:shd w:val="clear" w:color="auto" w:fill="FFFFFF"/>
        <w:tabs>
          <w:tab w:val="left" w:pos="8750"/>
          <w:tab w:val="left" w:leader="underscore" w:pos="9336"/>
        </w:tabs>
        <w:spacing w:before="120"/>
        <w:rPr>
          <w:rFonts w:ascii="Times New Roman" w:hAnsi="Times New Roman" w:cs="Times New Roman"/>
          <w:b/>
          <w:i/>
          <w:sz w:val="24"/>
          <w:szCs w:val="24"/>
        </w:rPr>
      </w:pPr>
      <w:r w:rsidRPr="00164E11">
        <w:rPr>
          <w:rFonts w:ascii="Times New Roman" w:hAnsi="Times New Roman" w:cs="Times New Roman"/>
          <w:b/>
          <w:i/>
          <w:sz w:val="24"/>
          <w:szCs w:val="24"/>
        </w:rPr>
        <w:t xml:space="preserve">Заключительная фраза: </w:t>
      </w:r>
    </w:p>
    <w:p w:rsidR="00F82AAE" w:rsidRPr="00164E11" w:rsidRDefault="00F82AAE" w:rsidP="00F82AAE">
      <w:pPr>
        <w:shd w:val="clear" w:color="auto" w:fill="FFFFFF"/>
        <w:jc w:val="both"/>
        <w:rPr>
          <w:rFonts w:ascii="Times New Roman" w:hAnsi="Times New Roman" w:cs="Times New Roman"/>
          <w:sz w:val="24"/>
          <w:szCs w:val="24"/>
        </w:rPr>
      </w:pPr>
      <w:proofErr w:type="gramStart"/>
      <w:r w:rsidRPr="00164E11">
        <w:rPr>
          <w:rFonts w:ascii="Times New Roman" w:hAnsi="Times New Roman" w:cs="Times New Roman"/>
          <w:sz w:val="24"/>
          <w:szCs w:val="24"/>
        </w:rPr>
        <w:t>Представленная</w:t>
      </w:r>
      <w:proofErr w:type="gramEnd"/>
      <w:r w:rsidRPr="00164E11">
        <w:rPr>
          <w:rFonts w:ascii="Times New Roman" w:hAnsi="Times New Roman" w:cs="Times New Roman"/>
          <w:sz w:val="24"/>
          <w:szCs w:val="24"/>
        </w:rPr>
        <w:t xml:space="preserve"> ВКР по структуре, объему и содержанию разделов, глубине проработки материала  </w:t>
      </w:r>
      <w:r w:rsidRPr="00164E11">
        <w:rPr>
          <w:rFonts w:ascii="Times New Roman" w:hAnsi="Times New Roman" w:cs="Times New Roman"/>
          <w:i/>
          <w:sz w:val="24"/>
          <w:szCs w:val="24"/>
          <w:u w:val="single"/>
        </w:rPr>
        <w:t>(соответствует, не соответствует)</w:t>
      </w:r>
      <w:r w:rsidRPr="00164E11">
        <w:rPr>
          <w:rFonts w:ascii="Times New Roman" w:hAnsi="Times New Roman" w:cs="Times New Roman"/>
          <w:sz w:val="24"/>
          <w:szCs w:val="24"/>
        </w:rPr>
        <w:t xml:space="preserve"> требованиям к выпускной квалификационной работе специалиста и заслуживает ___________________________________оценки.</w:t>
      </w:r>
    </w:p>
    <w:p w:rsidR="00F82AAE" w:rsidRPr="00164E11" w:rsidRDefault="00F82AAE" w:rsidP="00F82AAE">
      <w:pPr>
        <w:shd w:val="clear" w:color="auto" w:fill="FFFFFF"/>
        <w:rPr>
          <w:rFonts w:ascii="Times New Roman" w:hAnsi="Times New Roman" w:cs="Times New Roman"/>
          <w:sz w:val="24"/>
          <w:szCs w:val="24"/>
        </w:rPr>
      </w:pPr>
      <w:r w:rsidRPr="00164E11">
        <w:rPr>
          <w:rFonts w:ascii="Times New Roman" w:hAnsi="Times New Roman" w:cs="Times New Roman"/>
          <w:sz w:val="24"/>
          <w:szCs w:val="24"/>
          <w:vertAlign w:val="superscript"/>
        </w:rPr>
        <w:t>(отличной, хорошей, удовлетворительной, неудовлетворительной)</w:t>
      </w:r>
      <w:r w:rsidRPr="00164E11">
        <w:rPr>
          <w:rFonts w:ascii="Times New Roman" w:hAnsi="Times New Roman" w:cs="Times New Roman"/>
          <w:sz w:val="24"/>
          <w:szCs w:val="24"/>
        </w:rPr>
        <w:t xml:space="preserve"> </w:t>
      </w:r>
    </w:p>
    <w:p w:rsidR="00F82AAE" w:rsidRPr="00164E11" w:rsidRDefault="00F82AAE" w:rsidP="00F82AAE">
      <w:pPr>
        <w:rPr>
          <w:rFonts w:ascii="Times New Roman" w:hAnsi="Times New Roman" w:cs="Times New Roman"/>
          <w:sz w:val="24"/>
          <w:szCs w:val="24"/>
        </w:rPr>
      </w:pPr>
    </w:p>
    <w:tbl>
      <w:tblPr>
        <w:tblW w:w="0" w:type="auto"/>
        <w:tblLook w:val="00A0" w:firstRow="1" w:lastRow="0" w:firstColumn="1" w:lastColumn="0" w:noHBand="0" w:noVBand="0"/>
      </w:tblPr>
      <w:tblGrid>
        <w:gridCol w:w="1908"/>
        <w:gridCol w:w="3000"/>
        <w:gridCol w:w="4663"/>
      </w:tblGrid>
      <w:tr w:rsidR="00F82AAE" w:rsidRPr="00164E11" w:rsidTr="00293CEA">
        <w:tc>
          <w:tcPr>
            <w:tcW w:w="1908" w:type="dxa"/>
          </w:tcPr>
          <w:p w:rsidR="00F82AAE" w:rsidRPr="00164E11" w:rsidRDefault="00F82AAE" w:rsidP="00293CEA">
            <w:pPr>
              <w:pStyle w:val="22"/>
              <w:spacing w:after="0" w:line="240" w:lineRule="auto"/>
              <w:jc w:val="both"/>
            </w:pPr>
            <w:r w:rsidRPr="00164E11">
              <w:t>Рецензент</w:t>
            </w:r>
          </w:p>
        </w:tc>
        <w:tc>
          <w:tcPr>
            <w:tcW w:w="3000" w:type="dxa"/>
            <w:tcBorders>
              <w:bottom w:val="single" w:sz="4" w:space="0" w:color="auto"/>
            </w:tcBorders>
          </w:tcPr>
          <w:p w:rsidR="00F82AAE" w:rsidRPr="00164E11" w:rsidRDefault="00F82AAE" w:rsidP="00293CEA">
            <w:pPr>
              <w:pStyle w:val="22"/>
              <w:spacing w:after="0" w:line="240" w:lineRule="auto"/>
              <w:jc w:val="both"/>
            </w:pPr>
          </w:p>
        </w:tc>
        <w:tc>
          <w:tcPr>
            <w:tcW w:w="4663" w:type="dxa"/>
          </w:tcPr>
          <w:p w:rsidR="00F82AAE" w:rsidRPr="00164E11" w:rsidRDefault="00F82AAE" w:rsidP="00293CEA">
            <w:pPr>
              <w:pStyle w:val="22"/>
              <w:spacing w:after="0" w:line="240" w:lineRule="auto"/>
              <w:jc w:val="center"/>
              <w:rPr>
                <w:i/>
              </w:rPr>
            </w:pPr>
            <w:r w:rsidRPr="00164E11">
              <w:rPr>
                <w:i/>
              </w:rPr>
              <w:t xml:space="preserve">  Ф.И.О., степень, звание (при наличии) должность, место работы</w:t>
            </w:r>
          </w:p>
        </w:tc>
      </w:tr>
    </w:tbl>
    <w:p w:rsidR="00F82AAE" w:rsidRPr="00164E11" w:rsidRDefault="00F82AAE" w:rsidP="00F82AAE">
      <w:pPr>
        <w:pStyle w:val="22"/>
        <w:spacing w:after="0" w:line="240" w:lineRule="auto"/>
        <w:jc w:val="both"/>
        <w:rPr>
          <w:i/>
        </w:rPr>
      </w:pPr>
      <w:r w:rsidRPr="00164E11">
        <w:tab/>
      </w:r>
      <w:r w:rsidRPr="00164E11">
        <w:tab/>
      </w:r>
      <w:r w:rsidRPr="00164E11">
        <w:tab/>
        <w:t>МП</w:t>
      </w:r>
      <w:r w:rsidRPr="00164E11">
        <w:tab/>
        <w:t xml:space="preserve">    </w:t>
      </w:r>
      <w:r w:rsidRPr="00164E11">
        <w:rPr>
          <w:i/>
        </w:rPr>
        <w:t>Подпись</w:t>
      </w:r>
      <w:r w:rsidRPr="00164E11">
        <w:rPr>
          <w:i/>
        </w:rPr>
        <w:tab/>
      </w:r>
      <w:r w:rsidRPr="00164E11">
        <w:rPr>
          <w:i/>
        </w:rPr>
        <w:tab/>
      </w:r>
    </w:p>
    <w:p w:rsidR="00F82AAE" w:rsidRPr="00F82AAE" w:rsidRDefault="00F82AAE" w:rsidP="00F82AAE">
      <w:pPr>
        <w:jc w:val="center"/>
        <w:rPr>
          <w:rFonts w:ascii="Times New Roman" w:hAnsi="Times New Roman" w:cs="Times New Roman"/>
          <w:iCs/>
          <w:sz w:val="28"/>
          <w:szCs w:val="28"/>
        </w:rPr>
      </w:pPr>
    </w:p>
    <w:p w:rsidR="00F82AAE" w:rsidRDefault="00F82AAE" w:rsidP="00F82AAE">
      <w:pPr>
        <w:autoSpaceDE w:val="0"/>
        <w:autoSpaceDN w:val="0"/>
        <w:adjustRightInd w:val="0"/>
        <w:jc w:val="center"/>
        <w:rPr>
          <w:b/>
          <w:sz w:val="28"/>
          <w:szCs w:val="28"/>
        </w:rPr>
      </w:pPr>
    </w:p>
    <w:p w:rsidR="00951E9C" w:rsidRPr="00951E9C" w:rsidRDefault="00951E9C">
      <w:pPr>
        <w:rPr>
          <w:rFonts w:ascii="Times New Roman" w:hAnsi="Times New Roman" w:cs="Times New Roman"/>
          <w:b/>
          <w:sz w:val="28"/>
          <w:szCs w:val="28"/>
        </w:rPr>
      </w:pPr>
    </w:p>
    <w:sectPr w:rsidR="00951E9C" w:rsidRPr="00951E9C" w:rsidSect="001A1317">
      <w:footerReference w:type="default" r:id="rId2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19" w:rsidRDefault="001C2D19" w:rsidP="00F009AD">
      <w:pPr>
        <w:spacing w:after="0" w:line="240" w:lineRule="auto"/>
      </w:pPr>
      <w:r>
        <w:separator/>
      </w:r>
    </w:p>
  </w:endnote>
  <w:endnote w:type="continuationSeparator" w:id="0">
    <w:p w:rsidR="001C2D19" w:rsidRDefault="001C2D19" w:rsidP="00F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6379"/>
      <w:docPartObj>
        <w:docPartGallery w:val="Page Numbers (Bottom of Page)"/>
        <w:docPartUnique/>
      </w:docPartObj>
    </w:sdtPr>
    <w:sdtEndPr/>
    <w:sdtContent>
      <w:p w:rsidR="00236E0F" w:rsidRDefault="00236E0F">
        <w:pPr>
          <w:pStyle w:val="a8"/>
          <w:jc w:val="right"/>
        </w:pPr>
        <w:r>
          <w:fldChar w:fldCharType="begin"/>
        </w:r>
        <w:r>
          <w:instrText xml:space="preserve"> PAGE   \* MERGEFORMAT </w:instrText>
        </w:r>
        <w:r>
          <w:fldChar w:fldCharType="separate"/>
        </w:r>
        <w:r w:rsidR="00A65159">
          <w:rPr>
            <w:noProof/>
          </w:rPr>
          <w:t>3</w:t>
        </w:r>
        <w:r>
          <w:rPr>
            <w:noProof/>
          </w:rPr>
          <w:fldChar w:fldCharType="end"/>
        </w:r>
      </w:p>
    </w:sdtContent>
  </w:sdt>
  <w:p w:rsidR="00236E0F" w:rsidRDefault="00236E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19" w:rsidRDefault="001C2D19" w:rsidP="00F009AD">
      <w:pPr>
        <w:spacing w:after="0" w:line="240" w:lineRule="auto"/>
      </w:pPr>
      <w:r>
        <w:separator/>
      </w:r>
    </w:p>
  </w:footnote>
  <w:footnote w:type="continuationSeparator" w:id="0">
    <w:p w:rsidR="001C2D19" w:rsidRDefault="001C2D19" w:rsidP="00F009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18BC38"/>
    <w:lvl w:ilvl="0">
      <w:numFmt w:val="decimal"/>
      <w:lvlText w:val="*"/>
      <w:lvlJc w:val="left"/>
      <w:rPr>
        <w:rFonts w:cs="Times New Roman"/>
      </w:rPr>
    </w:lvl>
  </w:abstractNum>
  <w:abstractNum w:abstractNumId="1">
    <w:nsid w:val="07877841"/>
    <w:multiLevelType w:val="hybridMultilevel"/>
    <w:tmpl w:val="38E2C990"/>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9073E8"/>
    <w:multiLevelType w:val="hybridMultilevel"/>
    <w:tmpl w:val="A328B3C8"/>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010225"/>
    <w:multiLevelType w:val="multilevel"/>
    <w:tmpl w:val="DFAEAFA6"/>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11F2269A"/>
    <w:multiLevelType w:val="multilevel"/>
    <w:tmpl w:val="3AC0450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2114646"/>
    <w:multiLevelType w:val="hybridMultilevel"/>
    <w:tmpl w:val="42DA13E4"/>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843391"/>
    <w:multiLevelType w:val="hybridMultilevel"/>
    <w:tmpl w:val="EDBE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813E9"/>
    <w:multiLevelType w:val="multilevel"/>
    <w:tmpl w:val="FE5A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1FA2891"/>
    <w:multiLevelType w:val="hybridMultilevel"/>
    <w:tmpl w:val="030E8ED6"/>
    <w:lvl w:ilvl="0" w:tplc="D528D976">
      <w:start w:val="1"/>
      <w:numFmt w:val="bullet"/>
      <w:lvlText w:val=""/>
      <w:lvlJc w:val="left"/>
      <w:pPr>
        <w:tabs>
          <w:tab w:val="num" w:pos="1617"/>
        </w:tabs>
        <w:ind w:left="1050" w:firstLine="5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6345587"/>
    <w:multiLevelType w:val="hybridMultilevel"/>
    <w:tmpl w:val="FDAC4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55B92"/>
    <w:multiLevelType w:val="singleLevel"/>
    <w:tmpl w:val="7D943618"/>
    <w:lvl w:ilvl="0">
      <w:start w:val="1"/>
      <w:numFmt w:val="decimal"/>
      <w:lvlText w:val="3.5.%1"/>
      <w:legacy w:legacy="1" w:legacySpace="0" w:legacyIndent="596"/>
      <w:lvlJc w:val="left"/>
      <w:rPr>
        <w:rFonts w:ascii="Times New Roman" w:hAnsi="Times New Roman" w:cs="Times New Roman" w:hint="default"/>
      </w:rPr>
    </w:lvl>
  </w:abstractNum>
  <w:abstractNum w:abstractNumId="11">
    <w:nsid w:val="357F7723"/>
    <w:multiLevelType w:val="singleLevel"/>
    <w:tmpl w:val="9C3E77BC"/>
    <w:lvl w:ilvl="0">
      <w:start w:val="1"/>
      <w:numFmt w:val="decimal"/>
      <w:lvlText w:val="%1."/>
      <w:legacy w:legacy="1" w:legacySpace="0" w:legacyIndent="187"/>
      <w:lvlJc w:val="left"/>
      <w:rPr>
        <w:rFonts w:ascii="Times New Roman" w:hAnsi="Times New Roman" w:cs="Times New Roman" w:hint="default"/>
      </w:rPr>
    </w:lvl>
  </w:abstractNum>
  <w:abstractNum w:abstractNumId="12">
    <w:nsid w:val="3D8847F8"/>
    <w:multiLevelType w:val="multilevel"/>
    <w:tmpl w:val="58C62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E236C29"/>
    <w:multiLevelType w:val="hybridMultilevel"/>
    <w:tmpl w:val="342E50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F744A4D"/>
    <w:multiLevelType w:val="hybridMultilevel"/>
    <w:tmpl w:val="527CF69E"/>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CA1858"/>
    <w:multiLevelType w:val="hybridMultilevel"/>
    <w:tmpl w:val="98C8CE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13A74BD"/>
    <w:multiLevelType w:val="singleLevel"/>
    <w:tmpl w:val="9DAC6358"/>
    <w:lvl w:ilvl="0">
      <w:start w:val="1"/>
      <w:numFmt w:val="decimal"/>
      <w:lvlText w:val="%1"/>
      <w:legacy w:legacy="1" w:legacySpace="0" w:legacyIndent="134"/>
      <w:lvlJc w:val="left"/>
      <w:rPr>
        <w:rFonts w:ascii="Times New Roman" w:hAnsi="Times New Roman" w:cs="Times New Roman" w:hint="default"/>
      </w:rPr>
    </w:lvl>
  </w:abstractNum>
  <w:abstractNum w:abstractNumId="17">
    <w:nsid w:val="52140CEC"/>
    <w:multiLevelType w:val="hybridMultilevel"/>
    <w:tmpl w:val="C136E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BA4F8E"/>
    <w:multiLevelType w:val="multilevel"/>
    <w:tmpl w:val="7EC8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C74292C"/>
    <w:multiLevelType w:val="hybridMultilevel"/>
    <w:tmpl w:val="1D583C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EA80BED"/>
    <w:multiLevelType w:val="singleLevel"/>
    <w:tmpl w:val="57D2A0CC"/>
    <w:lvl w:ilvl="0">
      <w:start w:val="1"/>
      <w:numFmt w:val="decimal"/>
      <w:lvlText w:val="2.%1"/>
      <w:legacy w:legacy="1" w:legacySpace="0" w:legacyIndent="288"/>
      <w:lvlJc w:val="left"/>
      <w:rPr>
        <w:rFonts w:ascii="Times New Roman" w:hAnsi="Times New Roman" w:cs="Times New Roman" w:hint="default"/>
      </w:rPr>
    </w:lvl>
  </w:abstractNum>
  <w:abstractNum w:abstractNumId="21">
    <w:nsid w:val="5F8E0581"/>
    <w:multiLevelType w:val="singleLevel"/>
    <w:tmpl w:val="A028C886"/>
    <w:lvl w:ilvl="0">
      <w:start w:val="1"/>
      <w:numFmt w:val="decimal"/>
      <w:lvlText w:val="4.%1"/>
      <w:legacy w:legacy="1" w:legacySpace="0" w:legacyIndent="398"/>
      <w:lvlJc w:val="left"/>
      <w:rPr>
        <w:rFonts w:ascii="Times New Roman" w:hAnsi="Times New Roman" w:cs="Times New Roman" w:hint="default"/>
      </w:rPr>
    </w:lvl>
  </w:abstractNum>
  <w:abstractNum w:abstractNumId="22">
    <w:nsid w:val="61971BFA"/>
    <w:multiLevelType w:val="hybridMultilevel"/>
    <w:tmpl w:val="E176E808"/>
    <w:lvl w:ilvl="0" w:tplc="A7C8101E">
      <w:numFmt w:val="bullet"/>
      <w:lvlText w:val="-"/>
      <w:lvlJc w:val="left"/>
      <w:pPr>
        <w:tabs>
          <w:tab w:val="num" w:pos="567"/>
        </w:tabs>
        <w:ind w:left="567" w:firstLine="57"/>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66730EC8"/>
    <w:multiLevelType w:val="hybridMultilevel"/>
    <w:tmpl w:val="7F66E9C6"/>
    <w:lvl w:ilvl="0" w:tplc="D528D976">
      <w:start w:val="1"/>
      <w:numFmt w:val="bullet"/>
      <w:lvlText w:val=""/>
      <w:lvlJc w:val="left"/>
      <w:pPr>
        <w:tabs>
          <w:tab w:val="num" w:pos="1077"/>
        </w:tabs>
        <w:ind w:left="510"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B82A5B"/>
    <w:multiLevelType w:val="hybridMultilevel"/>
    <w:tmpl w:val="4CF84A62"/>
    <w:lvl w:ilvl="0" w:tplc="D3EA6FCC">
      <w:start w:val="1"/>
      <w:numFmt w:val="bullet"/>
      <w:lvlText w:val=""/>
      <w:lvlJc w:val="left"/>
      <w:pPr>
        <w:tabs>
          <w:tab w:val="num" w:pos="1440"/>
        </w:tabs>
        <w:ind w:left="1440" w:hanging="229"/>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7D952098"/>
    <w:multiLevelType w:val="hybridMultilevel"/>
    <w:tmpl w:val="76F2A7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E8D3A94"/>
    <w:multiLevelType w:val="multilevel"/>
    <w:tmpl w:val="1DE2A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FAF2BE0"/>
    <w:multiLevelType w:val="multilevel"/>
    <w:tmpl w:val="C4BCD6B6"/>
    <w:lvl w:ilvl="0">
      <w:start w:val="1"/>
      <w:numFmt w:val="decimal"/>
      <w:lvlText w:val="%1."/>
      <w:lvlJc w:val="left"/>
      <w:pPr>
        <w:ind w:left="1515" w:hanging="360"/>
      </w:pPr>
      <w:rPr>
        <w:rFonts w:hint="default"/>
      </w:rPr>
    </w:lvl>
    <w:lvl w:ilvl="1">
      <w:start w:val="1"/>
      <w:numFmt w:val="decimal"/>
      <w:isLgl/>
      <w:lvlText w:val="%1.%2."/>
      <w:lvlJc w:val="left"/>
      <w:pPr>
        <w:ind w:left="2235" w:hanging="720"/>
      </w:pPr>
      <w:rPr>
        <w:rFonts w:hint="default"/>
      </w:rPr>
    </w:lvl>
    <w:lvl w:ilvl="2">
      <w:start w:val="1"/>
      <w:numFmt w:val="decimal"/>
      <w:isLgl/>
      <w:lvlText w:val="%1.%2.%3."/>
      <w:lvlJc w:val="left"/>
      <w:pPr>
        <w:ind w:left="259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15" w:hanging="1800"/>
      </w:pPr>
      <w:rPr>
        <w:rFonts w:hint="default"/>
      </w:rPr>
    </w:lvl>
    <w:lvl w:ilvl="7">
      <w:start w:val="1"/>
      <w:numFmt w:val="decimal"/>
      <w:isLgl/>
      <w:lvlText w:val="%1.%2.%3.%4.%5.%6.%7.%8."/>
      <w:lvlJc w:val="left"/>
      <w:pPr>
        <w:ind w:left="5475" w:hanging="1800"/>
      </w:pPr>
      <w:rPr>
        <w:rFonts w:hint="default"/>
      </w:rPr>
    </w:lvl>
    <w:lvl w:ilvl="8">
      <w:start w:val="1"/>
      <w:numFmt w:val="decimal"/>
      <w:isLgl/>
      <w:lvlText w:val="%1.%2.%3.%4.%5.%6.%7.%8.%9."/>
      <w:lvlJc w:val="left"/>
      <w:pPr>
        <w:ind w:left="6195" w:hanging="2160"/>
      </w:pPr>
      <w:rPr>
        <w:rFonts w:hint="default"/>
      </w:rPr>
    </w:lvl>
  </w:abstractNum>
  <w:num w:numId="1">
    <w:abstractNumId w:val="16"/>
  </w:num>
  <w:num w:numId="2">
    <w:abstractNumId w:val="20"/>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10"/>
  </w:num>
  <w:num w:numId="5">
    <w:abstractNumId w:val="10"/>
    <w:lvlOverride w:ilvl="0">
      <w:lvl w:ilvl="0">
        <w:start w:val="1"/>
        <w:numFmt w:val="decimal"/>
        <w:lvlText w:val="3.5.%1"/>
        <w:legacy w:legacy="1" w:legacySpace="0" w:legacyIndent="595"/>
        <w:lvlJc w:val="left"/>
        <w:rPr>
          <w:rFonts w:ascii="Times New Roman" w:hAnsi="Times New Roman" w:cs="Times New Roman" w:hint="default"/>
        </w:rPr>
      </w:lvl>
    </w:lvlOverride>
  </w:num>
  <w:num w:numId="6">
    <w:abstractNumId w:val="21"/>
  </w:num>
  <w:num w:numId="7">
    <w:abstractNumId w:val="0"/>
    <w:lvlOverride w:ilvl="0">
      <w:lvl w:ilvl="0">
        <w:numFmt w:val="bullet"/>
        <w:lvlText w:val="-"/>
        <w:legacy w:legacy="1" w:legacySpace="0" w:legacyIndent="298"/>
        <w:lvlJc w:val="left"/>
        <w:rPr>
          <w:rFonts w:ascii="Times New Roman" w:hAnsi="Times New Roman" w:hint="default"/>
        </w:rPr>
      </w:lvl>
    </w:lvlOverride>
  </w:num>
  <w:num w:numId="8">
    <w:abstractNumId w:val="0"/>
    <w:lvlOverride w:ilvl="0">
      <w:lvl w:ilvl="0">
        <w:numFmt w:val="bullet"/>
        <w:lvlText w:val="-"/>
        <w:legacy w:legacy="1" w:legacySpace="0" w:legacyIndent="288"/>
        <w:lvlJc w:val="left"/>
        <w:rPr>
          <w:rFonts w:ascii="Times New Roman" w:hAnsi="Times New Roman" w:hint="default"/>
        </w:rPr>
      </w:lvl>
    </w:lvlOverride>
  </w:num>
  <w:num w:numId="9">
    <w:abstractNumId w:val="0"/>
    <w:lvlOverride w:ilvl="0">
      <w:lvl w:ilvl="0">
        <w:numFmt w:val="bullet"/>
        <w:lvlText w:val="-"/>
        <w:legacy w:legacy="1" w:legacySpace="0" w:legacyIndent="293"/>
        <w:lvlJc w:val="left"/>
        <w:rPr>
          <w:rFonts w:ascii="Times New Roman" w:hAnsi="Times New Roman" w:hint="default"/>
        </w:rPr>
      </w:lvl>
    </w:lvlOverride>
  </w:num>
  <w:num w:numId="10">
    <w:abstractNumId w:val="11"/>
  </w:num>
  <w:num w:numId="11">
    <w:abstractNumId w:val="13"/>
  </w:num>
  <w:num w:numId="12">
    <w:abstractNumId w:val="19"/>
  </w:num>
  <w:num w:numId="13">
    <w:abstractNumId w:val="25"/>
  </w:num>
  <w:num w:numId="14">
    <w:abstractNumId w:val="1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7"/>
  </w:num>
  <w:num w:numId="1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2"/>
  </w:num>
  <w:num w:numId="22">
    <w:abstractNumId w:val="23"/>
  </w:num>
  <w:num w:numId="23">
    <w:abstractNumId w:val="1"/>
  </w:num>
  <w:num w:numId="24">
    <w:abstractNumId w:val="2"/>
  </w:num>
  <w:num w:numId="25">
    <w:abstractNumId w:val="14"/>
  </w:num>
  <w:num w:numId="26">
    <w:abstractNumId w:val="9"/>
  </w:num>
  <w:num w:numId="27">
    <w:abstractNumId w:val="8"/>
  </w:num>
  <w:num w:numId="28">
    <w:abstractNumId w:val="27"/>
  </w:num>
  <w:num w:numId="29">
    <w:abstractNumId w:val="6"/>
  </w:num>
  <w:num w:numId="30">
    <w:abstractNumId w:val="17"/>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689C"/>
    <w:rsid w:val="000013A5"/>
    <w:rsid w:val="000138AE"/>
    <w:rsid w:val="000201FD"/>
    <w:rsid w:val="0002165E"/>
    <w:rsid w:val="00025611"/>
    <w:rsid w:val="00033EAE"/>
    <w:rsid w:val="0004385C"/>
    <w:rsid w:val="00047DCF"/>
    <w:rsid w:val="00066A2E"/>
    <w:rsid w:val="000B2783"/>
    <w:rsid w:val="000B37BD"/>
    <w:rsid w:val="000B72B5"/>
    <w:rsid w:val="000D73CD"/>
    <w:rsid w:val="000E2418"/>
    <w:rsid w:val="000E7ED4"/>
    <w:rsid w:val="0011368B"/>
    <w:rsid w:val="00115922"/>
    <w:rsid w:val="001213E0"/>
    <w:rsid w:val="00124CCC"/>
    <w:rsid w:val="001426DB"/>
    <w:rsid w:val="001430A1"/>
    <w:rsid w:val="00147169"/>
    <w:rsid w:val="00164E11"/>
    <w:rsid w:val="001843C1"/>
    <w:rsid w:val="00186E71"/>
    <w:rsid w:val="00193A95"/>
    <w:rsid w:val="001A1317"/>
    <w:rsid w:val="001A2A4B"/>
    <w:rsid w:val="001A325A"/>
    <w:rsid w:val="001A6991"/>
    <w:rsid w:val="001B1E44"/>
    <w:rsid w:val="001C2D19"/>
    <w:rsid w:val="001D058E"/>
    <w:rsid w:val="001F110A"/>
    <w:rsid w:val="002055F5"/>
    <w:rsid w:val="00223869"/>
    <w:rsid w:val="002239E0"/>
    <w:rsid w:val="002270E9"/>
    <w:rsid w:val="0023522A"/>
    <w:rsid w:val="00236E0F"/>
    <w:rsid w:val="0025347E"/>
    <w:rsid w:val="002578E2"/>
    <w:rsid w:val="00265707"/>
    <w:rsid w:val="00272999"/>
    <w:rsid w:val="00293CEA"/>
    <w:rsid w:val="0029496F"/>
    <w:rsid w:val="00295E90"/>
    <w:rsid w:val="002A3E48"/>
    <w:rsid w:val="002A62C4"/>
    <w:rsid w:val="002C05A2"/>
    <w:rsid w:val="002C17A2"/>
    <w:rsid w:val="002C7A41"/>
    <w:rsid w:val="002E2062"/>
    <w:rsid w:val="002E2326"/>
    <w:rsid w:val="002E64F6"/>
    <w:rsid w:val="002F49ED"/>
    <w:rsid w:val="003049FD"/>
    <w:rsid w:val="0031756F"/>
    <w:rsid w:val="00322206"/>
    <w:rsid w:val="00343DEB"/>
    <w:rsid w:val="00346C55"/>
    <w:rsid w:val="00347D90"/>
    <w:rsid w:val="00353EBD"/>
    <w:rsid w:val="00355655"/>
    <w:rsid w:val="0036176B"/>
    <w:rsid w:val="0039015A"/>
    <w:rsid w:val="003A03FB"/>
    <w:rsid w:val="003A29FA"/>
    <w:rsid w:val="003B3988"/>
    <w:rsid w:val="003C2E4B"/>
    <w:rsid w:val="003C3129"/>
    <w:rsid w:val="003C56FB"/>
    <w:rsid w:val="003C6969"/>
    <w:rsid w:val="003D5CB8"/>
    <w:rsid w:val="003E1140"/>
    <w:rsid w:val="003F40B5"/>
    <w:rsid w:val="0040238E"/>
    <w:rsid w:val="00412EC3"/>
    <w:rsid w:val="00413B69"/>
    <w:rsid w:val="0042659E"/>
    <w:rsid w:val="00463BE4"/>
    <w:rsid w:val="00471E9F"/>
    <w:rsid w:val="0047630E"/>
    <w:rsid w:val="0047689C"/>
    <w:rsid w:val="00477F6D"/>
    <w:rsid w:val="00490F81"/>
    <w:rsid w:val="00495CA0"/>
    <w:rsid w:val="004F09D3"/>
    <w:rsid w:val="004F60EA"/>
    <w:rsid w:val="005208CC"/>
    <w:rsid w:val="0052309D"/>
    <w:rsid w:val="00523343"/>
    <w:rsid w:val="00525B69"/>
    <w:rsid w:val="00545483"/>
    <w:rsid w:val="0056285B"/>
    <w:rsid w:val="005651A8"/>
    <w:rsid w:val="00582F71"/>
    <w:rsid w:val="005851D6"/>
    <w:rsid w:val="005852AA"/>
    <w:rsid w:val="00592EB5"/>
    <w:rsid w:val="005A0750"/>
    <w:rsid w:val="005B137C"/>
    <w:rsid w:val="005B47E9"/>
    <w:rsid w:val="005C0457"/>
    <w:rsid w:val="005C6D31"/>
    <w:rsid w:val="005C72FA"/>
    <w:rsid w:val="005D1074"/>
    <w:rsid w:val="005D4AAF"/>
    <w:rsid w:val="005F1854"/>
    <w:rsid w:val="00602729"/>
    <w:rsid w:val="0063128E"/>
    <w:rsid w:val="00635200"/>
    <w:rsid w:val="00645781"/>
    <w:rsid w:val="00680390"/>
    <w:rsid w:val="00693B34"/>
    <w:rsid w:val="006948FC"/>
    <w:rsid w:val="006A6EFF"/>
    <w:rsid w:val="006B7D3C"/>
    <w:rsid w:val="006C49E5"/>
    <w:rsid w:val="006F25AE"/>
    <w:rsid w:val="00715B30"/>
    <w:rsid w:val="00737A47"/>
    <w:rsid w:val="007471DF"/>
    <w:rsid w:val="00752789"/>
    <w:rsid w:val="007543E0"/>
    <w:rsid w:val="0077159D"/>
    <w:rsid w:val="00774075"/>
    <w:rsid w:val="00783DB7"/>
    <w:rsid w:val="00792891"/>
    <w:rsid w:val="00794057"/>
    <w:rsid w:val="007A0D98"/>
    <w:rsid w:val="007B2A9B"/>
    <w:rsid w:val="007B58BD"/>
    <w:rsid w:val="007B5A7E"/>
    <w:rsid w:val="007C7D99"/>
    <w:rsid w:val="007D6CAB"/>
    <w:rsid w:val="007E1BF3"/>
    <w:rsid w:val="007E78C2"/>
    <w:rsid w:val="0081414E"/>
    <w:rsid w:val="008303EE"/>
    <w:rsid w:val="0083058C"/>
    <w:rsid w:val="00832EF8"/>
    <w:rsid w:val="00864891"/>
    <w:rsid w:val="008702D1"/>
    <w:rsid w:val="00871A8C"/>
    <w:rsid w:val="008827EA"/>
    <w:rsid w:val="00884FEF"/>
    <w:rsid w:val="008B65BC"/>
    <w:rsid w:val="008D79B7"/>
    <w:rsid w:val="008E0D71"/>
    <w:rsid w:val="008F0A29"/>
    <w:rsid w:val="0090142B"/>
    <w:rsid w:val="009101FB"/>
    <w:rsid w:val="0091065D"/>
    <w:rsid w:val="00930CA3"/>
    <w:rsid w:val="00944A82"/>
    <w:rsid w:val="00951E9C"/>
    <w:rsid w:val="009670D6"/>
    <w:rsid w:val="00971B7B"/>
    <w:rsid w:val="00986FAD"/>
    <w:rsid w:val="00994408"/>
    <w:rsid w:val="009A4041"/>
    <w:rsid w:val="009E4A99"/>
    <w:rsid w:val="00A00880"/>
    <w:rsid w:val="00A051CD"/>
    <w:rsid w:val="00A05520"/>
    <w:rsid w:val="00A11EE6"/>
    <w:rsid w:val="00A202DF"/>
    <w:rsid w:val="00A3195B"/>
    <w:rsid w:val="00A32E04"/>
    <w:rsid w:val="00A524F7"/>
    <w:rsid w:val="00A548A9"/>
    <w:rsid w:val="00A60276"/>
    <w:rsid w:val="00A65159"/>
    <w:rsid w:val="00A72F94"/>
    <w:rsid w:val="00A7414E"/>
    <w:rsid w:val="00A83B47"/>
    <w:rsid w:val="00A87E5E"/>
    <w:rsid w:val="00AC4A86"/>
    <w:rsid w:val="00AC7EBD"/>
    <w:rsid w:val="00AD2079"/>
    <w:rsid w:val="00AF3883"/>
    <w:rsid w:val="00B1633F"/>
    <w:rsid w:val="00B52E96"/>
    <w:rsid w:val="00B65C01"/>
    <w:rsid w:val="00B73883"/>
    <w:rsid w:val="00BA55DE"/>
    <w:rsid w:val="00BB06AF"/>
    <w:rsid w:val="00BC0764"/>
    <w:rsid w:val="00BD346E"/>
    <w:rsid w:val="00BD4861"/>
    <w:rsid w:val="00C154F0"/>
    <w:rsid w:val="00C2719E"/>
    <w:rsid w:val="00C32236"/>
    <w:rsid w:val="00C3484F"/>
    <w:rsid w:val="00C3556D"/>
    <w:rsid w:val="00C42024"/>
    <w:rsid w:val="00C603DB"/>
    <w:rsid w:val="00C827B7"/>
    <w:rsid w:val="00C83B33"/>
    <w:rsid w:val="00C84DE8"/>
    <w:rsid w:val="00C92FEE"/>
    <w:rsid w:val="00CA250E"/>
    <w:rsid w:val="00CA76D2"/>
    <w:rsid w:val="00CB0420"/>
    <w:rsid w:val="00CC4D3D"/>
    <w:rsid w:val="00CC6C1E"/>
    <w:rsid w:val="00CD1ED5"/>
    <w:rsid w:val="00CE2C10"/>
    <w:rsid w:val="00CE307C"/>
    <w:rsid w:val="00D167B7"/>
    <w:rsid w:val="00D20644"/>
    <w:rsid w:val="00D2515C"/>
    <w:rsid w:val="00D342A5"/>
    <w:rsid w:val="00D40989"/>
    <w:rsid w:val="00D71F46"/>
    <w:rsid w:val="00D81F6E"/>
    <w:rsid w:val="00D83F78"/>
    <w:rsid w:val="00D87062"/>
    <w:rsid w:val="00D925FC"/>
    <w:rsid w:val="00D953A8"/>
    <w:rsid w:val="00D973DE"/>
    <w:rsid w:val="00DB54ED"/>
    <w:rsid w:val="00DB592F"/>
    <w:rsid w:val="00DE5FD7"/>
    <w:rsid w:val="00E078AE"/>
    <w:rsid w:val="00E30A98"/>
    <w:rsid w:val="00E36165"/>
    <w:rsid w:val="00E361F1"/>
    <w:rsid w:val="00E37B37"/>
    <w:rsid w:val="00E40016"/>
    <w:rsid w:val="00E87A48"/>
    <w:rsid w:val="00EA0EFD"/>
    <w:rsid w:val="00EB3D79"/>
    <w:rsid w:val="00EB76B9"/>
    <w:rsid w:val="00EC0279"/>
    <w:rsid w:val="00EC17EF"/>
    <w:rsid w:val="00EE4C4D"/>
    <w:rsid w:val="00EF6238"/>
    <w:rsid w:val="00F009AD"/>
    <w:rsid w:val="00F01DC3"/>
    <w:rsid w:val="00F141B1"/>
    <w:rsid w:val="00F2777C"/>
    <w:rsid w:val="00F3319E"/>
    <w:rsid w:val="00F410FF"/>
    <w:rsid w:val="00F535D1"/>
    <w:rsid w:val="00F55137"/>
    <w:rsid w:val="00F572C4"/>
    <w:rsid w:val="00F6233C"/>
    <w:rsid w:val="00F672B9"/>
    <w:rsid w:val="00F73A71"/>
    <w:rsid w:val="00F82AAE"/>
    <w:rsid w:val="00F84D37"/>
    <w:rsid w:val="00FD01ED"/>
    <w:rsid w:val="00FF6820"/>
    <w:rsid w:val="00FF73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6"/>
    <o:shapelayout v:ext="edit">
      <o:idmap v:ext="edit" data="1"/>
      <o:rules v:ext="edit">
        <o:r id="V:Rule1" type="arc" idref="#_x0000_s1047"/>
        <o:r id="V:Rule2" type="arc" idref="#_x0000_s1073"/>
        <o:r id="V:Rule3" type="arc" idref="#_x0000_s1074"/>
        <o:r id="V:Rule4" type="arc" idref="#_x0000_s1050"/>
        <o:r id="V:Rule5" type="connector" idref="#_x0000_s1040"/>
        <o:r id="V:Rule6" type="connector" idref="#_x0000_s1086"/>
        <o:r id="V:Rule7" type="connector" idref="#_x0000_s1042"/>
        <o:r id="V:Rule8" type="connector" idref="#_x0000_s1156"/>
        <o:r id="V:Rule9" type="connector" idref="#_x0000_s1071"/>
        <o:r id="V:Rule10" type="connector" idref="#_x0000_s1155"/>
        <o:r id="V:Rule11" type="connector" idref="#_x0000_s1070"/>
        <o:r id="V:Rule12" type="connector" idref="#_x0000_s1072"/>
        <o:r id="V:Rule13" type="connector" idref="#_x0000_s1132"/>
        <o:r id="V:Rule14" type="connector" idref="#_x0000_s1055"/>
        <o:r id="V:Rule15" type="connector" idref="#_x0000_s1107"/>
        <o:r id="V:Rule16" type="connector" idref="#_x0000_s1113"/>
        <o:r id="V:Rule17" type="connector" idref="#_x0000_s1134"/>
        <o:r id="V:Rule18" type="connector" idref="#_x0000_s1059"/>
        <o:r id="V:Rule19" type="connector" idref="#_x0000_s1069"/>
        <o:r id="V:Rule20" type="connector" idref="#_x0000_s1051"/>
        <o:r id="V:Rule21" type="connector" idref="#_x0000_s1142"/>
        <o:r id="V:Rule22" type="connector" idref="#_x0000_s1127"/>
        <o:r id="V:Rule23" type="connector" idref="#_x0000_s1130"/>
        <o:r id="V:Rule24" type="connector" idref="#_x0000_s1112"/>
        <o:r id="V:Rule25" type="connector" idref="#_x0000_s1053"/>
        <o:r id="V:Rule26" type="connector" idref="#_x0000_s1098"/>
        <o:r id="V:Rule27" type="connector" idref="#_x0000_s1162"/>
        <o:r id="V:Rule28" type="connector" idref="#_x0000_s1135"/>
        <o:r id="V:Rule29" type="connector" idref="#_x0000_s1087"/>
        <o:r id="V:Rule30" type="connector" idref="#_x0000_s1044"/>
        <o:r id="V:Rule31" type="connector" idref="#_x0000_s1120"/>
        <o:r id="V:Rule32" type="connector" idref="#_x0000_s1129"/>
        <o:r id="V:Rule33" type="connector" idref="#_x0000_s1045"/>
        <o:r id="V:Rule34" type="connector" idref="#_x0000_s1105"/>
        <o:r id="V:Rule35" type="connector" idref="#_x0000_s1090"/>
        <o:r id="V:Rule36" type="connector" idref="#_x0000_s1110"/>
        <o:r id="V:Rule37" type="connector" idref="#_x0000_s1088"/>
        <o:r id="V:Rule38" type="connector" idref="#_x0000_s1046"/>
        <o:r id="V:Rule39" type="connector" idref="#_x0000_s1068"/>
        <o:r id="V:Rule40" type="connector" idref="#_x0000_s1126"/>
        <o:r id="V:Rule41" type="connector" idref="#_x0000_s1091"/>
        <o:r id="V:Rule42" type="connector" idref="#_x0000_s1128"/>
        <o:r id="V:Rule43" type="connector" idref="#_x0000_s1057"/>
        <o:r id="V:Rule44" type="connector" idref="#_x0000_s1131"/>
        <o:r id="V:Rule45" type="connector" idref="#_x0000_s1159"/>
        <o:r id="V:Rule46" type="connector" idref="#_x0000_s1060"/>
        <o:r id="V:Rule47" type="connector" idref="#_x0000_s1054"/>
        <o:r id="V:Rule48" type="connector" idref="#_x0000_s1062"/>
        <o:r id="V:Rule49" type="connector" idref="#_x0000_s1123"/>
        <o:r id="V:Rule50" type="connector" idref="#_x0000_s1114"/>
        <o:r id="V:Rule51" type="connector" idref="#_x0000_s1115"/>
        <o:r id="V:Rule52" type="connector" idref="#_x0000_s1052"/>
        <o:r id="V:Rule53" type="connector" idref="#_x0000_s1061"/>
        <o:r id="V:Rule54" type="connector" idref="#_x0000_s1063"/>
        <o:r id="V:Rule55" type="connector" idref="#_x0000_s1125"/>
        <o:r id="V:Rule56" type="connector" idref="#_x0000_s1157"/>
        <o:r id="V:Rule57" type="connector" idref="#_x0000_s1041"/>
        <o:r id="V:Rule58" type="connector" idref="#_x0000_s1043"/>
        <o:r id="V:Rule59" type="connector" idref="#_x0000_s11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71"/>
  </w:style>
  <w:style w:type="paragraph" w:styleId="1">
    <w:name w:val="heading 1"/>
    <w:basedOn w:val="a"/>
    <w:next w:val="a"/>
    <w:link w:val="10"/>
    <w:qFormat/>
    <w:rsid w:val="0047689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47689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7689C"/>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689C"/>
    <w:rPr>
      <w:rFonts w:ascii="Arial" w:eastAsia="Times New Roman" w:hAnsi="Arial" w:cs="Arial"/>
      <w:b/>
      <w:bCs/>
      <w:kern w:val="32"/>
      <w:sz w:val="32"/>
      <w:szCs w:val="32"/>
      <w:lang w:eastAsia="ru-RU"/>
    </w:rPr>
  </w:style>
  <w:style w:type="character" w:customStyle="1" w:styleId="20">
    <w:name w:val="Заголовок 2 Знак"/>
    <w:basedOn w:val="a0"/>
    <w:link w:val="2"/>
    <w:rsid w:val="0047689C"/>
    <w:rPr>
      <w:rFonts w:ascii="Arial" w:eastAsia="Times New Roman" w:hAnsi="Arial" w:cs="Arial"/>
      <w:b/>
      <w:bCs/>
      <w:i/>
      <w:iCs/>
      <w:sz w:val="28"/>
      <w:szCs w:val="28"/>
      <w:lang w:eastAsia="ru-RU"/>
    </w:rPr>
  </w:style>
  <w:style w:type="character" w:customStyle="1" w:styleId="30">
    <w:name w:val="Заголовок 3 Знак"/>
    <w:basedOn w:val="a0"/>
    <w:link w:val="3"/>
    <w:rsid w:val="0047689C"/>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47689C"/>
  </w:style>
  <w:style w:type="paragraph" w:styleId="a3">
    <w:name w:val="header"/>
    <w:basedOn w:val="a"/>
    <w:link w:val="a4"/>
    <w:uiPriority w:val="99"/>
    <w:rsid w:val="0047689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7689C"/>
    <w:rPr>
      <w:rFonts w:ascii="Times New Roman" w:eastAsia="Times New Roman" w:hAnsi="Times New Roman" w:cs="Times New Roman"/>
      <w:sz w:val="24"/>
      <w:szCs w:val="24"/>
      <w:lang w:eastAsia="ru-RU"/>
    </w:rPr>
  </w:style>
  <w:style w:type="character" w:styleId="a5">
    <w:name w:val="page number"/>
    <w:basedOn w:val="a0"/>
    <w:rsid w:val="0047689C"/>
    <w:rPr>
      <w:rFonts w:cs="Times New Roman"/>
    </w:rPr>
  </w:style>
  <w:style w:type="table" w:styleId="a6">
    <w:name w:val="Table Grid"/>
    <w:basedOn w:val="a1"/>
    <w:uiPriority w:val="59"/>
    <w:rsid w:val="004768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semiHidden/>
    <w:rsid w:val="0047689C"/>
    <w:pPr>
      <w:spacing w:after="0" w:line="240" w:lineRule="auto"/>
    </w:pPr>
    <w:rPr>
      <w:rFonts w:ascii="Times New Roman" w:eastAsia="Times New Roman" w:hAnsi="Times New Roman" w:cs="Times New Roman"/>
      <w:sz w:val="24"/>
      <w:szCs w:val="24"/>
      <w:lang w:eastAsia="ru-RU"/>
    </w:rPr>
  </w:style>
  <w:style w:type="paragraph" w:styleId="21">
    <w:name w:val="toc 2"/>
    <w:basedOn w:val="a"/>
    <w:next w:val="a"/>
    <w:autoRedefine/>
    <w:semiHidden/>
    <w:rsid w:val="0047689C"/>
    <w:pPr>
      <w:spacing w:after="0" w:line="240" w:lineRule="auto"/>
      <w:ind w:left="240"/>
    </w:pPr>
    <w:rPr>
      <w:rFonts w:ascii="Times New Roman" w:eastAsia="Times New Roman" w:hAnsi="Times New Roman" w:cs="Times New Roman"/>
      <w:sz w:val="24"/>
      <w:szCs w:val="24"/>
      <w:lang w:eastAsia="ru-RU"/>
    </w:rPr>
  </w:style>
  <w:style w:type="paragraph" w:styleId="31">
    <w:name w:val="toc 3"/>
    <w:basedOn w:val="a"/>
    <w:next w:val="a"/>
    <w:autoRedefine/>
    <w:semiHidden/>
    <w:rsid w:val="0047689C"/>
    <w:pPr>
      <w:spacing w:after="0" w:line="240" w:lineRule="auto"/>
      <w:ind w:left="480"/>
    </w:pPr>
    <w:rPr>
      <w:rFonts w:ascii="Times New Roman" w:eastAsia="Times New Roman" w:hAnsi="Times New Roman" w:cs="Times New Roman"/>
      <w:sz w:val="24"/>
      <w:szCs w:val="24"/>
      <w:lang w:eastAsia="ru-RU"/>
    </w:rPr>
  </w:style>
  <w:style w:type="character" w:styleId="a7">
    <w:name w:val="Hyperlink"/>
    <w:basedOn w:val="a0"/>
    <w:rsid w:val="0047689C"/>
    <w:rPr>
      <w:color w:val="0000FF"/>
      <w:u w:val="single"/>
    </w:rPr>
  </w:style>
  <w:style w:type="paragraph" w:styleId="a8">
    <w:name w:val="footer"/>
    <w:basedOn w:val="a"/>
    <w:link w:val="a9"/>
    <w:uiPriority w:val="99"/>
    <w:rsid w:val="0047689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47689C"/>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7689C"/>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47689C"/>
    <w:rPr>
      <w:rFonts w:ascii="Tahoma" w:eastAsia="Times New Roman" w:hAnsi="Tahoma" w:cs="Tahoma"/>
      <w:sz w:val="16"/>
      <w:szCs w:val="16"/>
      <w:lang w:eastAsia="ru-RU"/>
    </w:rPr>
  </w:style>
  <w:style w:type="character" w:styleId="ac">
    <w:name w:val="FollowedHyperlink"/>
    <w:basedOn w:val="a0"/>
    <w:uiPriority w:val="99"/>
    <w:semiHidden/>
    <w:unhideWhenUsed/>
    <w:rsid w:val="0047689C"/>
    <w:rPr>
      <w:rFonts w:cs="Times New Roman"/>
      <w:color w:val="800080" w:themeColor="followedHyperlink"/>
      <w:u w:val="single"/>
    </w:rPr>
  </w:style>
  <w:style w:type="table" w:customStyle="1" w:styleId="13">
    <w:name w:val="Сетка таблицы1"/>
    <w:basedOn w:val="a1"/>
    <w:next w:val="a6"/>
    <w:uiPriority w:val="59"/>
    <w:rsid w:val="000B3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973DE"/>
    <w:pPr>
      <w:ind w:left="720"/>
      <w:contextualSpacing/>
    </w:pPr>
  </w:style>
  <w:style w:type="character" w:styleId="ae">
    <w:name w:val="Placeholder Text"/>
    <w:basedOn w:val="a0"/>
    <w:uiPriority w:val="99"/>
    <w:semiHidden/>
    <w:rsid w:val="00346C55"/>
    <w:rPr>
      <w:color w:val="808080"/>
    </w:rPr>
  </w:style>
  <w:style w:type="paragraph" w:styleId="22">
    <w:name w:val="Body Text 2"/>
    <w:basedOn w:val="a"/>
    <w:link w:val="23"/>
    <w:rsid w:val="00F82AAE"/>
    <w:pPr>
      <w:spacing w:after="120" w:line="480" w:lineRule="auto"/>
    </w:pPr>
    <w:rPr>
      <w:rFonts w:ascii="Times New Roman" w:eastAsia="Calibri" w:hAnsi="Times New Roman" w:cs="Times New Roman"/>
      <w:sz w:val="24"/>
      <w:szCs w:val="24"/>
      <w:lang w:eastAsia="ru-RU"/>
    </w:rPr>
  </w:style>
  <w:style w:type="character" w:customStyle="1" w:styleId="23">
    <w:name w:val="Основной текст 2 Знак"/>
    <w:basedOn w:val="a0"/>
    <w:link w:val="22"/>
    <w:rsid w:val="00F82AAE"/>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8205">
      <w:bodyDiv w:val="1"/>
      <w:marLeft w:val="0"/>
      <w:marRight w:val="0"/>
      <w:marTop w:val="0"/>
      <w:marBottom w:val="0"/>
      <w:divBdr>
        <w:top w:val="none" w:sz="0" w:space="0" w:color="auto"/>
        <w:left w:val="none" w:sz="0" w:space="0" w:color="auto"/>
        <w:bottom w:val="none" w:sz="0" w:space="0" w:color="auto"/>
        <w:right w:val="none" w:sz="0" w:space="0" w:color="auto"/>
      </w:divBdr>
    </w:div>
    <w:div w:id="998848324">
      <w:bodyDiv w:val="1"/>
      <w:marLeft w:val="0"/>
      <w:marRight w:val="0"/>
      <w:marTop w:val="0"/>
      <w:marBottom w:val="0"/>
      <w:divBdr>
        <w:top w:val="none" w:sz="0" w:space="0" w:color="auto"/>
        <w:left w:val="none" w:sz="0" w:space="0" w:color="auto"/>
        <w:bottom w:val="none" w:sz="0" w:space="0" w:color="auto"/>
        <w:right w:val="none" w:sz="0" w:space="0" w:color="auto"/>
      </w:divBdr>
    </w:div>
    <w:div w:id="1430467519">
      <w:bodyDiv w:val="1"/>
      <w:marLeft w:val="0"/>
      <w:marRight w:val="0"/>
      <w:marTop w:val="0"/>
      <w:marBottom w:val="0"/>
      <w:divBdr>
        <w:top w:val="none" w:sz="0" w:space="0" w:color="auto"/>
        <w:left w:val="none" w:sz="0" w:space="0" w:color="auto"/>
        <w:bottom w:val="none" w:sz="0" w:space="0" w:color="auto"/>
        <w:right w:val="none" w:sz="0" w:space="0" w:color="auto"/>
      </w:divBdr>
    </w:div>
    <w:div w:id="1494951092">
      <w:bodyDiv w:val="1"/>
      <w:marLeft w:val="0"/>
      <w:marRight w:val="0"/>
      <w:marTop w:val="0"/>
      <w:marBottom w:val="0"/>
      <w:divBdr>
        <w:top w:val="none" w:sz="0" w:space="0" w:color="auto"/>
        <w:left w:val="none" w:sz="0" w:space="0" w:color="auto"/>
        <w:bottom w:val="none" w:sz="0" w:space="0" w:color="auto"/>
        <w:right w:val="none" w:sz="0" w:space="0" w:color="auto"/>
      </w:divBdr>
    </w:div>
    <w:div w:id="166685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m.gepta.ru/images/dp1/zag-det.gif" TargetMode="External"/><Relationship Id="rId18" Type="http://schemas.openxmlformats.org/officeDocument/2006/relationships/hyperlink" Target="http://www.tm.gepta.ru/images/dp/tk.gif"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hyperlink" Target="http://www.tm.gepta.ru/images/dp1/gz-ps.gif" TargetMode="External"/><Relationship Id="rId7" Type="http://schemas.openxmlformats.org/officeDocument/2006/relationships/footnotes" Target="footnotes.xml"/><Relationship Id="rId12" Type="http://schemas.openxmlformats.org/officeDocument/2006/relationships/hyperlink" Target="http://rckk.ru/win/inter-events/crimea2002/trud/sec1114/Doc25.HTML" TargetMode="External"/><Relationship Id="rId17" Type="http://schemas.openxmlformats.org/officeDocument/2006/relationships/image" Target="media/image4.gif"/><Relationship Id="rId25" Type="http://schemas.openxmlformats.org/officeDocument/2006/relationships/hyperlink" Target="http://www.tm.gepta.ru/images/dp1/kond-inst.gif" TargetMode="External"/><Relationship Id="rId2" Type="http://schemas.openxmlformats.org/officeDocument/2006/relationships/numbering" Target="numbering.xml"/><Relationship Id="rId16" Type="http://schemas.openxmlformats.org/officeDocument/2006/relationships/hyperlink" Target="http://www.tm.gepta.ru/images/dp/tk.gif" TargetMode="External"/><Relationship Id="rId20" Type="http://schemas.openxmlformats.org/officeDocument/2006/relationships/image" Target="media/image5.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s.udsu.ru" TargetMode="External"/><Relationship Id="rId24" Type="http://schemas.openxmlformats.org/officeDocument/2006/relationships/hyperlink" Target="http://www.tm.gepta.ru/images/dp1/kn.gif" TargetMode="External"/><Relationship Id="rId5" Type="http://schemas.openxmlformats.org/officeDocument/2006/relationships/settings" Target="settings.xml"/><Relationship Id="rId15" Type="http://schemas.openxmlformats.org/officeDocument/2006/relationships/hyperlink" Target="http://www.tm.gepta.ru/images/dp1/zag-det.gif" TargetMode="External"/><Relationship Id="rId23" Type="http://schemas.openxmlformats.org/officeDocument/2006/relationships/image" Target="media/image6.gi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www.tm.gepta.ru/images/dp1/gz-ps.gi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gif"/><Relationship Id="rId22" Type="http://schemas.openxmlformats.org/officeDocument/2006/relationships/hyperlink" Target="http://www.tm.gepta.ru/images/dp1/kn.gif" TargetMode="External"/><Relationship Id="rId27" Type="http://schemas.openxmlformats.org/officeDocument/2006/relationships/hyperlink" Target="http://www.tm.gepta.ru/images/dp1/kond-inst.gi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3C37-3123-43E1-8398-04988A12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17630</Words>
  <Characters>100496</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Юлия Александровна Лебедева</cp:lastModifiedBy>
  <cp:revision>29</cp:revision>
  <cp:lastPrinted>2020-05-26T05:47:00Z</cp:lastPrinted>
  <dcterms:created xsi:type="dcterms:W3CDTF">2017-02-21T10:20:00Z</dcterms:created>
  <dcterms:modified xsi:type="dcterms:W3CDTF">2020-05-26T11:08:00Z</dcterms:modified>
</cp:coreProperties>
</file>